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A2B66F" w14:textId="1A2E1F89" w:rsidR="00D75E11" w:rsidRPr="00E370FA" w:rsidRDefault="003E6034" w:rsidP="00B36E9D">
      <w:pPr>
        <w:tabs>
          <w:tab w:val="left" w:pos="600"/>
        </w:tabs>
        <w:jc w:val="center"/>
        <w:rPr>
          <w:noProof/>
          <w:color w:val="000000"/>
          <w:sz w:val="28"/>
          <w:szCs w:val="28"/>
          <w:lang w:val="uk-UA" w:eastAsia="uk-UA"/>
        </w:rPr>
      </w:pPr>
      <w:r>
        <w:rPr>
          <w:noProof/>
          <w:color w:val="000000"/>
          <w:sz w:val="28"/>
          <w:szCs w:val="28"/>
          <w:lang w:val="uk-UA"/>
        </w:rPr>
        <w:drawing>
          <wp:inline distT="0" distB="0" distL="0" distR="0" wp14:anchorId="37783D46" wp14:editId="00280400">
            <wp:extent cx="533400" cy="708660"/>
            <wp:effectExtent l="0" t="0" r="0" b="0"/>
            <wp:docPr id="1" name="Рисунок 1" descr="Зображення, що містить символ, текст, логотип, Шрифт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Зображення, що містить символ, текст, логотип, Шрифт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708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3DB66A" w14:textId="77777777" w:rsidR="00D75E11" w:rsidRPr="00E370FA" w:rsidRDefault="00D75E11" w:rsidP="002B4474">
      <w:pPr>
        <w:rPr>
          <w:noProof/>
          <w:color w:val="000000"/>
          <w:sz w:val="28"/>
          <w:szCs w:val="28"/>
          <w:lang w:val="uk-UA" w:eastAsia="uk-UA"/>
        </w:rPr>
      </w:pPr>
    </w:p>
    <w:p w14:paraId="7B8BBE2C" w14:textId="77777777" w:rsidR="00D75E11" w:rsidRPr="007B7B15" w:rsidRDefault="00D75E11" w:rsidP="002B4474">
      <w:pPr>
        <w:jc w:val="center"/>
        <w:rPr>
          <w:color w:val="000000"/>
          <w:sz w:val="32"/>
          <w:szCs w:val="32"/>
          <w:lang w:val="uk-UA" w:eastAsia="uk-UA"/>
        </w:rPr>
      </w:pPr>
      <w:r w:rsidRPr="007B7B15">
        <w:rPr>
          <w:b/>
          <w:bCs/>
          <w:color w:val="000000"/>
          <w:sz w:val="32"/>
          <w:szCs w:val="32"/>
          <w:lang w:val="uk-UA" w:eastAsia="uk-UA"/>
        </w:rPr>
        <w:t xml:space="preserve">ЧОРТКІВСЬКА  МІСЬКА  РАДА </w:t>
      </w:r>
    </w:p>
    <w:p w14:paraId="3B0B8AA2" w14:textId="77777777" w:rsidR="00D75E11" w:rsidRPr="007B7B15" w:rsidRDefault="00D75E11" w:rsidP="002B4474">
      <w:pPr>
        <w:ind w:left="15" w:right="1" w:hanging="10"/>
        <w:jc w:val="center"/>
        <w:rPr>
          <w:color w:val="000000"/>
          <w:sz w:val="32"/>
          <w:szCs w:val="32"/>
          <w:lang w:val="uk-UA" w:eastAsia="uk-UA"/>
        </w:rPr>
      </w:pPr>
      <w:r w:rsidRPr="007B7B15">
        <w:rPr>
          <w:b/>
          <w:bCs/>
          <w:color w:val="000000"/>
          <w:sz w:val="32"/>
          <w:szCs w:val="32"/>
          <w:lang w:val="uk-UA" w:eastAsia="uk-UA"/>
        </w:rPr>
        <w:t xml:space="preserve">ВИКОНАВЧИЙ  КОМІТЕТ </w:t>
      </w:r>
    </w:p>
    <w:p w14:paraId="44D22B03" w14:textId="77777777" w:rsidR="00D75E11" w:rsidRPr="00E370FA" w:rsidRDefault="00D75E11" w:rsidP="002B4474">
      <w:pPr>
        <w:rPr>
          <w:color w:val="000000"/>
          <w:sz w:val="28"/>
          <w:szCs w:val="28"/>
          <w:lang w:val="uk-UA" w:eastAsia="uk-UA"/>
        </w:rPr>
      </w:pPr>
    </w:p>
    <w:p w14:paraId="4DC8FAD7" w14:textId="357DA193" w:rsidR="00D75E11" w:rsidRPr="00E370FA" w:rsidRDefault="00D75E11" w:rsidP="002B4474">
      <w:pPr>
        <w:ind w:left="15" w:hanging="10"/>
        <w:jc w:val="center"/>
        <w:rPr>
          <w:b/>
          <w:bCs/>
          <w:color w:val="000000"/>
          <w:sz w:val="28"/>
          <w:szCs w:val="28"/>
          <w:lang w:val="uk-UA" w:eastAsia="uk-UA"/>
        </w:rPr>
      </w:pPr>
      <w:r w:rsidRPr="00E370FA">
        <w:rPr>
          <w:b/>
          <w:bCs/>
          <w:color w:val="000000"/>
          <w:sz w:val="28"/>
          <w:szCs w:val="28"/>
          <w:lang w:val="uk-UA" w:eastAsia="uk-UA"/>
        </w:rPr>
        <w:t xml:space="preserve">РІШЕННЯ </w:t>
      </w:r>
    </w:p>
    <w:p w14:paraId="324BE166" w14:textId="77777777" w:rsidR="00D75E11" w:rsidRPr="00E370FA" w:rsidRDefault="00D75E11" w:rsidP="002B4474">
      <w:pPr>
        <w:suppressAutoHyphens/>
        <w:rPr>
          <w:color w:val="000000"/>
          <w:sz w:val="28"/>
          <w:szCs w:val="28"/>
          <w:lang w:val="uk-UA" w:eastAsia="ar-SA"/>
        </w:rPr>
      </w:pPr>
    </w:p>
    <w:p w14:paraId="2412D0FC" w14:textId="7BE48162" w:rsidR="00D75E11" w:rsidRPr="00EA2B46" w:rsidRDefault="001038D0" w:rsidP="002B4474">
      <w:pPr>
        <w:suppressAutoHyphens/>
        <w:rPr>
          <w:b/>
          <w:bCs/>
          <w:color w:val="000000"/>
          <w:sz w:val="28"/>
          <w:szCs w:val="28"/>
          <w:lang w:val="en-US" w:eastAsia="ar-SA"/>
        </w:rPr>
      </w:pPr>
      <w:r>
        <w:rPr>
          <w:b/>
          <w:bCs/>
          <w:color w:val="000000"/>
          <w:sz w:val="28"/>
          <w:szCs w:val="28"/>
          <w:lang w:val="uk-UA" w:eastAsia="ar-SA"/>
        </w:rPr>
        <w:t>16</w:t>
      </w:r>
      <w:r w:rsidR="001D4D2C">
        <w:rPr>
          <w:b/>
          <w:bCs/>
          <w:color w:val="000000"/>
          <w:sz w:val="28"/>
          <w:szCs w:val="28"/>
          <w:lang w:val="uk-UA" w:eastAsia="ar-SA"/>
        </w:rPr>
        <w:t xml:space="preserve"> </w:t>
      </w:r>
      <w:r w:rsidR="007F1B1E">
        <w:rPr>
          <w:b/>
          <w:bCs/>
          <w:color w:val="000000"/>
          <w:sz w:val="28"/>
          <w:szCs w:val="28"/>
          <w:lang w:val="uk-UA" w:eastAsia="ar-SA"/>
        </w:rPr>
        <w:t>квітня</w:t>
      </w:r>
      <w:r w:rsidR="001D4D2C">
        <w:rPr>
          <w:b/>
          <w:bCs/>
          <w:color w:val="000000"/>
          <w:sz w:val="28"/>
          <w:szCs w:val="28"/>
          <w:lang w:val="uk-UA" w:eastAsia="ar-SA"/>
        </w:rPr>
        <w:t xml:space="preserve"> </w:t>
      </w:r>
      <w:r w:rsidR="00D75E11" w:rsidRPr="00E370FA">
        <w:rPr>
          <w:b/>
          <w:bCs/>
          <w:color w:val="000000"/>
          <w:sz w:val="28"/>
          <w:szCs w:val="28"/>
          <w:lang w:val="uk-UA" w:eastAsia="ar-SA"/>
        </w:rPr>
        <w:t>202</w:t>
      </w:r>
      <w:r w:rsidR="007F1B1E">
        <w:rPr>
          <w:b/>
          <w:bCs/>
          <w:color w:val="000000"/>
          <w:sz w:val="28"/>
          <w:szCs w:val="28"/>
          <w:lang w:val="uk-UA" w:eastAsia="ar-SA"/>
        </w:rPr>
        <w:t>5</w:t>
      </w:r>
      <w:r w:rsidR="00D75E11" w:rsidRPr="00E370FA">
        <w:rPr>
          <w:b/>
          <w:bCs/>
          <w:color w:val="000000"/>
          <w:sz w:val="28"/>
          <w:szCs w:val="28"/>
          <w:lang w:val="uk-UA" w:eastAsia="ar-SA"/>
        </w:rPr>
        <w:t xml:space="preserve"> року</w:t>
      </w:r>
      <w:r w:rsidR="00D75E11" w:rsidRPr="00E370FA">
        <w:rPr>
          <w:b/>
          <w:bCs/>
          <w:color w:val="000000"/>
          <w:sz w:val="28"/>
          <w:szCs w:val="28"/>
          <w:lang w:val="uk-UA" w:eastAsia="ar-SA"/>
        </w:rPr>
        <w:tab/>
      </w:r>
      <w:r w:rsidR="00D75E11" w:rsidRPr="00E370FA">
        <w:rPr>
          <w:b/>
          <w:bCs/>
          <w:color w:val="000000"/>
          <w:sz w:val="28"/>
          <w:szCs w:val="28"/>
          <w:lang w:val="uk-UA" w:eastAsia="ar-SA"/>
        </w:rPr>
        <w:tab/>
      </w:r>
      <w:r w:rsidR="003E6034">
        <w:rPr>
          <w:b/>
          <w:bCs/>
          <w:color w:val="000000"/>
          <w:sz w:val="28"/>
          <w:szCs w:val="28"/>
          <w:lang w:val="uk-UA" w:eastAsia="ar-SA"/>
        </w:rPr>
        <w:t xml:space="preserve">        </w:t>
      </w:r>
      <w:r w:rsidR="00D75E11" w:rsidRPr="00E370FA">
        <w:rPr>
          <w:b/>
          <w:bCs/>
          <w:color w:val="000000"/>
          <w:sz w:val="28"/>
          <w:szCs w:val="28"/>
          <w:lang w:val="uk-UA" w:eastAsia="ar-SA"/>
        </w:rPr>
        <w:t>м. Чортків</w:t>
      </w:r>
      <w:r w:rsidR="00D75E11" w:rsidRPr="00E370FA">
        <w:rPr>
          <w:b/>
          <w:bCs/>
          <w:color w:val="000000"/>
          <w:sz w:val="28"/>
          <w:szCs w:val="28"/>
          <w:lang w:val="uk-UA" w:eastAsia="ar-SA"/>
        </w:rPr>
        <w:tab/>
      </w:r>
      <w:r w:rsidR="00D75E11" w:rsidRPr="00E370FA">
        <w:rPr>
          <w:b/>
          <w:bCs/>
          <w:color w:val="000000"/>
          <w:sz w:val="28"/>
          <w:szCs w:val="28"/>
          <w:lang w:val="uk-UA" w:eastAsia="ar-SA"/>
        </w:rPr>
        <w:tab/>
      </w:r>
      <w:r w:rsidR="00D75E11" w:rsidRPr="00E370FA">
        <w:rPr>
          <w:b/>
          <w:bCs/>
          <w:color w:val="000000"/>
          <w:sz w:val="28"/>
          <w:szCs w:val="28"/>
          <w:lang w:val="uk-UA" w:eastAsia="ar-SA"/>
        </w:rPr>
        <w:tab/>
        <w:t xml:space="preserve">              </w:t>
      </w:r>
      <w:r w:rsidR="00753BA8">
        <w:rPr>
          <w:b/>
          <w:bCs/>
          <w:color w:val="000000"/>
          <w:sz w:val="28"/>
          <w:szCs w:val="28"/>
          <w:lang w:val="uk-UA" w:eastAsia="ar-SA"/>
        </w:rPr>
        <w:t xml:space="preserve">         </w:t>
      </w:r>
      <w:r w:rsidR="00D75E11" w:rsidRPr="00E370FA">
        <w:rPr>
          <w:b/>
          <w:bCs/>
          <w:color w:val="000000"/>
          <w:sz w:val="28"/>
          <w:szCs w:val="28"/>
          <w:lang w:val="uk-UA" w:eastAsia="ar-SA"/>
        </w:rPr>
        <w:t xml:space="preserve"> №</w:t>
      </w:r>
      <w:r w:rsidR="00753BA8">
        <w:rPr>
          <w:b/>
          <w:bCs/>
          <w:color w:val="000000"/>
          <w:sz w:val="28"/>
          <w:szCs w:val="28"/>
          <w:lang w:val="uk-UA" w:eastAsia="ar-SA"/>
        </w:rPr>
        <w:t xml:space="preserve"> 122</w:t>
      </w:r>
    </w:p>
    <w:p w14:paraId="00E81F9A" w14:textId="77777777" w:rsidR="00D75E11" w:rsidRPr="00E370FA" w:rsidRDefault="00D75E11" w:rsidP="00116E15">
      <w:pPr>
        <w:tabs>
          <w:tab w:val="left" w:pos="2600"/>
        </w:tabs>
        <w:rPr>
          <w:color w:val="000000"/>
          <w:sz w:val="28"/>
          <w:szCs w:val="28"/>
          <w:lang w:val="uk-UA"/>
        </w:rPr>
      </w:pPr>
    </w:p>
    <w:p w14:paraId="6411186E" w14:textId="2A971E1E" w:rsidR="00D75E11" w:rsidRDefault="00D75E11" w:rsidP="00145E6A">
      <w:pPr>
        <w:jc w:val="both"/>
        <w:rPr>
          <w:b/>
          <w:bCs/>
          <w:color w:val="000000"/>
          <w:sz w:val="28"/>
          <w:szCs w:val="28"/>
          <w:lang w:val="uk-UA"/>
        </w:rPr>
      </w:pPr>
      <w:r w:rsidRPr="00E370FA">
        <w:rPr>
          <w:b/>
          <w:bCs/>
          <w:color w:val="000000"/>
          <w:sz w:val="28"/>
          <w:szCs w:val="28"/>
          <w:lang w:val="uk-UA"/>
        </w:rPr>
        <w:t>Про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 w:rsidRPr="00E370FA">
        <w:rPr>
          <w:b/>
          <w:bCs/>
          <w:color w:val="000000"/>
          <w:sz w:val="28"/>
          <w:szCs w:val="28"/>
          <w:lang w:val="uk-UA"/>
        </w:rPr>
        <w:t xml:space="preserve"> затвердження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 w:rsidRPr="00E370FA">
        <w:rPr>
          <w:b/>
          <w:bCs/>
          <w:color w:val="000000"/>
          <w:sz w:val="28"/>
          <w:szCs w:val="28"/>
          <w:lang w:val="uk-UA"/>
        </w:rPr>
        <w:t xml:space="preserve"> подання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 w:rsidRPr="00E370FA">
        <w:rPr>
          <w:b/>
          <w:bCs/>
          <w:color w:val="000000"/>
          <w:sz w:val="28"/>
          <w:szCs w:val="28"/>
          <w:lang w:val="uk-UA"/>
        </w:rPr>
        <w:t xml:space="preserve"> органу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 w:rsidRPr="00E370FA">
        <w:rPr>
          <w:b/>
          <w:bCs/>
          <w:color w:val="000000"/>
          <w:sz w:val="28"/>
          <w:szCs w:val="28"/>
          <w:lang w:val="uk-UA"/>
        </w:rPr>
        <w:t xml:space="preserve"> опіки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 w:rsidRPr="00E370FA">
        <w:rPr>
          <w:b/>
          <w:bCs/>
          <w:color w:val="000000"/>
          <w:sz w:val="28"/>
          <w:szCs w:val="28"/>
          <w:lang w:val="uk-UA"/>
        </w:rPr>
        <w:t xml:space="preserve"> та піклування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 w:rsidRPr="00E370FA">
        <w:rPr>
          <w:b/>
          <w:bCs/>
          <w:color w:val="000000"/>
          <w:sz w:val="28"/>
          <w:szCs w:val="28"/>
          <w:lang w:val="uk-UA"/>
        </w:rPr>
        <w:t xml:space="preserve"> з питань забезпечення прав повноліт</w:t>
      </w:r>
      <w:r>
        <w:rPr>
          <w:b/>
          <w:bCs/>
          <w:color w:val="000000"/>
          <w:sz w:val="28"/>
          <w:szCs w:val="28"/>
          <w:lang w:val="uk-UA"/>
        </w:rPr>
        <w:t>ніх осіб, які потребують опіки (</w:t>
      </w:r>
      <w:r w:rsidRPr="00E370FA">
        <w:rPr>
          <w:b/>
          <w:bCs/>
          <w:color w:val="000000"/>
          <w:sz w:val="28"/>
          <w:szCs w:val="28"/>
          <w:lang w:val="uk-UA"/>
        </w:rPr>
        <w:t xml:space="preserve">піклування) при Чортківській міській раді щодо доцільності погодження кандидатури опікуна </w:t>
      </w:r>
      <w:r w:rsidR="007F1B1E">
        <w:rPr>
          <w:b/>
          <w:bCs/>
          <w:color w:val="000000"/>
          <w:sz w:val="28"/>
          <w:szCs w:val="28"/>
          <w:lang w:val="uk-UA"/>
        </w:rPr>
        <w:t>Бодьо Ігоря Романовича</w:t>
      </w:r>
      <w:r w:rsidRPr="00E370FA">
        <w:rPr>
          <w:b/>
          <w:bCs/>
          <w:color w:val="000000"/>
          <w:sz w:val="28"/>
          <w:szCs w:val="28"/>
          <w:lang w:val="uk-UA"/>
        </w:rPr>
        <w:t xml:space="preserve"> </w:t>
      </w:r>
      <w:r>
        <w:rPr>
          <w:b/>
          <w:bCs/>
          <w:color w:val="000000"/>
          <w:sz w:val="28"/>
          <w:szCs w:val="28"/>
          <w:lang w:val="uk-UA"/>
        </w:rPr>
        <w:t>над</w:t>
      </w:r>
      <w:r w:rsidR="007F1B1E">
        <w:rPr>
          <w:b/>
          <w:bCs/>
          <w:color w:val="000000"/>
          <w:sz w:val="28"/>
          <w:szCs w:val="28"/>
          <w:lang w:val="uk-UA"/>
        </w:rPr>
        <w:t xml:space="preserve"> </w:t>
      </w:r>
      <w:r w:rsidRPr="00E370FA">
        <w:rPr>
          <w:b/>
          <w:bCs/>
          <w:color w:val="000000"/>
          <w:sz w:val="28"/>
          <w:szCs w:val="28"/>
          <w:lang w:val="uk-UA"/>
        </w:rPr>
        <w:t xml:space="preserve"> </w:t>
      </w:r>
      <w:r w:rsidR="007F1B1E">
        <w:rPr>
          <w:b/>
          <w:bCs/>
          <w:color w:val="000000"/>
          <w:sz w:val="28"/>
          <w:szCs w:val="28"/>
          <w:lang w:val="uk-UA"/>
        </w:rPr>
        <w:t xml:space="preserve">Полутренко </w:t>
      </w:r>
      <w:r w:rsidR="001D4D2C">
        <w:rPr>
          <w:b/>
          <w:bCs/>
          <w:color w:val="000000"/>
          <w:sz w:val="28"/>
          <w:szCs w:val="28"/>
          <w:lang w:val="uk-UA"/>
        </w:rPr>
        <w:t xml:space="preserve"> </w:t>
      </w:r>
      <w:r w:rsidR="007F1B1E">
        <w:rPr>
          <w:b/>
          <w:bCs/>
          <w:color w:val="000000"/>
          <w:sz w:val="28"/>
          <w:szCs w:val="28"/>
          <w:lang w:val="uk-UA"/>
        </w:rPr>
        <w:t>Анжелою  Степанівною</w:t>
      </w:r>
      <w:r w:rsidR="001D4D2C">
        <w:rPr>
          <w:b/>
          <w:bCs/>
          <w:color w:val="000000"/>
          <w:sz w:val="28"/>
          <w:szCs w:val="28"/>
          <w:lang w:val="uk-UA"/>
        </w:rPr>
        <w:t xml:space="preserve"> </w:t>
      </w:r>
    </w:p>
    <w:p w14:paraId="7EE32AB8" w14:textId="77777777" w:rsidR="00D75E11" w:rsidRPr="00E370FA" w:rsidRDefault="00D75E11" w:rsidP="00F62518">
      <w:pPr>
        <w:rPr>
          <w:b/>
          <w:bCs/>
          <w:color w:val="000000"/>
          <w:lang w:val="uk-UA"/>
        </w:rPr>
      </w:pPr>
    </w:p>
    <w:p w14:paraId="6BEADCB0" w14:textId="28E4F41D" w:rsidR="00D75E11" w:rsidRPr="00E370FA" w:rsidRDefault="00D75E11" w:rsidP="00145E6A">
      <w:pPr>
        <w:tabs>
          <w:tab w:val="left" w:pos="2400"/>
          <w:tab w:val="left" w:pos="4560"/>
        </w:tabs>
        <w:ind w:firstLine="567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На виконання ухвали Чортківського районного суду Тернопільської області від </w:t>
      </w:r>
      <w:r w:rsidR="007F1B1E">
        <w:rPr>
          <w:color w:val="000000"/>
          <w:sz w:val="28"/>
          <w:szCs w:val="28"/>
          <w:lang w:val="uk-UA"/>
        </w:rPr>
        <w:t>17</w:t>
      </w:r>
      <w:r>
        <w:rPr>
          <w:color w:val="000000"/>
          <w:sz w:val="28"/>
          <w:szCs w:val="28"/>
          <w:lang w:val="uk-UA"/>
        </w:rPr>
        <w:t xml:space="preserve"> жовтня 2024 року №608/</w:t>
      </w:r>
      <w:r w:rsidR="007F1B1E">
        <w:rPr>
          <w:color w:val="000000"/>
          <w:sz w:val="28"/>
          <w:szCs w:val="28"/>
          <w:lang w:val="uk-UA"/>
        </w:rPr>
        <w:t>1692</w:t>
      </w:r>
      <w:r>
        <w:rPr>
          <w:color w:val="000000"/>
          <w:sz w:val="28"/>
          <w:szCs w:val="28"/>
          <w:lang w:val="uk-UA"/>
        </w:rPr>
        <w:t>/24, на підставі</w:t>
      </w:r>
      <w:r w:rsidRPr="00E370FA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статей</w:t>
      </w:r>
      <w:r w:rsidRPr="00E370FA">
        <w:rPr>
          <w:color w:val="000000"/>
          <w:sz w:val="28"/>
          <w:szCs w:val="28"/>
          <w:lang w:val="uk-UA"/>
        </w:rPr>
        <w:t xml:space="preserve"> 55, 56, 60, 63 Цивільного кодексу України, </w:t>
      </w:r>
      <w:r>
        <w:rPr>
          <w:color w:val="000000"/>
          <w:sz w:val="28"/>
          <w:szCs w:val="28"/>
          <w:lang w:val="uk-UA"/>
        </w:rPr>
        <w:t>пункту 2.2 «</w:t>
      </w:r>
      <w:r w:rsidRPr="00E370FA">
        <w:rPr>
          <w:color w:val="000000"/>
          <w:sz w:val="28"/>
          <w:szCs w:val="28"/>
          <w:lang w:val="uk-UA"/>
        </w:rPr>
        <w:t>Правил опіки та піклування</w:t>
      </w:r>
      <w:r>
        <w:rPr>
          <w:color w:val="000000"/>
          <w:sz w:val="28"/>
          <w:szCs w:val="28"/>
          <w:lang w:val="uk-UA"/>
        </w:rPr>
        <w:t>»</w:t>
      </w:r>
      <w:r w:rsidRPr="00E370FA">
        <w:rPr>
          <w:color w:val="000000"/>
          <w:sz w:val="28"/>
          <w:szCs w:val="28"/>
          <w:lang w:val="uk-UA"/>
        </w:rPr>
        <w:t>, затверджених</w:t>
      </w:r>
      <w:r>
        <w:rPr>
          <w:color w:val="000000"/>
          <w:sz w:val="28"/>
          <w:szCs w:val="28"/>
          <w:lang w:val="uk-UA"/>
        </w:rPr>
        <w:t xml:space="preserve"> спільним</w:t>
      </w:r>
      <w:r w:rsidRPr="00E370FA">
        <w:rPr>
          <w:color w:val="000000"/>
          <w:sz w:val="28"/>
          <w:szCs w:val="28"/>
          <w:lang w:val="uk-UA"/>
        </w:rPr>
        <w:t xml:space="preserve"> Наказом Державного комітету України у справах сім’ї та молоді, Міністерства освіти України, Міністерства охорони здоров’я України, Міністерства праці та соціальної політики України від 26 травня 1999 року </w:t>
      </w:r>
      <w:r w:rsidR="001038D0">
        <w:rPr>
          <w:color w:val="000000"/>
          <w:sz w:val="28"/>
          <w:szCs w:val="28"/>
          <w:lang w:val="uk-UA"/>
        </w:rPr>
        <w:t xml:space="preserve">                    </w:t>
      </w:r>
      <w:r w:rsidRPr="00E370FA">
        <w:rPr>
          <w:color w:val="000000"/>
          <w:sz w:val="28"/>
          <w:szCs w:val="28"/>
          <w:lang w:val="uk-UA"/>
        </w:rPr>
        <w:t>№ 34/166/131/88, враховуючи рішення комісії з питань забезпечення прав повнолітніх осіб, які потребують опіки</w:t>
      </w:r>
      <w:r>
        <w:rPr>
          <w:color w:val="000000"/>
          <w:sz w:val="28"/>
          <w:szCs w:val="28"/>
          <w:lang w:val="uk-UA"/>
        </w:rPr>
        <w:t xml:space="preserve"> </w:t>
      </w:r>
      <w:r w:rsidRPr="00E370FA">
        <w:rPr>
          <w:color w:val="000000"/>
          <w:sz w:val="28"/>
          <w:szCs w:val="28"/>
          <w:lang w:val="uk-UA"/>
        </w:rPr>
        <w:t>(піклування) від</w:t>
      </w:r>
      <w:r w:rsidR="003A6B12">
        <w:rPr>
          <w:color w:val="000000"/>
          <w:sz w:val="28"/>
          <w:szCs w:val="28"/>
          <w:lang w:val="uk-UA"/>
        </w:rPr>
        <w:t xml:space="preserve"> </w:t>
      </w:r>
      <w:r w:rsidRPr="00E370FA">
        <w:rPr>
          <w:color w:val="000000"/>
          <w:sz w:val="28"/>
          <w:szCs w:val="28"/>
          <w:lang w:val="uk-UA"/>
        </w:rPr>
        <w:t xml:space="preserve"> </w:t>
      </w:r>
      <w:r w:rsidR="00911458">
        <w:rPr>
          <w:color w:val="000000"/>
          <w:sz w:val="28"/>
          <w:szCs w:val="28"/>
          <w:lang w:val="uk-UA"/>
        </w:rPr>
        <w:t>0</w:t>
      </w:r>
      <w:r w:rsidR="003A6B12">
        <w:rPr>
          <w:color w:val="000000"/>
          <w:sz w:val="28"/>
          <w:szCs w:val="28"/>
          <w:lang w:val="uk-UA"/>
        </w:rPr>
        <w:t>7 квітня</w:t>
      </w:r>
      <w:r>
        <w:rPr>
          <w:color w:val="000000"/>
          <w:sz w:val="28"/>
          <w:szCs w:val="28"/>
          <w:lang w:val="uk-UA"/>
        </w:rPr>
        <w:t xml:space="preserve"> 202</w:t>
      </w:r>
      <w:r w:rsidR="003A6B12">
        <w:rPr>
          <w:color w:val="000000"/>
          <w:sz w:val="28"/>
          <w:szCs w:val="28"/>
          <w:lang w:val="uk-UA"/>
        </w:rPr>
        <w:t>5</w:t>
      </w:r>
      <w:r>
        <w:rPr>
          <w:color w:val="000000"/>
          <w:sz w:val="28"/>
          <w:szCs w:val="28"/>
          <w:lang w:val="uk-UA"/>
        </w:rPr>
        <w:t>року</w:t>
      </w:r>
      <w:r w:rsidR="00911458">
        <w:rPr>
          <w:color w:val="000000"/>
          <w:sz w:val="28"/>
          <w:szCs w:val="28"/>
          <w:lang w:val="uk-UA"/>
        </w:rPr>
        <w:t xml:space="preserve">  </w:t>
      </w:r>
      <w:r w:rsidR="003A6B12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 </w:t>
      </w:r>
      <w:r w:rsidR="001038D0">
        <w:rPr>
          <w:color w:val="000000"/>
          <w:sz w:val="28"/>
          <w:szCs w:val="28"/>
          <w:lang w:val="uk-UA"/>
        </w:rPr>
        <w:t xml:space="preserve">                   </w:t>
      </w:r>
      <w:r>
        <w:rPr>
          <w:color w:val="000000"/>
          <w:sz w:val="28"/>
          <w:szCs w:val="28"/>
          <w:lang w:val="uk-UA"/>
        </w:rPr>
        <w:t xml:space="preserve">№ </w:t>
      </w:r>
      <w:r w:rsidR="003A6B12">
        <w:rPr>
          <w:color w:val="000000"/>
          <w:sz w:val="28"/>
          <w:szCs w:val="28"/>
          <w:lang w:val="uk-UA"/>
        </w:rPr>
        <w:t>2</w:t>
      </w:r>
      <w:r>
        <w:rPr>
          <w:color w:val="000000"/>
          <w:sz w:val="28"/>
          <w:szCs w:val="28"/>
          <w:lang w:val="uk-UA"/>
        </w:rPr>
        <w:t xml:space="preserve">, керуючись частиною 1 статті 52, частиною 6 статті </w:t>
      </w:r>
      <w:r w:rsidRPr="00E370FA">
        <w:rPr>
          <w:color w:val="000000"/>
          <w:sz w:val="28"/>
          <w:szCs w:val="28"/>
          <w:lang w:val="uk-UA"/>
        </w:rPr>
        <w:t>59 Закону України «Про місцеве самоврядування в Україні»</w:t>
      </w:r>
      <w:bookmarkStart w:id="0" w:name="_Hlk116471067"/>
      <w:r w:rsidRPr="00E370FA">
        <w:rPr>
          <w:color w:val="000000"/>
          <w:sz w:val="28"/>
          <w:szCs w:val="28"/>
          <w:lang w:val="uk-UA"/>
        </w:rPr>
        <w:t>,</w:t>
      </w:r>
      <w:bookmarkEnd w:id="0"/>
      <w:r w:rsidRPr="00E370FA">
        <w:rPr>
          <w:color w:val="000000"/>
          <w:sz w:val="28"/>
          <w:szCs w:val="28"/>
          <w:lang w:val="uk-UA"/>
        </w:rPr>
        <w:t xml:space="preserve"> виконавчий комітет міської ради  </w:t>
      </w:r>
      <w:r w:rsidRPr="00E370FA">
        <w:rPr>
          <w:b/>
          <w:bCs/>
          <w:color w:val="000000"/>
          <w:sz w:val="28"/>
          <w:szCs w:val="28"/>
          <w:lang w:val="uk-UA"/>
        </w:rPr>
        <w:t xml:space="preserve"> </w:t>
      </w:r>
    </w:p>
    <w:p w14:paraId="2C2131EB" w14:textId="77777777" w:rsidR="00D75E11" w:rsidRPr="00E370FA" w:rsidRDefault="00D75E11" w:rsidP="00F62518">
      <w:pPr>
        <w:ind w:left="1" w:hanging="3"/>
        <w:jc w:val="both"/>
        <w:rPr>
          <w:color w:val="000000"/>
          <w:sz w:val="28"/>
          <w:szCs w:val="28"/>
          <w:lang w:val="uk-UA"/>
        </w:rPr>
      </w:pPr>
    </w:p>
    <w:p w14:paraId="1084C018" w14:textId="77777777" w:rsidR="00D75E11" w:rsidRPr="00E370FA" w:rsidRDefault="00D75E11" w:rsidP="00F62518">
      <w:pPr>
        <w:ind w:left="1" w:hanging="3"/>
        <w:jc w:val="both"/>
        <w:rPr>
          <w:color w:val="000000"/>
          <w:sz w:val="28"/>
          <w:szCs w:val="28"/>
          <w:lang w:val="uk-UA"/>
        </w:rPr>
      </w:pPr>
      <w:r w:rsidRPr="00E370FA">
        <w:rPr>
          <w:b/>
          <w:bCs/>
          <w:color w:val="000000"/>
          <w:sz w:val="28"/>
          <w:szCs w:val="28"/>
          <w:lang w:val="uk-UA"/>
        </w:rPr>
        <w:t>ВИРІШИВ:</w:t>
      </w:r>
    </w:p>
    <w:p w14:paraId="4FCA0347" w14:textId="77777777" w:rsidR="00D75E11" w:rsidRPr="00E370FA" w:rsidRDefault="00D75E11" w:rsidP="00F62518">
      <w:pPr>
        <w:ind w:left="1" w:hanging="3"/>
        <w:jc w:val="both"/>
        <w:rPr>
          <w:color w:val="000000"/>
          <w:sz w:val="28"/>
          <w:szCs w:val="28"/>
          <w:lang w:val="uk-UA"/>
        </w:rPr>
      </w:pPr>
    </w:p>
    <w:p w14:paraId="13EC9B3B" w14:textId="7B2F29DA" w:rsidR="00D75E11" w:rsidRPr="00E370FA" w:rsidRDefault="00D75E11" w:rsidP="006A7BBC">
      <w:pPr>
        <w:tabs>
          <w:tab w:val="left" w:pos="1080"/>
        </w:tabs>
        <w:ind w:firstLine="567"/>
        <w:jc w:val="both"/>
        <w:rPr>
          <w:color w:val="000000"/>
          <w:sz w:val="28"/>
          <w:szCs w:val="28"/>
          <w:lang w:val="uk-UA"/>
        </w:rPr>
      </w:pPr>
      <w:r w:rsidRPr="00E370FA">
        <w:rPr>
          <w:color w:val="000000"/>
          <w:sz w:val="28"/>
          <w:szCs w:val="28"/>
          <w:lang w:val="uk-UA"/>
        </w:rPr>
        <w:t>1.</w:t>
      </w:r>
      <w:r w:rsidR="001038D0">
        <w:rPr>
          <w:color w:val="000000"/>
          <w:sz w:val="28"/>
          <w:szCs w:val="28"/>
          <w:lang w:val="uk-UA"/>
        </w:rPr>
        <w:t xml:space="preserve"> </w:t>
      </w:r>
      <w:r w:rsidRPr="00E370FA">
        <w:rPr>
          <w:color w:val="000000"/>
          <w:sz w:val="28"/>
          <w:szCs w:val="28"/>
          <w:lang w:val="uk-UA"/>
        </w:rPr>
        <w:t xml:space="preserve">Затвердити подання органу опіки та піклування з питань забезпечення прав повнолітніх осіб, які потребують опіки (піклування) при Чортківській міській раді </w:t>
      </w:r>
      <w:r>
        <w:rPr>
          <w:color w:val="000000"/>
          <w:sz w:val="28"/>
          <w:szCs w:val="28"/>
          <w:lang w:val="uk-UA"/>
        </w:rPr>
        <w:t>щодо</w:t>
      </w:r>
      <w:r w:rsidRPr="00E370FA">
        <w:rPr>
          <w:color w:val="000000"/>
          <w:sz w:val="28"/>
          <w:szCs w:val="28"/>
          <w:lang w:val="uk-UA"/>
        </w:rPr>
        <w:t xml:space="preserve"> доцільн</w:t>
      </w:r>
      <w:r>
        <w:rPr>
          <w:color w:val="000000"/>
          <w:sz w:val="28"/>
          <w:szCs w:val="28"/>
          <w:lang w:val="uk-UA"/>
        </w:rPr>
        <w:t>о</w:t>
      </w:r>
      <w:r w:rsidRPr="00E370FA">
        <w:rPr>
          <w:color w:val="000000"/>
          <w:sz w:val="28"/>
          <w:szCs w:val="28"/>
          <w:lang w:val="uk-UA"/>
        </w:rPr>
        <w:t>ст</w:t>
      </w:r>
      <w:r>
        <w:rPr>
          <w:color w:val="000000"/>
          <w:sz w:val="28"/>
          <w:szCs w:val="28"/>
          <w:lang w:val="uk-UA"/>
        </w:rPr>
        <w:t>і</w:t>
      </w:r>
      <w:r w:rsidRPr="00E370FA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погодження кандидатури опікуна </w:t>
      </w:r>
      <w:r w:rsidR="007F1B1E">
        <w:rPr>
          <w:color w:val="000000"/>
          <w:sz w:val="28"/>
          <w:szCs w:val="28"/>
          <w:lang w:val="uk-UA"/>
        </w:rPr>
        <w:t>Бодьо Ігоря Романовича</w:t>
      </w:r>
      <w:r>
        <w:rPr>
          <w:color w:val="000000"/>
          <w:sz w:val="28"/>
          <w:szCs w:val="28"/>
          <w:lang w:val="uk-UA"/>
        </w:rPr>
        <w:t xml:space="preserve"> над </w:t>
      </w:r>
      <w:r w:rsidR="007F1B1E">
        <w:rPr>
          <w:color w:val="000000"/>
          <w:sz w:val="28"/>
          <w:szCs w:val="28"/>
          <w:lang w:val="uk-UA"/>
        </w:rPr>
        <w:t>Полутренко Анжелою Степанівною</w:t>
      </w:r>
      <w:r>
        <w:rPr>
          <w:color w:val="000000"/>
          <w:sz w:val="28"/>
          <w:szCs w:val="28"/>
          <w:lang w:val="uk-UA"/>
        </w:rPr>
        <w:t>,</w:t>
      </w:r>
      <w:r w:rsidRPr="00E370FA">
        <w:rPr>
          <w:color w:val="000000"/>
          <w:sz w:val="28"/>
          <w:szCs w:val="28"/>
          <w:lang w:val="uk-UA"/>
        </w:rPr>
        <w:t xml:space="preserve"> як</w:t>
      </w:r>
      <w:r>
        <w:rPr>
          <w:color w:val="000000"/>
          <w:sz w:val="28"/>
          <w:szCs w:val="28"/>
          <w:lang w:val="uk-UA"/>
        </w:rPr>
        <w:t>і</w:t>
      </w:r>
      <w:r w:rsidRPr="00E370FA">
        <w:rPr>
          <w:color w:val="000000"/>
          <w:sz w:val="28"/>
          <w:szCs w:val="28"/>
          <w:lang w:val="uk-UA"/>
        </w:rPr>
        <w:t xml:space="preserve"> зареєстрован</w:t>
      </w:r>
      <w:r>
        <w:rPr>
          <w:color w:val="000000"/>
          <w:sz w:val="28"/>
          <w:szCs w:val="28"/>
          <w:lang w:val="uk-UA"/>
        </w:rPr>
        <w:t>і</w:t>
      </w:r>
      <w:r w:rsidR="00911458">
        <w:rPr>
          <w:color w:val="000000"/>
          <w:sz w:val="28"/>
          <w:szCs w:val="28"/>
          <w:lang w:val="uk-UA"/>
        </w:rPr>
        <w:t xml:space="preserve"> та проживають</w:t>
      </w:r>
      <w:r w:rsidRPr="00E370FA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за адресою: </w:t>
      </w:r>
      <w:r w:rsidR="00C03DCD">
        <w:rPr>
          <w:color w:val="000000"/>
          <w:sz w:val="28"/>
          <w:szCs w:val="28"/>
          <w:lang w:val="en-US"/>
        </w:rPr>
        <w:t>**</w:t>
      </w:r>
      <w:r w:rsidRPr="00E370FA">
        <w:rPr>
          <w:color w:val="000000"/>
          <w:sz w:val="28"/>
          <w:szCs w:val="28"/>
          <w:lang w:val="uk-UA"/>
        </w:rPr>
        <w:t>.</w:t>
      </w:r>
    </w:p>
    <w:p w14:paraId="1B634073" w14:textId="0B8EFC0E" w:rsidR="00D75E11" w:rsidRDefault="00F45B5B" w:rsidP="006A7BBC">
      <w:pPr>
        <w:tabs>
          <w:tab w:val="left" w:pos="1080"/>
        </w:tabs>
        <w:ind w:left="-2" w:firstLine="567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en-US"/>
        </w:rPr>
        <w:t>2</w:t>
      </w:r>
      <w:r w:rsidR="00D75E11" w:rsidRPr="00E370FA">
        <w:rPr>
          <w:color w:val="000000"/>
          <w:sz w:val="28"/>
          <w:szCs w:val="28"/>
          <w:lang w:val="uk-UA"/>
        </w:rPr>
        <w:t>. Контроль за виконанням даного рішення покласти на заступника міського голови з питань діяльності виконавчих органів міської ради, голову опікунської ради з питань опіки та піклування повнолітніх осіб Віктора ГУРИНА.</w:t>
      </w:r>
    </w:p>
    <w:p w14:paraId="665FF70F" w14:textId="77777777" w:rsidR="008D6584" w:rsidRPr="00E370FA" w:rsidRDefault="008D6584" w:rsidP="006A7BBC">
      <w:pPr>
        <w:tabs>
          <w:tab w:val="left" w:pos="1080"/>
        </w:tabs>
        <w:ind w:left="-2" w:firstLine="567"/>
        <w:jc w:val="both"/>
        <w:rPr>
          <w:color w:val="000000"/>
          <w:sz w:val="28"/>
          <w:szCs w:val="28"/>
          <w:lang w:val="uk-UA"/>
        </w:rPr>
      </w:pPr>
    </w:p>
    <w:p w14:paraId="49AC44AF" w14:textId="77777777" w:rsidR="00D75E11" w:rsidRPr="00E370FA" w:rsidRDefault="00D75E11" w:rsidP="00F62518">
      <w:pPr>
        <w:ind w:left="-2" w:firstLine="709"/>
        <w:jc w:val="both"/>
        <w:rPr>
          <w:color w:val="000000"/>
          <w:sz w:val="28"/>
          <w:szCs w:val="28"/>
          <w:lang w:val="uk-UA"/>
        </w:rPr>
      </w:pPr>
    </w:p>
    <w:p w14:paraId="44D04519" w14:textId="77777777" w:rsidR="001038D0" w:rsidRDefault="001038D0" w:rsidP="002B4474">
      <w:pPr>
        <w:suppressAutoHyphens/>
        <w:rPr>
          <w:b/>
          <w:bCs/>
          <w:color w:val="000000"/>
          <w:sz w:val="28"/>
          <w:szCs w:val="28"/>
          <w:lang w:val="uk-UA" w:eastAsia="ar-SA"/>
        </w:rPr>
      </w:pPr>
      <w:r>
        <w:rPr>
          <w:b/>
          <w:bCs/>
          <w:color w:val="000000"/>
          <w:sz w:val="28"/>
          <w:szCs w:val="28"/>
          <w:lang w:val="uk-UA" w:eastAsia="ar-SA"/>
        </w:rPr>
        <w:t xml:space="preserve">Заступник міського голови з </w:t>
      </w:r>
    </w:p>
    <w:p w14:paraId="191C77C7" w14:textId="1F2D0391" w:rsidR="001038D0" w:rsidRDefault="001038D0" w:rsidP="002B4474">
      <w:pPr>
        <w:suppressAutoHyphens/>
        <w:rPr>
          <w:b/>
          <w:bCs/>
          <w:color w:val="000000"/>
          <w:sz w:val="28"/>
          <w:szCs w:val="28"/>
          <w:lang w:val="uk-UA" w:eastAsia="ar-SA"/>
        </w:rPr>
      </w:pPr>
      <w:r>
        <w:rPr>
          <w:b/>
          <w:bCs/>
          <w:color w:val="000000"/>
          <w:sz w:val="28"/>
          <w:szCs w:val="28"/>
          <w:lang w:val="uk-UA" w:eastAsia="ar-SA"/>
        </w:rPr>
        <w:t xml:space="preserve">питань діяльності виконавчих </w:t>
      </w:r>
    </w:p>
    <w:p w14:paraId="4FB64A29" w14:textId="7E50B5F9" w:rsidR="00D75E11" w:rsidRPr="00E370FA" w:rsidRDefault="001038D0" w:rsidP="001038D0">
      <w:pPr>
        <w:suppressAutoHyphens/>
        <w:rPr>
          <w:color w:val="000000"/>
          <w:lang w:val="uk-UA"/>
        </w:rPr>
      </w:pPr>
      <w:r>
        <w:rPr>
          <w:b/>
          <w:bCs/>
          <w:color w:val="000000"/>
          <w:sz w:val="28"/>
          <w:szCs w:val="28"/>
          <w:lang w:val="uk-UA" w:eastAsia="ar-SA"/>
        </w:rPr>
        <w:t xml:space="preserve">органів міської ради                                                  </w:t>
      </w:r>
      <w:r w:rsidR="00753BA8">
        <w:rPr>
          <w:b/>
          <w:bCs/>
          <w:color w:val="000000"/>
          <w:sz w:val="28"/>
          <w:szCs w:val="28"/>
          <w:lang w:val="uk-UA" w:eastAsia="ar-SA"/>
        </w:rPr>
        <w:t>Наталія ВОЙЦЕХОВСЬКА</w:t>
      </w:r>
    </w:p>
    <w:p w14:paraId="4A9E56E4" w14:textId="77777777" w:rsidR="00D75E11" w:rsidRPr="00E370FA" w:rsidRDefault="00D75E11" w:rsidP="00F62518">
      <w:pPr>
        <w:tabs>
          <w:tab w:val="left" w:pos="5865"/>
        </w:tabs>
        <w:rPr>
          <w:b/>
          <w:bCs/>
          <w:color w:val="000000"/>
          <w:sz w:val="28"/>
          <w:szCs w:val="28"/>
          <w:lang w:val="uk-UA"/>
        </w:rPr>
      </w:pPr>
      <w:r w:rsidRPr="00E370FA">
        <w:rPr>
          <w:color w:val="000000"/>
          <w:lang w:val="uk-UA"/>
        </w:rPr>
        <w:t xml:space="preserve"> </w:t>
      </w:r>
    </w:p>
    <w:sectPr w:rsidR="00D75E11" w:rsidRPr="00E370FA" w:rsidSect="00145E6A">
      <w:pgSz w:w="11906" w:h="16838"/>
      <w:pgMar w:top="1134" w:right="567" w:bottom="107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icrosoft Uighur">
    <w:panose1 w:val="02000000000000000000"/>
    <w:charset w:val="00"/>
    <w:family w:val="auto"/>
    <w:pitch w:val="variable"/>
    <w:sig w:usb0="80002023" w:usb1="80000002" w:usb2="00000008" w:usb3="00000000" w:csb0="0000004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9DD6AC7"/>
    <w:multiLevelType w:val="hybridMultilevel"/>
    <w:tmpl w:val="084A6910"/>
    <w:lvl w:ilvl="0" w:tplc="0422000F">
      <w:start w:val="1"/>
      <w:numFmt w:val="decimal"/>
      <w:lvlText w:val="%1."/>
      <w:lvlJc w:val="left"/>
      <w:pPr>
        <w:ind w:left="360" w:hanging="360"/>
      </w:pPr>
    </w:lvl>
    <w:lvl w:ilvl="1" w:tplc="04220019">
      <w:start w:val="1"/>
      <w:numFmt w:val="lowerLetter"/>
      <w:lvlText w:val="%2."/>
      <w:lvlJc w:val="left"/>
      <w:pPr>
        <w:ind w:left="1080" w:hanging="360"/>
      </w:pPr>
    </w:lvl>
    <w:lvl w:ilvl="2" w:tplc="0422001B">
      <w:start w:val="1"/>
      <w:numFmt w:val="lowerRoman"/>
      <w:lvlText w:val="%3."/>
      <w:lvlJc w:val="right"/>
      <w:pPr>
        <w:ind w:left="1800" w:hanging="180"/>
      </w:pPr>
    </w:lvl>
    <w:lvl w:ilvl="3" w:tplc="0422000F">
      <w:start w:val="1"/>
      <w:numFmt w:val="decimal"/>
      <w:lvlText w:val="%4."/>
      <w:lvlJc w:val="left"/>
      <w:pPr>
        <w:ind w:left="2520" w:hanging="360"/>
      </w:pPr>
    </w:lvl>
    <w:lvl w:ilvl="4" w:tplc="04220019">
      <w:start w:val="1"/>
      <w:numFmt w:val="lowerLetter"/>
      <w:lvlText w:val="%5."/>
      <w:lvlJc w:val="left"/>
      <w:pPr>
        <w:ind w:left="3240" w:hanging="360"/>
      </w:pPr>
    </w:lvl>
    <w:lvl w:ilvl="5" w:tplc="0422001B">
      <w:start w:val="1"/>
      <w:numFmt w:val="lowerRoman"/>
      <w:lvlText w:val="%6."/>
      <w:lvlJc w:val="right"/>
      <w:pPr>
        <w:ind w:left="3960" w:hanging="180"/>
      </w:pPr>
    </w:lvl>
    <w:lvl w:ilvl="6" w:tplc="0422000F">
      <w:start w:val="1"/>
      <w:numFmt w:val="decimal"/>
      <w:lvlText w:val="%7."/>
      <w:lvlJc w:val="left"/>
      <w:pPr>
        <w:ind w:left="4680" w:hanging="360"/>
      </w:pPr>
    </w:lvl>
    <w:lvl w:ilvl="7" w:tplc="04220019">
      <w:start w:val="1"/>
      <w:numFmt w:val="lowerLetter"/>
      <w:lvlText w:val="%8."/>
      <w:lvlJc w:val="left"/>
      <w:pPr>
        <w:ind w:left="5400" w:hanging="360"/>
      </w:pPr>
    </w:lvl>
    <w:lvl w:ilvl="8" w:tplc="0422001B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74095CED"/>
    <w:multiLevelType w:val="hybridMultilevel"/>
    <w:tmpl w:val="9A68ED2A"/>
    <w:lvl w:ilvl="0" w:tplc="5AFAC628">
      <w:start w:val="1"/>
      <w:numFmt w:val="decimal"/>
      <w:lvlText w:val="%1."/>
      <w:lvlJc w:val="left"/>
      <w:pPr>
        <w:ind w:left="1047" w:hanging="48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647" w:hanging="360"/>
      </w:pPr>
    </w:lvl>
    <w:lvl w:ilvl="2" w:tplc="0422001B">
      <w:start w:val="1"/>
      <w:numFmt w:val="lowerRoman"/>
      <w:lvlText w:val="%3."/>
      <w:lvlJc w:val="right"/>
      <w:pPr>
        <w:ind w:left="2367" w:hanging="180"/>
      </w:pPr>
    </w:lvl>
    <w:lvl w:ilvl="3" w:tplc="0422000F">
      <w:start w:val="1"/>
      <w:numFmt w:val="decimal"/>
      <w:lvlText w:val="%4."/>
      <w:lvlJc w:val="left"/>
      <w:pPr>
        <w:ind w:left="3087" w:hanging="360"/>
      </w:pPr>
    </w:lvl>
    <w:lvl w:ilvl="4" w:tplc="04220019">
      <w:start w:val="1"/>
      <w:numFmt w:val="lowerLetter"/>
      <w:lvlText w:val="%5."/>
      <w:lvlJc w:val="left"/>
      <w:pPr>
        <w:ind w:left="3807" w:hanging="360"/>
      </w:pPr>
    </w:lvl>
    <w:lvl w:ilvl="5" w:tplc="0422001B">
      <w:start w:val="1"/>
      <w:numFmt w:val="lowerRoman"/>
      <w:lvlText w:val="%6."/>
      <w:lvlJc w:val="right"/>
      <w:pPr>
        <w:ind w:left="4527" w:hanging="180"/>
      </w:pPr>
    </w:lvl>
    <w:lvl w:ilvl="6" w:tplc="0422000F">
      <w:start w:val="1"/>
      <w:numFmt w:val="decimal"/>
      <w:lvlText w:val="%7."/>
      <w:lvlJc w:val="left"/>
      <w:pPr>
        <w:ind w:left="5247" w:hanging="360"/>
      </w:pPr>
    </w:lvl>
    <w:lvl w:ilvl="7" w:tplc="04220019">
      <w:start w:val="1"/>
      <w:numFmt w:val="lowerLetter"/>
      <w:lvlText w:val="%8."/>
      <w:lvlJc w:val="left"/>
      <w:pPr>
        <w:ind w:left="5967" w:hanging="360"/>
      </w:pPr>
    </w:lvl>
    <w:lvl w:ilvl="8" w:tplc="0422001B">
      <w:start w:val="1"/>
      <w:numFmt w:val="lowerRoman"/>
      <w:lvlText w:val="%9."/>
      <w:lvlJc w:val="right"/>
      <w:pPr>
        <w:ind w:left="6687" w:hanging="180"/>
      </w:pPr>
    </w:lvl>
  </w:abstractNum>
  <w:num w:numId="1" w16cid:durableId="493499826">
    <w:abstractNumId w:val="0"/>
  </w:num>
  <w:num w:numId="2" w16cid:durableId="8462099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defaultTabStop w:val="709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6E15"/>
    <w:rsid w:val="00004C0B"/>
    <w:rsid w:val="0001103A"/>
    <w:rsid w:val="00013A79"/>
    <w:rsid w:val="00023976"/>
    <w:rsid w:val="00027D64"/>
    <w:rsid w:val="0003295C"/>
    <w:rsid w:val="0004127C"/>
    <w:rsid w:val="00041DEE"/>
    <w:rsid w:val="00041E73"/>
    <w:rsid w:val="00047B7B"/>
    <w:rsid w:val="0005670D"/>
    <w:rsid w:val="00060516"/>
    <w:rsid w:val="000655EF"/>
    <w:rsid w:val="00072A12"/>
    <w:rsid w:val="00081D7A"/>
    <w:rsid w:val="000838A8"/>
    <w:rsid w:val="000B6F7F"/>
    <w:rsid w:val="000C4624"/>
    <w:rsid w:val="000D0A5F"/>
    <w:rsid w:val="000D7EA8"/>
    <w:rsid w:val="000E317D"/>
    <w:rsid w:val="000F5BC6"/>
    <w:rsid w:val="001038D0"/>
    <w:rsid w:val="00116E15"/>
    <w:rsid w:val="0011773B"/>
    <w:rsid w:val="00126136"/>
    <w:rsid w:val="00126589"/>
    <w:rsid w:val="00135415"/>
    <w:rsid w:val="00145CFB"/>
    <w:rsid w:val="00145E6A"/>
    <w:rsid w:val="001562C7"/>
    <w:rsid w:val="0019314F"/>
    <w:rsid w:val="001A1CCB"/>
    <w:rsid w:val="001A7BB6"/>
    <w:rsid w:val="001B00E8"/>
    <w:rsid w:val="001B14D8"/>
    <w:rsid w:val="001B4B0A"/>
    <w:rsid w:val="001D4D2C"/>
    <w:rsid w:val="001E022D"/>
    <w:rsid w:val="001E41C9"/>
    <w:rsid w:val="001F1703"/>
    <w:rsid w:val="00203FD8"/>
    <w:rsid w:val="00224870"/>
    <w:rsid w:val="00227871"/>
    <w:rsid w:val="00233542"/>
    <w:rsid w:val="0023404D"/>
    <w:rsid w:val="00264ACF"/>
    <w:rsid w:val="0027329C"/>
    <w:rsid w:val="00273E49"/>
    <w:rsid w:val="00275229"/>
    <w:rsid w:val="0027794E"/>
    <w:rsid w:val="00290126"/>
    <w:rsid w:val="00290429"/>
    <w:rsid w:val="00294A04"/>
    <w:rsid w:val="00296C6F"/>
    <w:rsid w:val="002A418F"/>
    <w:rsid w:val="002A6F04"/>
    <w:rsid w:val="002B4474"/>
    <w:rsid w:val="002B721E"/>
    <w:rsid w:val="002C6CDF"/>
    <w:rsid w:val="002E7113"/>
    <w:rsid w:val="00303BBB"/>
    <w:rsid w:val="00311E07"/>
    <w:rsid w:val="00316DB1"/>
    <w:rsid w:val="0032329D"/>
    <w:rsid w:val="00330F81"/>
    <w:rsid w:val="00350118"/>
    <w:rsid w:val="00361720"/>
    <w:rsid w:val="00371FC8"/>
    <w:rsid w:val="00385D70"/>
    <w:rsid w:val="00390F62"/>
    <w:rsid w:val="00392502"/>
    <w:rsid w:val="003A33DA"/>
    <w:rsid w:val="003A6B12"/>
    <w:rsid w:val="003B149F"/>
    <w:rsid w:val="003C2F4E"/>
    <w:rsid w:val="003C5CD6"/>
    <w:rsid w:val="003D041E"/>
    <w:rsid w:val="003D2CB5"/>
    <w:rsid w:val="003D61D5"/>
    <w:rsid w:val="003E6034"/>
    <w:rsid w:val="003F3A90"/>
    <w:rsid w:val="0041766E"/>
    <w:rsid w:val="004317B2"/>
    <w:rsid w:val="00431EA8"/>
    <w:rsid w:val="00431ECF"/>
    <w:rsid w:val="0043528B"/>
    <w:rsid w:val="00435A61"/>
    <w:rsid w:val="00447406"/>
    <w:rsid w:val="00447C29"/>
    <w:rsid w:val="00457DB8"/>
    <w:rsid w:val="00457DDD"/>
    <w:rsid w:val="00461CF4"/>
    <w:rsid w:val="00461DC3"/>
    <w:rsid w:val="00464480"/>
    <w:rsid w:val="00477B5D"/>
    <w:rsid w:val="00480EA3"/>
    <w:rsid w:val="004A31D1"/>
    <w:rsid w:val="004A415E"/>
    <w:rsid w:val="004C6201"/>
    <w:rsid w:val="004D1B9B"/>
    <w:rsid w:val="004D331D"/>
    <w:rsid w:val="004E0FA6"/>
    <w:rsid w:val="004E1CEE"/>
    <w:rsid w:val="00517727"/>
    <w:rsid w:val="005224C4"/>
    <w:rsid w:val="00534B2F"/>
    <w:rsid w:val="005372EC"/>
    <w:rsid w:val="005428C5"/>
    <w:rsid w:val="00554DE2"/>
    <w:rsid w:val="00560ABF"/>
    <w:rsid w:val="00575CD8"/>
    <w:rsid w:val="00583A47"/>
    <w:rsid w:val="00586CC4"/>
    <w:rsid w:val="00592CDA"/>
    <w:rsid w:val="005A1697"/>
    <w:rsid w:val="005B7D09"/>
    <w:rsid w:val="005C69B5"/>
    <w:rsid w:val="005E24AF"/>
    <w:rsid w:val="005F30F9"/>
    <w:rsid w:val="005F4F04"/>
    <w:rsid w:val="00600A27"/>
    <w:rsid w:val="00601E14"/>
    <w:rsid w:val="006037F4"/>
    <w:rsid w:val="006069A7"/>
    <w:rsid w:val="006107CB"/>
    <w:rsid w:val="00614746"/>
    <w:rsid w:val="0061608E"/>
    <w:rsid w:val="0062025F"/>
    <w:rsid w:val="00625890"/>
    <w:rsid w:val="00635003"/>
    <w:rsid w:val="00641E07"/>
    <w:rsid w:val="0064503D"/>
    <w:rsid w:val="00645D64"/>
    <w:rsid w:val="0064765D"/>
    <w:rsid w:val="00667490"/>
    <w:rsid w:val="00674040"/>
    <w:rsid w:val="00674F2B"/>
    <w:rsid w:val="00680E87"/>
    <w:rsid w:val="006834EA"/>
    <w:rsid w:val="00693087"/>
    <w:rsid w:val="0069607A"/>
    <w:rsid w:val="00696154"/>
    <w:rsid w:val="006A33DD"/>
    <w:rsid w:val="006A7BBC"/>
    <w:rsid w:val="006C5E59"/>
    <w:rsid w:val="006D74F0"/>
    <w:rsid w:val="006D79C4"/>
    <w:rsid w:val="006D7C14"/>
    <w:rsid w:val="006E0E1B"/>
    <w:rsid w:val="006E1229"/>
    <w:rsid w:val="006F072E"/>
    <w:rsid w:val="006F26A7"/>
    <w:rsid w:val="006F3A25"/>
    <w:rsid w:val="00702179"/>
    <w:rsid w:val="007138AF"/>
    <w:rsid w:val="00720288"/>
    <w:rsid w:val="00723344"/>
    <w:rsid w:val="00733D32"/>
    <w:rsid w:val="00745A67"/>
    <w:rsid w:val="00753BA8"/>
    <w:rsid w:val="007548C6"/>
    <w:rsid w:val="0078216C"/>
    <w:rsid w:val="00793A3B"/>
    <w:rsid w:val="007A20FE"/>
    <w:rsid w:val="007B0047"/>
    <w:rsid w:val="007B504E"/>
    <w:rsid w:val="007B6A56"/>
    <w:rsid w:val="007B7B15"/>
    <w:rsid w:val="007C4882"/>
    <w:rsid w:val="007C7BF1"/>
    <w:rsid w:val="007E0B0E"/>
    <w:rsid w:val="007F13DF"/>
    <w:rsid w:val="007F1B1E"/>
    <w:rsid w:val="00801105"/>
    <w:rsid w:val="00802BC2"/>
    <w:rsid w:val="00806837"/>
    <w:rsid w:val="00824A97"/>
    <w:rsid w:val="00827A54"/>
    <w:rsid w:val="0083022B"/>
    <w:rsid w:val="00832C72"/>
    <w:rsid w:val="008339CE"/>
    <w:rsid w:val="00835561"/>
    <w:rsid w:val="00841883"/>
    <w:rsid w:val="00847525"/>
    <w:rsid w:val="008511A8"/>
    <w:rsid w:val="0085189D"/>
    <w:rsid w:val="008549A2"/>
    <w:rsid w:val="00857FF2"/>
    <w:rsid w:val="008821E4"/>
    <w:rsid w:val="008844F9"/>
    <w:rsid w:val="008A3945"/>
    <w:rsid w:val="008A4B82"/>
    <w:rsid w:val="008B384A"/>
    <w:rsid w:val="008C5A80"/>
    <w:rsid w:val="008D219C"/>
    <w:rsid w:val="008D6584"/>
    <w:rsid w:val="008E7CBD"/>
    <w:rsid w:val="008F0371"/>
    <w:rsid w:val="008F05DC"/>
    <w:rsid w:val="008F4CEB"/>
    <w:rsid w:val="009026FB"/>
    <w:rsid w:val="00911458"/>
    <w:rsid w:val="00930E42"/>
    <w:rsid w:val="009340A3"/>
    <w:rsid w:val="00952D5C"/>
    <w:rsid w:val="0095536D"/>
    <w:rsid w:val="0095582D"/>
    <w:rsid w:val="009618DE"/>
    <w:rsid w:val="00974289"/>
    <w:rsid w:val="00975C0F"/>
    <w:rsid w:val="009A19E3"/>
    <w:rsid w:val="009A21DE"/>
    <w:rsid w:val="009A6470"/>
    <w:rsid w:val="009C0EED"/>
    <w:rsid w:val="009C4DA5"/>
    <w:rsid w:val="009C7C11"/>
    <w:rsid w:val="009D1E37"/>
    <w:rsid w:val="009D2F4F"/>
    <w:rsid w:val="009D4738"/>
    <w:rsid w:val="009D6301"/>
    <w:rsid w:val="009F56ED"/>
    <w:rsid w:val="00A01283"/>
    <w:rsid w:val="00A0182F"/>
    <w:rsid w:val="00A05503"/>
    <w:rsid w:val="00A06BAD"/>
    <w:rsid w:val="00A14455"/>
    <w:rsid w:val="00A20D07"/>
    <w:rsid w:val="00A22E21"/>
    <w:rsid w:val="00A2357A"/>
    <w:rsid w:val="00A250B4"/>
    <w:rsid w:val="00A3039D"/>
    <w:rsid w:val="00A37CEE"/>
    <w:rsid w:val="00A46F76"/>
    <w:rsid w:val="00A5348C"/>
    <w:rsid w:val="00A57C15"/>
    <w:rsid w:val="00A7128E"/>
    <w:rsid w:val="00A71A9A"/>
    <w:rsid w:val="00A73E8B"/>
    <w:rsid w:val="00A83F76"/>
    <w:rsid w:val="00AA2B94"/>
    <w:rsid w:val="00AB2B05"/>
    <w:rsid w:val="00AC1EAE"/>
    <w:rsid w:val="00AC2455"/>
    <w:rsid w:val="00AC34C3"/>
    <w:rsid w:val="00AD79D8"/>
    <w:rsid w:val="00AE2B8F"/>
    <w:rsid w:val="00AF0970"/>
    <w:rsid w:val="00AF48EA"/>
    <w:rsid w:val="00B009AD"/>
    <w:rsid w:val="00B04ADC"/>
    <w:rsid w:val="00B12067"/>
    <w:rsid w:val="00B12D3A"/>
    <w:rsid w:val="00B2502B"/>
    <w:rsid w:val="00B25C05"/>
    <w:rsid w:val="00B2710A"/>
    <w:rsid w:val="00B356A7"/>
    <w:rsid w:val="00B369AD"/>
    <w:rsid w:val="00B36E9D"/>
    <w:rsid w:val="00B44B1B"/>
    <w:rsid w:val="00B50792"/>
    <w:rsid w:val="00B61F88"/>
    <w:rsid w:val="00B73396"/>
    <w:rsid w:val="00B73F54"/>
    <w:rsid w:val="00B90858"/>
    <w:rsid w:val="00B90A1C"/>
    <w:rsid w:val="00BB3FF6"/>
    <w:rsid w:val="00BC1772"/>
    <w:rsid w:val="00BC32EF"/>
    <w:rsid w:val="00BC4B18"/>
    <w:rsid w:val="00BD7050"/>
    <w:rsid w:val="00BE0AAD"/>
    <w:rsid w:val="00BE56F5"/>
    <w:rsid w:val="00BF1DDB"/>
    <w:rsid w:val="00BF4B9D"/>
    <w:rsid w:val="00C03DCD"/>
    <w:rsid w:val="00C107A1"/>
    <w:rsid w:val="00C13388"/>
    <w:rsid w:val="00C33F77"/>
    <w:rsid w:val="00C5636F"/>
    <w:rsid w:val="00C8057D"/>
    <w:rsid w:val="00C80858"/>
    <w:rsid w:val="00C81455"/>
    <w:rsid w:val="00C86ED4"/>
    <w:rsid w:val="00C976E1"/>
    <w:rsid w:val="00CA4D6F"/>
    <w:rsid w:val="00CB27CB"/>
    <w:rsid w:val="00CB2D6E"/>
    <w:rsid w:val="00CB5148"/>
    <w:rsid w:val="00CC0EFF"/>
    <w:rsid w:val="00CC429A"/>
    <w:rsid w:val="00CC461F"/>
    <w:rsid w:val="00CC792F"/>
    <w:rsid w:val="00CD1BA5"/>
    <w:rsid w:val="00CD1F6B"/>
    <w:rsid w:val="00CD3194"/>
    <w:rsid w:val="00CD6EE1"/>
    <w:rsid w:val="00CE7673"/>
    <w:rsid w:val="00D016B0"/>
    <w:rsid w:val="00D03E84"/>
    <w:rsid w:val="00D12FFE"/>
    <w:rsid w:val="00D1375E"/>
    <w:rsid w:val="00D13C8D"/>
    <w:rsid w:val="00D23CAC"/>
    <w:rsid w:val="00D26E62"/>
    <w:rsid w:val="00D34C12"/>
    <w:rsid w:val="00D35370"/>
    <w:rsid w:val="00D40AD9"/>
    <w:rsid w:val="00D44709"/>
    <w:rsid w:val="00D46E25"/>
    <w:rsid w:val="00D47909"/>
    <w:rsid w:val="00D548BE"/>
    <w:rsid w:val="00D54BBE"/>
    <w:rsid w:val="00D564F3"/>
    <w:rsid w:val="00D63AF3"/>
    <w:rsid w:val="00D71451"/>
    <w:rsid w:val="00D73CB9"/>
    <w:rsid w:val="00D7548B"/>
    <w:rsid w:val="00D75E11"/>
    <w:rsid w:val="00D77325"/>
    <w:rsid w:val="00D85629"/>
    <w:rsid w:val="00DA03E8"/>
    <w:rsid w:val="00DB38C5"/>
    <w:rsid w:val="00DB768F"/>
    <w:rsid w:val="00DD1245"/>
    <w:rsid w:val="00DD3CE2"/>
    <w:rsid w:val="00DD696C"/>
    <w:rsid w:val="00DE318B"/>
    <w:rsid w:val="00DE5A40"/>
    <w:rsid w:val="00DF011C"/>
    <w:rsid w:val="00DF6CEB"/>
    <w:rsid w:val="00E061C9"/>
    <w:rsid w:val="00E078A4"/>
    <w:rsid w:val="00E13A66"/>
    <w:rsid w:val="00E14380"/>
    <w:rsid w:val="00E15F1F"/>
    <w:rsid w:val="00E16865"/>
    <w:rsid w:val="00E23EF2"/>
    <w:rsid w:val="00E30AD8"/>
    <w:rsid w:val="00E34936"/>
    <w:rsid w:val="00E370FA"/>
    <w:rsid w:val="00E4126B"/>
    <w:rsid w:val="00E6455D"/>
    <w:rsid w:val="00E64B73"/>
    <w:rsid w:val="00E82D25"/>
    <w:rsid w:val="00E931F5"/>
    <w:rsid w:val="00E953BD"/>
    <w:rsid w:val="00EA0B8B"/>
    <w:rsid w:val="00EA2B46"/>
    <w:rsid w:val="00EB1B5B"/>
    <w:rsid w:val="00EC5C77"/>
    <w:rsid w:val="00EE012F"/>
    <w:rsid w:val="00EE363B"/>
    <w:rsid w:val="00EE3DDB"/>
    <w:rsid w:val="00EE5595"/>
    <w:rsid w:val="00EF3871"/>
    <w:rsid w:val="00F31EDC"/>
    <w:rsid w:val="00F45B5B"/>
    <w:rsid w:val="00F52904"/>
    <w:rsid w:val="00F52B81"/>
    <w:rsid w:val="00F62518"/>
    <w:rsid w:val="00F649D1"/>
    <w:rsid w:val="00F72194"/>
    <w:rsid w:val="00F729C4"/>
    <w:rsid w:val="00F741CD"/>
    <w:rsid w:val="00F80789"/>
    <w:rsid w:val="00F93F35"/>
    <w:rsid w:val="00FA68E1"/>
    <w:rsid w:val="00FB550B"/>
    <w:rsid w:val="00FC3FD7"/>
    <w:rsid w:val="00FC4E62"/>
    <w:rsid w:val="00FC5376"/>
    <w:rsid w:val="00FD1651"/>
    <w:rsid w:val="00FD416B"/>
    <w:rsid w:val="00FF0317"/>
    <w:rsid w:val="00FF1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ug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9169257"/>
  <w15:docId w15:val="{21F7EDA7-B3F7-495D-BF69-DE412977A7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16E15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116E15"/>
    <w:pPr>
      <w:ind w:left="14" w:firstLine="698"/>
      <w:jc w:val="both"/>
    </w:pPr>
    <w:rPr>
      <w:rFonts w:ascii="Times New Roman" w:eastAsia="Times New Roman" w:hAnsi="Times New Roman"/>
      <w:color w:val="000000"/>
      <w:sz w:val="28"/>
      <w:szCs w:val="28"/>
      <w:lang w:val="uk-UA" w:eastAsia="uk-UA"/>
    </w:rPr>
  </w:style>
  <w:style w:type="paragraph" w:styleId="a4">
    <w:name w:val="Balloon Text"/>
    <w:basedOn w:val="a"/>
    <w:link w:val="a5"/>
    <w:uiPriority w:val="99"/>
    <w:semiHidden/>
    <w:rsid w:val="00116E15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locked/>
    <w:rsid w:val="00116E15"/>
    <w:rPr>
      <w:rFonts w:ascii="Tahoma" w:hAnsi="Tahoma" w:cs="Tahoma"/>
      <w:sz w:val="16"/>
      <w:szCs w:val="16"/>
      <w:lang w:val="ru-RU" w:eastAsia="ru-RU"/>
    </w:rPr>
  </w:style>
  <w:style w:type="table" w:styleId="a6">
    <w:name w:val="Table Grid"/>
    <w:basedOn w:val="a1"/>
    <w:uiPriority w:val="99"/>
    <w:locked/>
    <w:rsid w:val="007C4882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List Paragraph"/>
    <w:basedOn w:val="a"/>
    <w:uiPriority w:val="99"/>
    <w:qFormat/>
    <w:rsid w:val="006E1229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1201</Words>
  <Characters>686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> </vt:lpstr>
    </vt:vector>
  </TitlesOfParts>
  <Company>sobes</Company>
  <LinksUpToDate>false</LinksUpToDate>
  <CharactersWithSpaces>1884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Богдан Школьницький</cp:lastModifiedBy>
  <cp:revision>10</cp:revision>
  <cp:lastPrinted>2025-04-16T11:16:00Z</cp:lastPrinted>
  <dcterms:created xsi:type="dcterms:W3CDTF">2025-04-09T12:03:00Z</dcterms:created>
  <dcterms:modified xsi:type="dcterms:W3CDTF">2025-04-22T11:17:00Z</dcterms:modified>
</cp:coreProperties>
</file>