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21216B" w14:textId="77777777" w:rsidR="009F6FAD" w:rsidRDefault="009F6FAD" w:rsidP="009F6FAD">
      <w:pPr>
        <w:pStyle w:val="a3"/>
        <w:shd w:val="clear" w:color="auto" w:fill="FFFFFF"/>
        <w:spacing w:before="0" w:after="0"/>
        <w:rPr>
          <w:b/>
          <w:bCs/>
          <w:sz w:val="28"/>
          <w:szCs w:val="28"/>
          <w:lang w:val="uk-UA" w:eastAsia="en-US"/>
        </w:rPr>
      </w:pPr>
      <w:r w:rsidRPr="009F6FAD">
        <w:rPr>
          <w:rFonts w:ascii="Calibri" w:hAnsi="Calibri"/>
          <w:noProof/>
          <w:sz w:val="22"/>
          <w:szCs w:val="22"/>
          <w:lang w:eastAsia="uk-UA"/>
        </w:rPr>
        <w:drawing>
          <wp:anchor distT="0" distB="0" distL="114300" distR="114300" simplePos="0" relativeHeight="251659264" behindDoc="0" locked="0" layoutInCell="1" allowOverlap="1" wp14:anchorId="472AC9D1" wp14:editId="1F98DB6C">
            <wp:simplePos x="0" y="0"/>
            <wp:positionH relativeFrom="column">
              <wp:posOffset>2684079</wp:posOffset>
            </wp:positionH>
            <wp:positionV relativeFrom="paragraph">
              <wp:posOffset>30086</wp:posOffset>
            </wp:positionV>
            <wp:extent cx="607695" cy="838200"/>
            <wp:effectExtent l="0" t="0" r="1905" b="0"/>
            <wp:wrapTopAndBottom/>
            <wp:docPr id="53513141" name="Рисунок 2"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049"/>
                    <pic:cNvPicPr>
                      <a:picLocks noChangeAspect="1" noChangeArrowheads="1"/>
                    </pic:cNvPicPr>
                  </pic:nvPicPr>
                  <pic:blipFill>
                    <a:blip r:embed="rId4" cstate="print">
                      <a:lum bright="12000"/>
                      <a:extLst>
                        <a:ext uri="{28A0092B-C50C-407E-A947-70E740481C1C}">
                          <a14:useLocalDpi xmlns:a14="http://schemas.microsoft.com/office/drawing/2010/main" val="0"/>
                        </a:ext>
                      </a:extLst>
                    </a:blip>
                    <a:srcRect/>
                    <a:stretch>
                      <a:fillRect/>
                    </a:stretch>
                  </pic:blipFill>
                  <pic:spPr bwMode="auto">
                    <a:xfrm>
                      <a:off x="0" y="0"/>
                      <a:ext cx="607695" cy="838200"/>
                    </a:xfrm>
                    <a:prstGeom prst="rect">
                      <a:avLst/>
                    </a:prstGeom>
                    <a:solidFill>
                      <a:srgbClr val="00FFFF"/>
                    </a:solidFill>
                  </pic:spPr>
                </pic:pic>
              </a:graphicData>
            </a:graphic>
            <wp14:sizeRelH relativeFrom="page">
              <wp14:pctWidth>0</wp14:pctWidth>
            </wp14:sizeRelH>
            <wp14:sizeRelV relativeFrom="page">
              <wp14:pctHeight>0</wp14:pctHeight>
            </wp14:sizeRelV>
          </wp:anchor>
        </w:drawing>
      </w:r>
    </w:p>
    <w:p w14:paraId="6C9CD9F1" w14:textId="1B3D11FF" w:rsidR="009F6FAD" w:rsidRPr="009F6FAD" w:rsidRDefault="009F6FAD" w:rsidP="009F6FAD">
      <w:pPr>
        <w:pStyle w:val="a3"/>
        <w:shd w:val="clear" w:color="auto" w:fill="FFFFFF"/>
        <w:tabs>
          <w:tab w:val="left" w:pos="4678"/>
        </w:tabs>
        <w:spacing w:before="0" w:after="0"/>
        <w:rPr>
          <w:b/>
          <w:sz w:val="28"/>
          <w:szCs w:val="28"/>
          <w:lang w:val="uk-UA"/>
        </w:rPr>
      </w:pPr>
      <w:r>
        <w:rPr>
          <w:b/>
          <w:bCs/>
          <w:sz w:val="28"/>
          <w:szCs w:val="28"/>
          <w:lang w:val="uk-UA" w:eastAsia="en-US"/>
        </w:rPr>
        <w:t xml:space="preserve">                                    </w:t>
      </w:r>
      <w:r w:rsidRPr="009F6FAD">
        <w:rPr>
          <w:b/>
          <w:bCs/>
          <w:sz w:val="28"/>
          <w:szCs w:val="28"/>
          <w:lang w:eastAsia="en-US"/>
        </w:rPr>
        <w:t xml:space="preserve"> ЧОРТКІВСЬКА МІСЬКА РАДА</w:t>
      </w:r>
    </w:p>
    <w:p w14:paraId="5861E484" w14:textId="77777777" w:rsidR="009F6FAD" w:rsidRPr="009F6FAD" w:rsidRDefault="009F6FAD" w:rsidP="009F6FAD">
      <w:pPr>
        <w:suppressAutoHyphens w:val="0"/>
        <w:spacing w:line="240" w:lineRule="auto"/>
        <w:jc w:val="left"/>
        <w:rPr>
          <w:b/>
          <w:bCs/>
          <w:sz w:val="28"/>
          <w:szCs w:val="28"/>
          <w:lang w:val="ru-RU" w:eastAsia="en-US"/>
        </w:rPr>
      </w:pPr>
      <w:r w:rsidRPr="009F6FAD">
        <w:rPr>
          <w:b/>
          <w:bCs/>
          <w:sz w:val="28"/>
          <w:szCs w:val="28"/>
          <w:lang w:val="ru-RU" w:eastAsia="en-US"/>
        </w:rPr>
        <w:t xml:space="preserve">                СТО </w:t>
      </w:r>
      <w:proofErr w:type="gramStart"/>
      <w:r w:rsidRPr="009F6FAD">
        <w:rPr>
          <w:b/>
          <w:bCs/>
          <w:sz w:val="28"/>
          <w:szCs w:val="28"/>
          <w:lang w:val="ru-RU" w:eastAsia="en-US"/>
        </w:rPr>
        <w:t>ТРИНАДЦЯТА  СЕСІЯ</w:t>
      </w:r>
      <w:proofErr w:type="gramEnd"/>
      <w:r w:rsidRPr="009F6FAD">
        <w:rPr>
          <w:b/>
          <w:bCs/>
          <w:sz w:val="28"/>
          <w:szCs w:val="28"/>
          <w:lang w:val="ru-RU" w:eastAsia="en-US"/>
        </w:rPr>
        <w:t xml:space="preserve"> ВОСЬМОГО СКЛИКАННЯ</w:t>
      </w:r>
    </w:p>
    <w:p w14:paraId="3E88806F" w14:textId="77777777" w:rsidR="009F6FAD" w:rsidRPr="009F6FAD" w:rsidRDefault="009F6FAD" w:rsidP="009F6FAD">
      <w:pPr>
        <w:suppressAutoHyphens w:val="0"/>
        <w:spacing w:line="240" w:lineRule="auto"/>
        <w:ind w:firstLine="568"/>
        <w:jc w:val="left"/>
        <w:rPr>
          <w:b/>
          <w:bCs/>
          <w:sz w:val="28"/>
          <w:szCs w:val="28"/>
          <w:lang w:val="ru-RU" w:eastAsia="en-US"/>
        </w:rPr>
      </w:pPr>
      <w:r w:rsidRPr="009F6FAD">
        <w:rPr>
          <w:b/>
          <w:bCs/>
          <w:sz w:val="28"/>
          <w:szCs w:val="28"/>
          <w:lang w:val="ru-RU" w:eastAsia="en-US"/>
        </w:rPr>
        <w:t xml:space="preserve">                                               </w:t>
      </w:r>
    </w:p>
    <w:p w14:paraId="15B3EC0E" w14:textId="10E81B50" w:rsidR="009F6FAD" w:rsidRPr="009F6FAD" w:rsidRDefault="009F6FAD" w:rsidP="009F6FAD">
      <w:pPr>
        <w:tabs>
          <w:tab w:val="left" w:pos="4678"/>
        </w:tabs>
        <w:suppressAutoHyphens w:val="0"/>
        <w:spacing w:line="240" w:lineRule="auto"/>
        <w:ind w:firstLine="568"/>
        <w:jc w:val="left"/>
        <w:rPr>
          <w:b/>
          <w:bCs/>
          <w:sz w:val="28"/>
          <w:szCs w:val="28"/>
          <w:lang w:val="ru-RU" w:eastAsia="en-US"/>
        </w:rPr>
      </w:pPr>
      <w:r w:rsidRPr="009F6FAD">
        <w:rPr>
          <w:b/>
          <w:bCs/>
          <w:sz w:val="28"/>
          <w:szCs w:val="28"/>
          <w:lang w:val="ru-RU" w:eastAsia="en-US"/>
        </w:rPr>
        <w:t xml:space="preserve">                                               </w:t>
      </w:r>
      <w:r>
        <w:rPr>
          <w:b/>
          <w:bCs/>
          <w:sz w:val="28"/>
          <w:szCs w:val="28"/>
          <w:lang w:val="ru-RU" w:eastAsia="en-US"/>
        </w:rPr>
        <w:t xml:space="preserve"> </w:t>
      </w:r>
      <w:r w:rsidRPr="009F6FAD">
        <w:rPr>
          <w:b/>
          <w:bCs/>
          <w:sz w:val="28"/>
          <w:szCs w:val="28"/>
          <w:lang w:val="ru-RU" w:eastAsia="en-US"/>
        </w:rPr>
        <w:t xml:space="preserve">РІШЕННЯ </w:t>
      </w:r>
    </w:p>
    <w:p w14:paraId="5F3808ED" w14:textId="77777777" w:rsidR="009F6FAD" w:rsidRDefault="009F6FAD" w:rsidP="00377331">
      <w:pPr>
        <w:pStyle w:val="a3"/>
        <w:shd w:val="clear" w:color="auto" w:fill="FFFFFF"/>
        <w:spacing w:before="0" w:after="0"/>
        <w:rPr>
          <w:b/>
          <w:sz w:val="28"/>
          <w:szCs w:val="28"/>
          <w:lang w:val="uk-UA"/>
        </w:rPr>
      </w:pPr>
    </w:p>
    <w:p w14:paraId="44FD9CC3" w14:textId="77777777" w:rsidR="009F6FAD" w:rsidRDefault="009F6FAD" w:rsidP="00377331">
      <w:pPr>
        <w:pStyle w:val="a3"/>
        <w:shd w:val="clear" w:color="auto" w:fill="FFFFFF"/>
        <w:spacing w:before="0" w:after="0"/>
        <w:rPr>
          <w:b/>
          <w:sz w:val="28"/>
          <w:szCs w:val="28"/>
          <w:lang w:val="uk-UA"/>
        </w:rPr>
      </w:pPr>
    </w:p>
    <w:p w14:paraId="025B96EA" w14:textId="77777777" w:rsidR="009F6FAD" w:rsidRDefault="009F6FAD" w:rsidP="00377331">
      <w:pPr>
        <w:pStyle w:val="a3"/>
        <w:shd w:val="clear" w:color="auto" w:fill="FFFFFF"/>
        <w:spacing w:before="0" w:after="0"/>
        <w:rPr>
          <w:b/>
          <w:sz w:val="28"/>
          <w:szCs w:val="28"/>
          <w:lang w:val="uk-UA"/>
        </w:rPr>
      </w:pPr>
    </w:p>
    <w:p w14:paraId="69196C29" w14:textId="5073B7B6" w:rsidR="00377331" w:rsidRDefault="005C23B9" w:rsidP="00377331">
      <w:pPr>
        <w:pStyle w:val="a3"/>
        <w:shd w:val="clear" w:color="auto" w:fill="FFFFFF"/>
        <w:spacing w:before="0" w:after="0"/>
        <w:rPr>
          <w:b/>
          <w:sz w:val="28"/>
          <w:szCs w:val="28"/>
          <w:lang w:val="uk-UA"/>
        </w:rPr>
      </w:pPr>
      <w:r>
        <w:rPr>
          <w:b/>
          <w:sz w:val="28"/>
          <w:szCs w:val="28"/>
          <w:lang w:val="uk-UA"/>
        </w:rPr>
        <w:t>23</w:t>
      </w:r>
      <w:r w:rsidR="00377331">
        <w:rPr>
          <w:b/>
          <w:sz w:val="28"/>
          <w:szCs w:val="28"/>
          <w:lang w:val="uk-UA"/>
        </w:rPr>
        <w:t xml:space="preserve"> </w:t>
      </w:r>
      <w:r w:rsidR="00B77AEC">
        <w:rPr>
          <w:b/>
          <w:sz w:val="28"/>
          <w:szCs w:val="28"/>
          <w:lang w:val="uk-UA"/>
        </w:rPr>
        <w:t>травня</w:t>
      </w:r>
      <w:r w:rsidR="00377331">
        <w:rPr>
          <w:b/>
          <w:sz w:val="28"/>
          <w:szCs w:val="28"/>
          <w:lang w:val="uk-UA"/>
        </w:rPr>
        <w:t xml:space="preserve">  202</w:t>
      </w:r>
      <w:r w:rsidR="00B77AEC">
        <w:rPr>
          <w:b/>
          <w:sz w:val="28"/>
          <w:szCs w:val="28"/>
          <w:lang w:val="uk-UA"/>
        </w:rPr>
        <w:t>5</w:t>
      </w:r>
      <w:r w:rsidR="00377331">
        <w:rPr>
          <w:b/>
          <w:sz w:val="28"/>
          <w:szCs w:val="28"/>
          <w:lang w:val="uk-UA"/>
        </w:rPr>
        <w:t xml:space="preserve"> року                                                                         </w:t>
      </w:r>
      <w:r>
        <w:rPr>
          <w:b/>
          <w:sz w:val="28"/>
          <w:szCs w:val="28"/>
          <w:lang w:val="uk-UA"/>
        </w:rPr>
        <w:t xml:space="preserve">  </w:t>
      </w:r>
      <w:r w:rsidR="00377331">
        <w:rPr>
          <w:b/>
          <w:sz w:val="28"/>
          <w:szCs w:val="28"/>
          <w:lang w:val="uk-UA"/>
        </w:rPr>
        <w:t xml:space="preserve"> </w:t>
      </w:r>
      <w:r>
        <w:rPr>
          <w:b/>
          <w:sz w:val="28"/>
          <w:szCs w:val="28"/>
          <w:lang w:val="uk-UA"/>
        </w:rPr>
        <w:t xml:space="preserve">     </w:t>
      </w:r>
      <w:r w:rsidR="00377331">
        <w:rPr>
          <w:b/>
          <w:sz w:val="28"/>
          <w:szCs w:val="28"/>
          <w:lang w:val="uk-UA"/>
        </w:rPr>
        <w:t xml:space="preserve">№ </w:t>
      </w:r>
      <w:r>
        <w:rPr>
          <w:b/>
          <w:sz w:val="28"/>
          <w:szCs w:val="28"/>
          <w:lang w:val="uk-UA"/>
        </w:rPr>
        <w:t>2609</w:t>
      </w:r>
    </w:p>
    <w:p w14:paraId="0F574873" w14:textId="77777777" w:rsidR="00377331" w:rsidRDefault="00377331" w:rsidP="00377331">
      <w:pPr>
        <w:ind w:right="-5"/>
        <w:rPr>
          <w:rFonts w:cs="Bookman Old Style"/>
          <w:b/>
          <w:bCs/>
          <w:sz w:val="28"/>
          <w:szCs w:val="28"/>
        </w:rPr>
      </w:pPr>
      <w:r>
        <w:rPr>
          <w:b/>
          <w:sz w:val="28"/>
          <w:szCs w:val="28"/>
        </w:rPr>
        <w:t xml:space="preserve"> м. Чортків    </w:t>
      </w:r>
    </w:p>
    <w:p w14:paraId="2283184E" w14:textId="77777777" w:rsidR="00377331" w:rsidRDefault="00377331" w:rsidP="00377331">
      <w:pPr>
        <w:ind w:right="9"/>
        <w:rPr>
          <w:rFonts w:cs="Bookman Old Style"/>
          <w:b/>
          <w:bCs/>
          <w:sz w:val="28"/>
          <w:szCs w:val="28"/>
        </w:rPr>
      </w:pPr>
    </w:p>
    <w:p w14:paraId="1A48287A" w14:textId="77777777" w:rsidR="00377331" w:rsidRDefault="00377331" w:rsidP="00377331">
      <w:pPr>
        <w:shd w:val="clear" w:color="auto" w:fill="FFFFFF"/>
        <w:rPr>
          <w:rFonts w:ascii="Arial" w:hAnsi="Arial" w:cs="Arial"/>
          <w:b/>
          <w:color w:val="000000"/>
          <w:sz w:val="28"/>
          <w:szCs w:val="28"/>
          <w:lang w:eastAsia="uk-UA"/>
        </w:rPr>
      </w:pPr>
      <w:r>
        <w:rPr>
          <w:b/>
          <w:color w:val="000000"/>
          <w:sz w:val="28"/>
          <w:szCs w:val="28"/>
          <w:lang w:eastAsia="uk-UA"/>
        </w:rPr>
        <w:t xml:space="preserve">Про </w:t>
      </w:r>
      <w:r w:rsidR="008262E1">
        <w:rPr>
          <w:b/>
          <w:color w:val="000000"/>
          <w:sz w:val="28"/>
          <w:szCs w:val="28"/>
          <w:lang w:eastAsia="uk-UA"/>
        </w:rPr>
        <w:t>в</w:t>
      </w:r>
      <w:r w:rsidR="00B77AEC">
        <w:rPr>
          <w:b/>
          <w:color w:val="000000"/>
          <w:sz w:val="28"/>
          <w:szCs w:val="28"/>
          <w:lang w:eastAsia="uk-UA"/>
        </w:rPr>
        <w:t xml:space="preserve">иконання </w:t>
      </w:r>
      <w:r>
        <w:rPr>
          <w:b/>
          <w:color w:val="000000"/>
          <w:sz w:val="28"/>
          <w:szCs w:val="28"/>
          <w:lang w:eastAsia="uk-UA"/>
        </w:rPr>
        <w:t xml:space="preserve">Програми матеріально-технічного та фінансового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w:t>
      </w:r>
      <w:r w:rsidR="00BE45B3">
        <w:rPr>
          <w:b/>
          <w:color w:val="000000"/>
          <w:sz w:val="28"/>
          <w:szCs w:val="28"/>
          <w:lang w:eastAsia="uk-UA"/>
        </w:rPr>
        <w:t xml:space="preserve">за </w:t>
      </w:r>
      <w:r>
        <w:rPr>
          <w:b/>
          <w:color w:val="000000"/>
          <w:sz w:val="28"/>
          <w:szCs w:val="28"/>
          <w:lang w:eastAsia="uk-UA"/>
        </w:rPr>
        <w:t>202</w:t>
      </w:r>
      <w:r w:rsidR="00B77AEC">
        <w:rPr>
          <w:b/>
          <w:color w:val="000000"/>
          <w:sz w:val="28"/>
          <w:szCs w:val="28"/>
          <w:lang w:eastAsia="uk-UA"/>
        </w:rPr>
        <w:t>4</w:t>
      </w:r>
      <w:r>
        <w:rPr>
          <w:b/>
          <w:color w:val="000000"/>
          <w:sz w:val="28"/>
          <w:szCs w:val="28"/>
          <w:lang w:eastAsia="uk-UA"/>
        </w:rPr>
        <w:t> рік</w:t>
      </w:r>
    </w:p>
    <w:p w14:paraId="5D459660" w14:textId="77777777" w:rsidR="00377331" w:rsidRDefault="00377331" w:rsidP="00377331">
      <w:pPr>
        <w:shd w:val="clear" w:color="auto" w:fill="FFFFFF"/>
        <w:rPr>
          <w:rFonts w:ascii="Arial" w:hAnsi="Arial" w:cs="Arial"/>
          <w:b/>
          <w:color w:val="000000"/>
          <w:sz w:val="21"/>
          <w:szCs w:val="21"/>
          <w:lang w:eastAsia="uk-UA"/>
        </w:rPr>
      </w:pPr>
    </w:p>
    <w:p w14:paraId="51A6DAB5" w14:textId="77777777" w:rsidR="00D71AC0" w:rsidRPr="00BE45B3" w:rsidRDefault="00D71AC0" w:rsidP="00D71AC0">
      <w:pPr>
        <w:rPr>
          <w:rFonts w:asciiTheme="minorHAnsi" w:hAnsiTheme="minorHAnsi" w:cstheme="minorBidi"/>
          <w:b/>
          <w:sz w:val="22"/>
          <w:szCs w:val="22"/>
        </w:rPr>
      </w:pPr>
    </w:p>
    <w:p w14:paraId="092138EF" w14:textId="652A3636" w:rsidR="00377331" w:rsidRDefault="00377331" w:rsidP="00C87127">
      <w:pPr>
        <w:ind w:firstLine="708"/>
        <w:rPr>
          <w:b/>
          <w:bCs/>
          <w:sz w:val="28"/>
          <w:szCs w:val="28"/>
        </w:rPr>
      </w:pPr>
      <w:r>
        <w:rPr>
          <w:sz w:val="28"/>
          <w:szCs w:val="28"/>
        </w:rPr>
        <w:t>З</w:t>
      </w:r>
      <w:r w:rsidR="00D71AC0">
        <w:rPr>
          <w:sz w:val="28"/>
          <w:szCs w:val="28"/>
        </w:rPr>
        <w:t xml:space="preserve">аслухавши </w:t>
      </w:r>
      <w:r w:rsidR="008262E1">
        <w:rPr>
          <w:sz w:val="28"/>
          <w:szCs w:val="28"/>
        </w:rPr>
        <w:t>інформацію</w:t>
      </w:r>
      <w:r w:rsidR="00D71AC0">
        <w:rPr>
          <w:sz w:val="28"/>
          <w:szCs w:val="28"/>
        </w:rPr>
        <w:t xml:space="preserve"> </w:t>
      </w:r>
      <w:r w:rsidR="00BE45B3">
        <w:rPr>
          <w:sz w:val="28"/>
          <w:szCs w:val="28"/>
        </w:rPr>
        <w:t xml:space="preserve">начальника відділу мобілізаційної, оборонної роботи та ведення військового обліку Чортківської міської ради Володимира </w:t>
      </w:r>
      <w:proofErr w:type="spellStart"/>
      <w:r w:rsidR="00BE45B3">
        <w:rPr>
          <w:sz w:val="28"/>
          <w:szCs w:val="28"/>
        </w:rPr>
        <w:t>Ярича</w:t>
      </w:r>
      <w:proofErr w:type="spellEnd"/>
      <w:r w:rsidR="009F6FAD">
        <w:rPr>
          <w:sz w:val="28"/>
          <w:szCs w:val="28"/>
        </w:rPr>
        <w:t>,</w:t>
      </w:r>
      <w:r w:rsidR="00BE45B3">
        <w:rPr>
          <w:sz w:val="28"/>
          <w:szCs w:val="28"/>
        </w:rPr>
        <w:t xml:space="preserve">  </w:t>
      </w:r>
      <w:r>
        <w:rPr>
          <w:color w:val="000000"/>
          <w:sz w:val="28"/>
          <w:szCs w:val="28"/>
        </w:rPr>
        <w:t xml:space="preserve">керуючись пунктом </w:t>
      </w:r>
      <w:r w:rsidR="004617CF">
        <w:rPr>
          <w:color w:val="000000"/>
          <w:sz w:val="28"/>
          <w:szCs w:val="28"/>
        </w:rPr>
        <w:t>11</w:t>
      </w:r>
      <w:r>
        <w:rPr>
          <w:color w:val="000000"/>
          <w:sz w:val="28"/>
          <w:szCs w:val="28"/>
        </w:rPr>
        <w:t xml:space="preserve"> частини 1 статті 26 Закону України «Про місцеве самоврядування в Україні», </w:t>
      </w:r>
      <w:r>
        <w:rPr>
          <w:bCs/>
          <w:iCs/>
          <w:sz w:val="28"/>
          <w:szCs w:val="28"/>
        </w:rPr>
        <w:t>міська рада</w:t>
      </w:r>
      <w:r>
        <w:rPr>
          <w:b/>
          <w:bCs/>
          <w:sz w:val="28"/>
          <w:szCs w:val="28"/>
        </w:rPr>
        <w:t xml:space="preserve"> </w:t>
      </w:r>
    </w:p>
    <w:p w14:paraId="5A91E0DF" w14:textId="77777777" w:rsidR="00377331" w:rsidRDefault="00377331" w:rsidP="00377331">
      <w:pPr>
        <w:rPr>
          <w:b/>
          <w:bCs/>
          <w:sz w:val="28"/>
          <w:szCs w:val="28"/>
        </w:rPr>
      </w:pPr>
    </w:p>
    <w:p w14:paraId="296C9FC2" w14:textId="77777777" w:rsidR="00377331" w:rsidRDefault="00377331" w:rsidP="00377331">
      <w:pPr>
        <w:rPr>
          <w:sz w:val="28"/>
          <w:szCs w:val="28"/>
        </w:rPr>
      </w:pPr>
      <w:r>
        <w:rPr>
          <w:b/>
          <w:bCs/>
          <w:sz w:val="28"/>
          <w:szCs w:val="28"/>
        </w:rPr>
        <w:t>ВИРІШИЛА:</w:t>
      </w:r>
    </w:p>
    <w:p w14:paraId="473999A9" w14:textId="77777777" w:rsidR="00377331" w:rsidRDefault="00377331" w:rsidP="00377331">
      <w:pPr>
        <w:rPr>
          <w:sz w:val="28"/>
          <w:szCs w:val="28"/>
        </w:rPr>
      </w:pPr>
    </w:p>
    <w:p w14:paraId="07C8CD7A" w14:textId="77777777" w:rsidR="00377331" w:rsidRDefault="00377331" w:rsidP="00377331">
      <w:pPr>
        <w:shd w:val="clear" w:color="auto" w:fill="FFFFFF"/>
        <w:ind w:firstLine="708"/>
        <w:rPr>
          <w:sz w:val="28"/>
          <w:szCs w:val="28"/>
        </w:rPr>
      </w:pPr>
      <w:r>
        <w:rPr>
          <w:color w:val="000000"/>
          <w:sz w:val="28"/>
          <w:szCs w:val="28"/>
        </w:rPr>
        <w:t>1.</w:t>
      </w:r>
      <w:r w:rsidR="00C87127">
        <w:rPr>
          <w:color w:val="000000"/>
          <w:sz w:val="28"/>
          <w:szCs w:val="28"/>
        </w:rPr>
        <w:t xml:space="preserve"> </w:t>
      </w:r>
      <w:r w:rsidR="008262E1">
        <w:rPr>
          <w:color w:val="000000"/>
          <w:sz w:val="28"/>
          <w:szCs w:val="28"/>
        </w:rPr>
        <w:t xml:space="preserve">Інформацію </w:t>
      </w:r>
      <w:r w:rsidR="008262E1">
        <w:rPr>
          <w:sz w:val="28"/>
          <w:szCs w:val="28"/>
        </w:rPr>
        <w:t xml:space="preserve">начальника відділу мобілізаційної, оборонної роботи та ведення військового обліку Чортківської міської ради Володимира </w:t>
      </w:r>
      <w:proofErr w:type="spellStart"/>
      <w:r w:rsidR="008262E1">
        <w:rPr>
          <w:sz w:val="28"/>
          <w:szCs w:val="28"/>
        </w:rPr>
        <w:t>Ярича</w:t>
      </w:r>
      <w:proofErr w:type="spellEnd"/>
      <w:r w:rsidR="008262E1">
        <w:rPr>
          <w:sz w:val="28"/>
          <w:szCs w:val="28"/>
        </w:rPr>
        <w:t xml:space="preserve">  </w:t>
      </w:r>
      <w:r w:rsidR="00C87127">
        <w:rPr>
          <w:color w:val="000000"/>
          <w:sz w:val="28"/>
          <w:szCs w:val="28"/>
        </w:rPr>
        <w:t xml:space="preserve">про виконання </w:t>
      </w:r>
      <w:r>
        <w:rPr>
          <w:color w:val="000000"/>
          <w:sz w:val="28"/>
          <w:szCs w:val="28"/>
          <w:lang w:eastAsia="uk-UA"/>
        </w:rPr>
        <w:t>Програм</w:t>
      </w:r>
      <w:r w:rsidR="00C87127">
        <w:rPr>
          <w:color w:val="000000"/>
          <w:sz w:val="28"/>
          <w:szCs w:val="28"/>
          <w:lang w:eastAsia="uk-UA"/>
        </w:rPr>
        <w:t>и</w:t>
      </w:r>
      <w:r>
        <w:rPr>
          <w:color w:val="000000"/>
          <w:sz w:val="28"/>
          <w:szCs w:val="28"/>
          <w:lang w:eastAsia="uk-UA"/>
        </w:rPr>
        <w:t xml:space="preserve"> матеріально-технічного та фінансового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w:t>
      </w:r>
      <w:r w:rsidR="00104AA5">
        <w:rPr>
          <w:color w:val="000000"/>
          <w:sz w:val="28"/>
          <w:szCs w:val="28"/>
          <w:lang w:eastAsia="uk-UA"/>
        </w:rPr>
        <w:t>за</w:t>
      </w:r>
      <w:r>
        <w:rPr>
          <w:color w:val="000000"/>
          <w:sz w:val="28"/>
          <w:szCs w:val="28"/>
          <w:lang w:eastAsia="uk-UA"/>
        </w:rPr>
        <w:t> 202</w:t>
      </w:r>
      <w:r w:rsidR="00C87127">
        <w:rPr>
          <w:color w:val="000000"/>
          <w:sz w:val="28"/>
          <w:szCs w:val="28"/>
          <w:lang w:eastAsia="uk-UA"/>
        </w:rPr>
        <w:t>4</w:t>
      </w:r>
      <w:r>
        <w:rPr>
          <w:color w:val="000000"/>
          <w:sz w:val="28"/>
          <w:szCs w:val="28"/>
          <w:lang w:eastAsia="uk-UA"/>
        </w:rPr>
        <w:t> рік</w:t>
      </w:r>
      <w:r w:rsidR="008262E1">
        <w:rPr>
          <w:color w:val="000000"/>
          <w:sz w:val="28"/>
          <w:szCs w:val="28"/>
          <w:lang w:eastAsia="uk-UA"/>
        </w:rPr>
        <w:t xml:space="preserve"> взяти до відома</w:t>
      </w:r>
      <w:r>
        <w:rPr>
          <w:sz w:val="28"/>
          <w:szCs w:val="28"/>
        </w:rPr>
        <w:t>.</w:t>
      </w:r>
    </w:p>
    <w:p w14:paraId="3D7F7612" w14:textId="77777777" w:rsidR="00377331" w:rsidRDefault="00C87127" w:rsidP="00377331">
      <w:pPr>
        <w:ind w:firstLine="708"/>
        <w:rPr>
          <w:rFonts w:eastAsia="MS Mincho" w:cs="Tahoma"/>
          <w:color w:val="000000"/>
          <w:kern w:val="3"/>
          <w:sz w:val="28"/>
          <w:szCs w:val="28"/>
        </w:rPr>
      </w:pPr>
      <w:r>
        <w:rPr>
          <w:rFonts w:eastAsia="MS Mincho"/>
          <w:color w:val="000000"/>
          <w:sz w:val="28"/>
          <w:szCs w:val="28"/>
        </w:rPr>
        <w:t>2</w:t>
      </w:r>
      <w:r w:rsidR="00377331">
        <w:rPr>
          <w:rFonts w:eastAsia="MS Mincho"/>
          <w:color w:val="000000"/>
          <w:sz w:val="28"/>
          <w:szCs w:val="28"/>
        </w:rPr>
        <w:t>.</w:t>
      </w:r>
      <w:r>
        <w:rPr>
          <w:rFonts w:eastAsia="MS Mincho"/>
          <w:color w:val="000000"/>
          <w:sz w:val="28"/>
          <w:szCs w:val="28"/>
        </w:rPr>
        <w:t xml:space="preserve"> </w:t>
      </w:r>
      <w:r w:rsidR="00377331">
        <w:rPr>
          <w:rFonts w:eastAsia="MS Mincho"/>
          <w:color w:val="000000"/>
          <w:sz w:val="28"/>
          <w:szCs w:val="28"/>
        </w:rPr>
        <w:t xml:space="preserve">Контроль за виконанням рішення покласти на постійну комісію з питань депутатської етики та дотримання законності.   </w:t>
      </w:r>
    </w:p>
    <w:p w14:paraId="5DE16595" w14:textId="77777777" w:rsidR="00377331" w:rsidRDefault="00377331" w:rsidP="00377331">
      <w:pPr>
        <w:rPr>
          <w:rFonts w:eastAsia="MS Mincho"/>
          <w:b/>
          <w:color w:val="000000"/>
          <w:sz w:val="28"/>
          <w:szCs w:val="28"/>
        </w:rPr>
      </w:pPr>
      <w:r>
        <w:rPr>
          <w:rFonts w:eastAsia="MS Mincho"/>
          <w:color w:val="000000"/>
          <w:sz w:val="28"/>
          <w:szCs w:val="28"/>
        </w:rPr>
        <w:t xml:space="preserve"> </w:t>
      </w:r>
    </w:p>
    <w:p w14:paraId="2B02E530" w14:textId="77777777" w:rsidR="00377331" w:rsidRDefault="00377331" w:rsidP="00377331">
      <w:pPr>
        <w:ind w:left="284" w:hanging="284"/>
        <w:rPr>
          <w:b/>
          <w:bCs/>
          <w:color w:val="000000"/>
          <w:sz w:val="28"/>
          <w:szCs w:val="28"/>
        </w:rPr>
      </w:pPr>
    </w:p>
    <w:p w14:paraId="291F3709" w14:textId="77777777" w:rsidR="00377331" w:rsidRDefault="00377331" w:rsidP="00377331">
      <w:pPr>
        <w:ind w:left="284" w:hanging="284"/>
        <w:rPr>
          <w:b/>
          <w:bCs/>
          <w:color w:val="000000"/>
          <w:sz w:val="28"/>
          <w:szCs w:val="28"/>
          <w:lang w:eastAsia="uk-UA"/>
        </w:rPr>
      </w:pPr>
      <w:r>
        <w:rPr>
          <w:b/>
          <w:bCs/>
          <w:color w:val="000000"/>
          <w:sz w:val="28"/>
          <w:szCs w:val="28"/>
        </w:rPr>
        <w:t>Міський голова                                                                 Володимир ШМАТЬКО</w:t>
      </w:r>
    </w:p>
    <w:sectPr w:rsidR="00377331" w:rsidSect="00D71AC0">
      <w:pgSz w:w="11906" w:h="16838"/>
      <w:pgMar w:top="850" w:right="566"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7"/>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18A7"/>
    <w:rsid w:val="00104AA5"/>
    <w:rsid w:val="00170187"/>
    <w:rsid w:val="00377331"/>
    <w:rsid w:val="004617CF"/>
    <w:rsid w:val="00550C7F"/>
    <w:rsid w:val="005C23B9"/>
    <w:rsid w:val="007403E8"/>
    <w:rsid w:val="008262E1"/>
    <w:rsid w:val="009F6FAD"/>
    <w:rsid w:val="00AA34C6"/>
    <w:rsid w:val="00B77AEC"/>
    <w:rsid w:val="00BE45B3"/>
    <w:rsid w:val="00C318A7"/>
    <w:rsid w:val="00C42E09"/>
    <w:rsid w:val="00C87127"/>
    <w:rsid w:val="00D71AC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D3BF3B"/>
  <w15:chartTrackingRefBased/>
  <w15:docId w15:val="{BD26D622-B66B-42F5-BCA6-DFE22EF0B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77331"/>
    <w:pPr>
      <w:suppressAutoHyphens/>
      <w:spacing w:after="0" w:line="100" w:lineRule="atLeast"/>
      <w:jc w:val="both"/>
    </w:pPr>
    <w:rPr>
      <w:rFonts w:ascii="Times New Roman" w:eastAsia="Times New Roman" w:hAnsi="Times New Roman" w:cs="Times New Roman"/>
      <w:sz w:val="26"/>
      <w:szCs w:val="26"/>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377331"/>
    <w:pPr>
      <w:suppressAutoHyphens w:val="0"/>
      <w:spacing w:before="100" w:after="100"/>
    </w:pPr>
    <w:rPr>
      <w:kern w:val="2"/>
      <w:lang w:val="ru-RU"/>
    </w:rPr>
  </w:style>
  <w:style w:type="paragraph" w:styleId="a4">
    <w:name w:val="No Spacing"/>
    <w:uiPriority w:val="1"/>
    <w:qFormat/>
    <w:rsid w:val="00377331"/>
    <w:pPr>
      <w:spacing w:after="0" w:line="240" w:lineRule="auto"/>
    </w:pPr>
    <w:rPr>
      <w:rFonts w:ascii="Calibri" w:eastAsia="Times New Roman" w:hAnsi="Calibri" w:cs="Times New Roman"/>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699475">
      <w:bodyDiv w:val="1"/>
      <w:marLeft w:val="0"/>
      <w:marRight w:val="0"/>
      <w:marTop w:val="0"/>
      <w:marBottom w:val="0"/>
      <w:divBdr>
        <w:top w:val="none" w:sz="0" w:space="0" w:color="auto"/>
        <w:left w:val="none" w:sz="0" w:space="0" w:color="auto"/>
        <w:bottom w:val="none" w:sz="0" w:space="0" w:color="auto"/>
        <w:right w:val="none" w:sz="0" w:space="0" w:color="auto"/>
      </w:divBdr>
    </w:div>
    <w:div w:id="116723328">
      <w:bodyDiv w:val="1"/>
      <w:marLeft w:val="0"/>
      <w:marRight w:val="0"/>
      <w:marTop w:val="0"/>
      <w:marBottom w:val="0"/>
      <w:divBdr>
        <w:top w:val="none" w:sz="0" w:space="0" w:color="auto"/>
        <w:left w:val="none" w:sz="0" w:space="0" w:color="auto"/>
        <w:bottom w:val="none" w:sz="0" w:space="0" w:color="auto"/>
        <w:right w:val="none" w:sz="0" w:space="0" w:color="auto"/>
      </w:divBdr>
    </w:div>
    <w:div w:id="1775899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1</Pages>
  <Words>1020</Words>
  <Characters>582</Characters>
  <Application>Microsoft Office Word</Application>
  <DocSecurity>0</DocSecurity>
  <Lines>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Ярослав Дзиндра</cp:lastModifiedBy>
  <cp:revision>15</cp:revision>
  <cp:lastPrinted>2025-05-27T13:58:00Z</cp:lastPrinted>
  <dcterms:created xsi:type="dcterms:W3CDTF">2025-05-12T08:55:00Z</dcterms:created>
  <dcterms:modified xsi:type="dcterms:W3CDTF">2025-05-27T13:59:00Z</dcterms:modified>
</cp:coreProperties>
</file>