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9457EF" w14:textId="77777777" w:rsidR="00716E5B" w:rsidRDefault="00716E5B" w:rsidP="00716E5B">
      <w:pPr>
        <w:pStyle w:val="a3"/>
        <w:spacing w:before="0" w:beforeAutospacing="0" w:after="0" w:afterAutospacing="0"/>
        <w:rPr>
          <w:rFonts w:ascii="Times New Roman" w:hAnsi="Times New Roman" w:cs="Times New Roman"/>
          <w:color w:val="000000"/>
        </w:rPr>
      </w:pPr>
    </w:p>
    <w:tbl>
      <w:tblPr>
        <w:tblW w:w="14850" w:type="dxa"/>
        <w:tblLook w:val="04A0" w:firstRow="1" w:lastRow="0" w:firstColumn="1" w:lastColumn="0" w:noHBand="0" w:noVBand="1"/>
      </w:tblPr>
      <w:tblGrid>
        <w:gridCol w:w="10031"/>
        <w:gridCol w:w="4819"/>
      </w:tblGrid>
      <w:tr w:rsidR="00716E5B" w:rsidRPr="00716E5B" w14:paraId="09C1D396" w14:textId="77777777" w:rsidTr="00716E5B">
        <w:tc>
          <w:tcPr>
            <w:tcW w:w="10031" w:type="dxa"/>
          </w:tcPr>
          <w:p w14:paraId="12FE54BA" w14:textId="77777777" w:rsidR="00716E5B" w:rsidRPr="00716E5B" w:rsidRDefault="00716E5B" w:rsidP="00366112">
            <w:pPr>
              <w:pStyle w:val="a3"/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819" w:type="dxa"/>
          </w:tcPr>
          <w:p w14:paraId="4205226F" w14:textId="6E6B40C6" w:rsidR="00716E5B" w:rsidRPr="001B542F" w:rsidRDefault="00716E5B" w:rsidP="00716E5B">
            <w:pPr>
              <w:pStyle w:val="a3"/>
              <w:spacing w:before="0" w:beforeAutospacing="0" w:after="0" w:afterAutospacing="0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542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Додаток</w:t>
            </w:r>
            <w:r w:rsidR="003160D7" w:rsidRPr="001B542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="004B0D12" w:rsidRPr="001B542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1</w:t>
            </w:r>
          </w:p>
          <w:p w14:paraId="5A06E55F" w14:textId="77777777" w:rsidR="006B378E" w:rsidRPr="001B542F" w:rsidRDefault="00716E5B" w:rsidP="00716E5B">
            <w:pPr>
              <w:pStyle w:val="a3"/>
              <w:spacing w:before="0" w:beforeAutospacing="0" w:after="0" w:afterAutospacing="0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542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до рішенням виконавчого комітету</w:t>
            </w:r>
          </w:p>
          <w:p w14:paraId="559A60AD" w14:textId="37583AA7" w:rsidR="00716E5B" w:rsidRPr="001B542F" w:rsidRDefault="00716E5B" w:rsidP="00716E5B">
            <w:pPr>
              <w:pStyle w:val="a3"/>
              <w:spacing w:before="0" w:beforeAutospacing="0" w:after="0" w:afterAutospacing="0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B542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від </w:t>
            </w:r>
            <w:r w:rsidR="00F81734" w:rsidRPr="001B542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="00337B2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18 червня 2025</w:t>
            </w:r>
            <w:r w:rsidRPr="001B542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року № </w:t>
            </w:r>
          </w:p>
          <w:p w14:paraId="1E7BADA8" w14:textId="77777777" w:rsidR="00716E5B" w:rsidRPr="00716E5B" w:rsidRDefault="00716E5B" w:rsidP="00716E5B">
            <w:pPr>
              <w:pStyle w:val="a3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14:paraId="57E83DFB" w14:textId="77777777" w:rsidR="00967A9F" w:rsidRDefault="00967A9F" w:rsidP="00366112">
      <w:pPr>
        <w:pStyle w:val="a3"/>
        <w:spacing w:before="0" w:beforeAutospacing="0" w:after="0" w:afterAutospacing="0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5E9A1FE5" w14:textId="60CA9CA5" w:rsidR="00D66CF8" w:rsidRPr="005D6FF2" w:rsidRDefault="00D66CF8" w:rsidP="000308DE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ПЛАН РОБОТИ</w:t>
      </w:r>
      <w:r w:rsidR="003160D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</w:p>
    <w:p w14:paraId="59C671C7" w14:textId="77777777" w:rsidR="00D66CF8" w:rsidRPr="005D6FF2" w:rsidRDefault="00D66CF8" w:rsidP="00703FC1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виконавчого комітету Чортківської міської ради </w:t>
      </w:r>
    </w:p>
    <w:p w14:paraId="2D07B41D" w14:textId="4ECEE5FE" w:rsidR="00D66CF8" w:rsidRDefault="006B2D56" w:rsidP="0079375A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на I</w:t>
      </w:r>
      <w:r w:rsidR="00337B2E">
        <w:rPr>
          <w:rFonts w:ascii="Times New Roman" w:hAnsi="Times New Roman" w:cs="Times New Roman"/>
          <w:b/>
          <w:bCs/>
          <w:color w:val="000000"/>
          <w:sz w:val="28"/>
          <w:szCs w:val="28"/>
        </w:rPr>
        <w:t>І</w:t>
      </w:r>
      <w:r w:rsidR="007D3BC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півріччя </w:t>
      </w:r>
      <w:r w:rsidR="006C414F"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>202</w:t>
      </w:r>
      <w:r w:rsidR="00403435">
        <w:rPr>
          <w:rFonts w:ascii="Times New Roman" w:hAnsi="Times New Roman" w:cs="Times New Roman"/>
          <w:b/>
          <w:bCs/>
          <w:color w:val="000000"/>
          <w:sz w:val="28"/>
          <w:szCs w:val="28"/>
        </w:rPr>
        <w:t>5</w:t>
      </w:r>
      <w:r w:rsidR="00D66CF8"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року</w:t>
      </w:r>
    </w:p>
    <w:p w14:paraId="1B9587B1" w14:textId="77777777" w:rsidR="00716E5B" w:rsidRPr="005D6FF2" w:rsidRDefault="00716E5B" w:rsidP="0079375A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tbl>
      <w:tblPr>
        <w:tblpPr w:leftFromText="180" w:rightFromText="180" w:vertAnchor="text" w:horzAnchor="margin" w:tblpXSpec="center" w:tblpY="160"/>
        <w:tblW w:w="14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68"/>
        <w:gridCol w:w="4360"/>
        <w:gridCol w:w="2193"/>
        <w:gridCol w:w="3544"/>
        <w:gridCol w:w="4111"/>
      </w:tblGrid>
      <w:tr w:rsidR="00932FC2" w:rsidRPr="005D6FF2" w14:paraId="5E9CBE5A" w14:textId="77777777" w:rsidTr="00126025">
        <w:trPr>
          <w:trHeight w:val="765"/>
        </w:trPr>
        <w:tc>
          <w:tcPr>
            <w:tcW w:w="568" w:type="dxa"/>
            <w:tcBorders>
              <w:bottom w:val="single" w:sz="4" w:space="0" w:color="auto"/>
            </w:tcBorders>
          </w:tcPr>
          <w:p w14:paraId="52834BE5" w14:textId="77777777" w:rsidR="00D66CF8" w:rsidRPr="005D6FF2" w:rsidRDefault="00D66CF8" w:rsidP="00986952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№ з/п </w:t>
            </w:r>
          </w:p>
        </w:tc>
        <w:tc>
          <w:tcPr>
            <w:tcW w:w="4360" w:type="dxa"/>
            <w:tcBorders>
              <w:bottom w:val="single" w:sz="4" w:space="0" w:color="auto"/>
            </w:tcBorders>
          </w:tcPr>
          <w:p w14:paraId="12036BAF" w14:textId="77777777" w:rsidR="00D66CF8" w:rsidRPr="005D6FF2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Зміст заходу</w:t>
            </w:r>
          </w:p>
        </w:tc>
        <w:tc>
          <w:tcPr>
            <w:tcW w:w="2193" w:type="dxa"/>
            <w:tcBorders>
              <w:bottom w:val="single" w:sz="4" w:space="0" w:color="auto"/>
            </w:tcBorders>
          </w:tcPr>
          <w:p w14:paraId="2846C3BC" w14:textId="77777777" w:rsidR="00126025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Термін </w:t>
            </w:r>
          </w:p>
          <w:p w14:paraId="3DCFCEC0" w14:textId="77777777" w:rsidR="00D66CF8" w:rsidRPr="005D6FF2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виконання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14:paraId="683B7237" w14:textId="77777777" w:rsidR="00D66CF8" w:rsidRPr="005D6FF2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Хто доповідає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4B999959" w14:textId="77777777" w:rsidR="00D66CF8" w:rsidRPr="005D6FF2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Відповідальні за підготовку</w:t>
            </w:r>
          </w:p>
        </w:tc>
      </w:tr>
      <w:tr w:rsidR="005261EB" w:rsidRPr="005261EB" w14:paraId="30C5B4EE" w14:textId="77777777" w:rsidTr="00D31B30">
        <w:trPr>
          <w:trHeight w:val="438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14:paraId="5A85C2CB" w14:textId="459DDD24" w:rsidR="003B0A2D" w:rsidRPr="005261EB" w:rsidRDefault="00366112" w:rsidP="00352948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B0A2D" w:rsidRPr="005261E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14:paraId="588EC401" w14:textId="05DF2C18" w:rsidR="003B0A2D" w:rsidRPr="005261EB" w:rsidRDefault="00953FF2" w:rsidP="00953FF2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Про надання дозволу опікуну/піклувальнику на укладання договору купівлі-продажу від імені недієздатної/обмежено дієздатної особи</w:t>
            </w:r>
          </w:p>
        </w:tc>
        <w:tc>
          <w:tcPr>
            <w:tcW w:w="2193" w:type="dxa"/>
            <w:tcBorders>
              <w:top w:val="single" w:sz="4" w:space="0" w:color="auto"/>
              <w:bottom w:val="single" w:sz="4" w:space="0" w:color="auto"/>
            </w:tcBorders>
          </w:tcPr>
          <w:p w14:paraId="78024788" w14:textId="1CE3A617" w:rsidR="003B0A2D" w:rsidRPr="005261EB" w:rsidRDefault="003B0A2D" w:rsidP="00352948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53FF2" w:rsidRPr="005261EB">
              <w:rPr>
                <w:rFonts w:ascii="Times New Roman" w:hAnsi="Times New Roman" w:cs="Times New Roman"/>
                <w:sz w:val="28"/>
                <w:szCs w:val="28"/>
              </w:rPr>
              <w:t>по мірі готовності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14:paraId="0A7F1F33" w14:textId="7C3B8E49" w:rsidR="003B0A2D" w:rsidRPr="005261EB" w:rsidRDefault="003B0A2D" w:rsidP="00352948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  <w:r w:rsidR="00953FF2" w:rsidRPr="005261EB">
              <w:rPr>
                <w:rFonts w:ascii="Times New Roman" w:hAnsi="Times New Roman" w:cs="Times New Roman"/>
                <w:sz w:val="28"/>
                <w:szCs w:val="28"/>
              </w:rPr>
              <w:t xml:space="preserve">управління соціального захисту та охорони здоров’я 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49DCA57E" w14:textId="09730A33" w:rsidR="003B0A2D" w:rsidRPr="005261EB" w:rsidRDefault="00953FF2" w:rsidP="00953F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Управління соціального захисту та охорони здоров’я</w:t>
            </w:r>
          </w:p>
        </w:tc>
      </w:tr>
      <w:tr w:rsidR="00EB49FD" w:rsidRPr="005261EB" w14:paraId="2AE7F293" w14:textId="77777777" w:rsidTr="00D31B30">
        <w:trPr>
          <w:trHeight w:val="438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14:paraId="3DA8C0E5" w14:textId="3CFDC11B" w:rsidR="00EB49FD" w:rsidRPr="005261EB" w:rsidRDefault="00366112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261EB" w:rsidRPr="005261E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14:paraId="0DFCEE8E" w14:textId="569355DE" w:rsidR="00EB49FD" w:rsidRPr="005261EB" w:rsidRDefault="00EB49FD" w:rsidP="00EB49FD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Про затвердження подання органу опіки та піклування з питань забезпечення прав повнолітніх осіб, які потребують опіки (піклування) при Чортківській  міській раді щодо доцільності погодження кандидатури опікуна.</w:t>
            </w:r>
          </w:p>
        </w:tc>
        <w:tc>
          <w:tcPr>
            <w:tcW w:w="2193" w:type="dxa"/>
            <w:tcBorders>
              <w:top w:val="single" w:sz="4" w:space="0" w:color="auto"/>
              <w:bottom w:val="single" w:sz="4" w:space="0" w:color="auto"/>
            </w:tcBorders>
          </w:tcPr>
          <w:p w14:paraId="3B587D80" w14:textId="0C7CF4F6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 xml:space="preserve"> по мірі готовності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14:paraId="4CD36F04" w14:textId="30CE427B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управління соціального захисту та охорони здоров’я 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6656CC49" w14:textId="73D93C9A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Управління соціального захисту та охорони здоров’я</w:t>
            </w:r>
          </w:p>
        </w:tc>
      </w:tr>
      <w:tr w:rsidR="00EB49FD" w:rsidRPr="005261EB" w14:paraId="507388BD" w14:textId="77777777" w:rsidTr="00D31B30">
        <w:trPr>
          <w:trHeight w:val="438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14:paraId="0204AE00" w14:textId="2B11D6B6" w:rsidR="00EB49FD" w:rsidRPr="005261EB" w:rsidRDefault="00366112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5261EB" w:rsidRPr="005261E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14:paraId="0893EFA0" w14:textId="2F7B3E7D" w:rsidR="00EB49FD" w:rsidRPr="005261EB" w:rsidRDefault="00EB49FD" w:rsidP="00EB49FD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Про надання статусу дітей, які постраждали внаслідок воєнних дій та збройних конфліктів</w:t>
            </w:r>
          </w:p>
        </w:tc>
        <w:tc>
          <w:tcPr>
            <w:tcW w:w="2193" w:type="dxa"/>
            <w:tcBorders>
              <w:top w:val="single" w:sz="4" w:space="0" w:color="auto"/>
              <w:bottom w:val="single" w:sz="4" w:space="0" w:color="auto"/>
            </w:tcBorders>
          </w:tcPr>
          <w:p w14:paraId="2E5C7464" w14:textId="2206B94E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протягом півріччя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14:paraId="2BE9F1B1" w14:textId="17DFDF3C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Начальник служби у справах дітей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48E9E7EF" w14:textId="0283B1BB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Служба  у справах дітей</w:t>
            </w:r>
          </w:p>
        </w:tc>
      </w:tr>
      <w:tr w:rsidR="00EB49FD" w:rsidRPr="005261EB" w14:paraId="72ACF294" w14:textId="77777777" w:rsidTr="00D31B30">
        <w:trPr>
          <w:trHeight w:val="438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14:paraId="072CE00C" w14:textId="33F0D151" w:rsidR="00EB49FD" w:rsidRPr="005261EB" w:rsidRDefault="00366112" w:rsidP="00EB49F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5261EB" w:rsidRPr="005261E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14:paraId="5F9BEBAC" w14:textId="26ECC8B2" w:rsidR="00EB49FD" w:rsidRPr="005261EB" w:rsidRDefault="00EB49FD" w:rsidP="00EB49FD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Про затвердження висновку щодо доцільності (недоцільності) </w:t>
            </w:r>
            <w:r w:rsidRPr="005261E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lastRenderedPageBreak/>
              <w:t>позбавлення батьківських прав</w:t>
            </w:r>
          </w:p>
        </w:tc>
        <w:tc>
          <w:tcPr>
            <w:tcW w:w="2193" w:type="dxa"/>
            <w:tcBorders>
              <w:top w:val="single" w:sz="4" w:space="0" w:color="auto"/>
              <w:bottom w:val="single" w:sz="4" w:space="0" w:color="auto"/>
            </w:tcBorders>
          </w:tcPr>
          <w:p w14:paraId="7BAD11FA" w14:textId="47202F07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протягом півріччя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14:paraId="3997A49F" w14:textId="57A5B9AB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Начальник служби у справах дітей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09934AE5" w14:textId="0BD0CB96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Служба  у справах дітей</w:t>
            </w:r>
          </w:p>
        </w:tc>
      </w:tr>
      <w:tr w:rsidR="00EB49FD" w:rsidRPr="005261EB" w14:paraId="4C2A9353" w14:textId="77777777" w:rsidTr="00D31B30">
        <w:trPr>
          <w:trHeight w:val="438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14:paraId="15EBE590" w14:textId="26E1097E" w:rsidR="00EB49FD" w:rsidRPr="005261EB" w:rsidRDefault="00366112" w:rsidP="00EB49F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5261EB" w:rsidRPr="005261E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14:paraId="15D27C63" w14:textId="0EA83BC8" w:rsidR="00EB49FD" w:rsidRPr="005261EB" w:rsidRDefault="00EB49FD" w:rsidP="00EB49FD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Про встановлення опіки (піклування) над дитиною-сиротою, дитиною, позбавленою батьківського піклування та призначення опікуна (піклувальника)</w:t>
            </w:r>
          </w:p>
        </w:tc>
        <w:tc>
          <w:tcPr>
            <w:tcW w:w="2193" w:type="dxa"/>
            <w:tcBorders>
              <w:top w:val="single" w:sz="4" w:space="0" w:color="auto"/>
              <w:bottom w:val="single" w:sz="4" w:space="0" w:color="auto"/>
            </w:tcBorders>
          </w:tcPr>
          <w:p w14:paraId="46FAA8D9" w14:textId="2CEDA4C0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протягом півріччя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14:paraId="192C603B" w14:textId="33D635CD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Начальник служби у справах дітей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56747147" w14:textId="3BDAC5B6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Служба  у справах дітей</w:t>
            </w:r>
          </w:p>
        </w:tc>
      </w:tr>
      <w:tr w:rsidR="005261EB" w:rsidRPr="005261EB" w14:paraId="72E6E0CF" w14:textId="77777777" w:rsidTr="00D31B30">
        <w:trPr>
          <w:trHeight w:val="438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14:paraId="1D76B6EC" w14:textId="0BB704BD" w:rsidR="00EB49FD" w:rsidRPr="005261EB" w:rsidRDefault="00366112" w:rsidP="00EB49F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5261EB" w:rsidRPr="005261E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14:paraId="6E542BC3" w14:textId="67B8E3BA" w:rsidR="00EB49FD" w:rsidRPr="005261EB" w:rsidRDefault="00EB49FD" w:rsidP="00EB49FD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Питання соціально-правового  захисту дітей</w:t>
            </w:r>
          </w:p>
        </w:tc>
        <w:tc>
          <w:tcPr>
            <w:tcW w:w="2193" w:type="dxa"/>
            <w:tcBorders>
              <w:top w:val="single" w:sz="4" w:space="0" w:color="auto"/>
              <w:bottom w:val="single" w:sz="4" w:space="0" w:color="auto"/>
            </w:tcBorders>
          </w:tcPr>
          <w:p w14:paraId="2E1FC23D" w14:textId="2A528123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протягом півріччя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14:paraId="136B754E" w14:textId="7789F035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Начальник служби у справах дітей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1C7FEE54" w14:textId="5D083023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Служба  у справах дітей</w:t>
            </w:r>
          </w:p>
        </w:tc>
      </w:tr>
      <w:tr w:rsidR="005261EB" w:rsidRPr="005261EB" w14:paraId="626597F8" w14:textId="77777777" w:rsidTr="00126025">
        <w:trPr>
          <w:trHeight w:val="438"/>
        </w:trPr>
        <w:tc>
          <w:tcPr>
            <w:tcW w:w="568" w:type="dxa"/>
            <w:tcBorders>
              <w:top w:val="single" w:sz="4" w:space="0" w:color="auto"/>
            </w:tcBorders>
          </w:tcPr>
          <w:p w14:paraId="5FCB5C2D" w14:textId="5C63C3CF" w:rsidR="00A522AF" w:rsidRPr="005261EB" w:rsidRDefault="00366112" w:rsidP="00603017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5261EB" w:rsidRPr="005261E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360" w:type="dxa"/>
            <w:tcBorders>
              <w:top w:val="single" w:sz="4" w:space="0" w:color="auto"/>
            </w:tcBorders>
          </w:tcPr>
          <w:p w14:paraId="179C0191" w14:textId="6F4EB4FF" w:rsidR="00A522AF" w:rsidRPr="005261EB" w:rsidRDefault="00603017" w:rsidP="006030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 схвалення звіту про виконання бюджету Чортківської міської територіальної громади за І півріччя 2025 року.</w:t>
            </w:r>
          </w:p>
        </w:tc>
        <w:tc>
          <w:tcPr>
            <w:tcW w:w="2193" w:type="dxa"/>
            <w:tcBorders>
              <w:top w:val="single" w:sz="4" w:space="0" w:color="auto"/>
            </w:tcBorders>
          </w:tcPr>
          <w:p w14:paraId="56F4DBA2" w14:textId="21F9A272" w:rsidR="00A522AF" w:rsidRPr="005261EB" w:rsidRDefault="00603017" w:rsidP="00A52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липень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14:paraId="0A9ACC64" w14:textId="7108EDD7" w:rsidR="00A522AF" w:rsidRPr="005261EB" w:rsidRDefault="00A522AF" w:rsidP="00A52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фінансового управління  міської ради </w:t>
            </w: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6F9FD970" w14:textId="77777777" w:rsidR="00A522AF" w:rsidRPr="005261EB" w:rsidRDefault="00A522AF" w:rsidP="00A522A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Фінансове управління  міської ради</w:t>
            </w:r>
          </w:p>
        </w:tc>
      </w:tr>
      <w:tr w:rsidR="005261EB" w:rsidRPr="005261EB" w14:paraId="3E14C02F" w14:textId="77777777" w:rsidTr="00126025">
        <w:trPr>
          <w:trHeight w:val="438"/>
        </w:trPr>
        <w:tc>
          <w:tcPr>
            <w:tcW w:w="568" w:type="dxa"/>
            <w:tcBorders>
              <w:top w:val="single" w:sz="4" w:space="0" w:color="auto"/>
            </w:tcBorders>
          </w:tcPr>
          <w:p w14:paraId="65C50D01" w14:textId="2C5D840E" w:rsidR="00603017" w:rsidRPr="005261EB" w:rsidRDefault="00366112" w:rsidP="00603017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5261EB" w:rsidRPr="005261E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360" w:type="dxa"/>
            <w:tcBorders>
              <w:top w:val="single" w:sz="4" w:space="0" w:color="auto"/>
            </w:tcBorders>
          </w:tcPr>
          <w:p w14:paraId="5390C08B" w14:textId="1DC73AD3" w:rsidR="00603017" w:rsidRPr="005261EB" w:rsidRDefault="00603017" w:rsidP="006030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 схвалення звіту про виконання бюджету Чортківської міської територіальної громади за 9 місяців 2025 року.</w:t>
            </w:r>
          </w:p>
        </w:tc>
        <w:tc>
          <w:tcPr>
            <w:tcW w:w="2193" w:type="dxa"/>
            <w:tcBorders>
              <w:top w:val="single" w:sz="4" w:space="0" w:color="auto"/>
            </w:tcBorders>
          </w:tcPr>
          <w:p w14:paraId="733784E3" w14:textId="4EC3CE2D" w:rsidR="00603017" w:rsidRPr="005261EB" w:rsidRDefault="00603017" w:rsidP="0060301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жовтень - листопад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14:paraId="33F1E3FD" w14:textId="1CCB1C91" w:rsidR="00603017" w:rsidRPr="005261EB" w:rsidRDefault="00603017" w:rsidP="0060301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фінансового управління  міської ради </w:t>
            </w: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61C42D8F" w14:textId="3713B4FA" w:rsidR="00603017" w:rsidRPr="005261EB" w:rsidRDefault="00603017" w:rsidP="0060301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Фінансове управління  міської ради</w:t>
            </w:r>
          </w:p>
        </w:tc>
      </w:tr>
      <w:tr w:rsidR="005261EB" w:rsidRPr="005261EB" w14:paraId="00BD96B0" w14:textId="77777777" w:rsidTr="00126025">
        <w:trPr>
          <w:trHeight w:val="438"/>
        </w:trPr>
        <w:tc>
          <w:tcPr>
            <w:tcW w:w="568" w:type="dxa"/>
            <w:tcBorders>
              <w:top w:val="single" w:sz="4" w:space="0" w:color="auto"/>
            </w:tcBorders>
          </w:tcPr>
          <w:p w14:paraId="72635CB0" w14:textId="50A18DDB" w:rsidR="00603017" w:rsidRPr="005261EB" w:rsidRDefault="00366112" w:rsidP="00603017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5261EB" w:rsidRPr="005261E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360" w:type="dxa"/>
            <w:tcBorders>
              <w:top w:val="single" w:sz="4" w:space="0" w:color="auto"/>
            </w:tcBorders>
          </w:tcPr>
          <w:p w14:paraId="68E7BAC1" w14:textId="5EDA9CA0" w:rsidR="00603017" w:rsidRPr="005261EB" w:rsidRDefault="00603017" w:rsidP="006030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 схвалення проекту бюджету Чортківської міської територіальної громади на 2026 рік.</w:t>
            </w:r>
          </w:p>
        </w:tc>
        <w:tc>
          <w:tcPr>
            <w:tcW w:w="2193" w:type="dxa"/>
            <w:tcBorders>
              <w:top w:val="single" w:sz="4" w:space="0" w:color="auto"/>
            </w:tcBorders>
          </w:tcPr>
          <w:p w14:paraId="1CF470D5" w14:textId="3B5788FE" w:rsidR="00603017" w:rsidRPr="005261EB" w:rsidRDefault="00603017" w:rsidP="0060301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листопад - грудень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14:paraId="68995260" w14:textId="0A12AD8B" w:rsidR="00603017" w:rsidRPr="005261EB" w:rsidRDefault="00603017" w:rsidP="0060301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фінансового управління  міської ради </w:t>
            </w: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5CFA1327" w14:textId="0998755B" w:rsidR="00603017" w:rsidRPr="005261EB" w:rsidRDefault="00603017" w:rsidP="0060301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Фінансове управління  міської ради</w:t>
            </w:r>
          </w:p>
        </w:tc>
      </w:tr>
      <w:tr w:rsidR="005261EB" w:rsidRPr="005261EB" w14:paraId="6FF4BF09" w14:textId="77777777" w:rsidTr="00C7540F">
        <w:trPr>
          <w:trHeight w:val="438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14:paraId="53F5316A" w14:textId="08901F7F" w:rsidR="00603017" w:rsidRPr="005261EB" w:rsidRDefault="005261EB" w:rsidP="0060301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6611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03017" w:rsidRPr="005261E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14:paraId="0075963D" w14:textId="0F113270" w:rsidR="00603017" w:rsidRPr="005261EB" w:rsidRDefault="00603017" w:rsidP="00603017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Про затвердження Правил користування міським та приміським пасажирським автомобільним транспортом загального користування у Чортківській міській територіальній громаді</w:t>
            </w:r>
          </w:p>
        </w:tc>
        <w:tc>
          <w:tcPr>
            <w:tcW w:w="2193" w:type="dxa"/>
            <w:tcBorders>
              <w:top w:val="single" w:sz="4" w:space="0" w:color="auto"/>
              <w:bottom w:val="single" w:sz="4" w:space="0" w:color="auto"/>
            </w:tcBorders>
          </w:tcPr>
          <w:p w14:paraId="3A1156C3" w14:textId="35B8390B" w:rsidR="00603017" w:rsidRPr="005261EB" w:rsidRDefault="00603017" w:rsidP="0060301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липень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14:paraId="463A3DF3" w14:textId="714A1C83" w:rsidR="00603017" w:rsidRPr="005261EB" w:rsidRDefault="00603017" w:rsidP="0060301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Начальник управління комунального господарства міської ради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436760AE" w14:textId="27E0E980" w:rsidR="00603017" w:rsidRPr="005261EB" w:rsidRDefault="00603017" w:rsidP="0060301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Управління комунального господарства міської ради</w:t>
            </w:r>
          </w:p>
        </w:tc>
      </w:tr>
      <w:tr w:rsidR="005261EB" w:rsidRPr="005261EB" w14:paraId="5884913F" w14:textId="77777777" w:rsidTr="00C7540F">
        <w:trPr>
          <w:trHeight w:val="438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14:paraId="44DEAAB9" w14:textId="6D86D28C" w:rsidR="00603017" w:rsidRPr="005261EB" w:rsidRDefault="005261EB" w:rsidP="0060301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  <w:r w:rsidR="0036611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03017" w:rsidRPr="005261E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14:paraId="2D485054" w14:textId="3D4EBD3A" w:rsidR="00603017" w:rsidRPr="005261EB" w:rsidRDefault="00603017" w:rsidP="00603017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Про оголошення конкурсу з визначення особи (єдиного оператора) для впровадження автоматизованої системи обліку оплати проїзду в міському та приміському пасажирському транспорті загального користування у Чортківській міській територіальній громаді</w:t>
            </w:r>
          </w:p>
        </w:tc>
        <w:tc>
          <w:tcPr>
            <w:tcW w:w="2193" w:type="dxa"/>
            <w:tcBorders>
              <w:top w:val="single" w:sz="4" w:space="0" w:color="auto"/>
              <w:bottom w:val="single" w:sz="4" w:space="0" w:color="auto"/>
            </w:tcBorders>
          </w:tcPr>
          <w:p w14:paraId="4A3E672E" w14:textId="2D2BD05C" w:rsidR="00603017" w:rsidRPr="005261EB" w:rsidRDefault="00603017" w:rsidP="0060301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липень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14:paraId="5709202F" w14:textId="7C6875FE" w:rsidR="00603017" w:rsidRPr="005261EB" w:rsidRDefault="00603017" w:rsidP="0060301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Начальник управління комунального господарства міської ради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14248810" w14:textId="28D6E46F" w:rsidR="00603017" w:rsidRPr="005261EB" w:rsidRDefault="00603017" w:rsidP="0060301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Управління комунального господарства міської ради</w:t>
            </w:r>
          </w:p>
        </w:tc>
      </w:tr>
      <w:tr w:rsidR="005261EB" w:rsidRPr="005261EB" w14:paraId="4D6B63B7" w14:textId="77777777" w:rsidTr="00C7540F">
        <w:trPr>
          <w:trHeight w:val="438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14:paraId="326F2C1A" w14:textId="36ED4FCD" w:rsidR="00603017" w:rsidRPr="005261EB" w:rsidRDefault="005261EB" w:rsidP="0060301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6611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603017" w:rsidRPr="005261E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14:paraId="6DFBB789" w14:textId="140C6E88" w:rsidR="00603017" w:rsidRPr="005261EB" w:rsidRDefault="00603017" w:rsidP="00603017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Про надання дозволу на видалення зелених насаджень на території Чортківської міської територіальної громади</w:t>
            </w:r>
          </w:p>
        </w:tc>
        <w:tc>
          <w:tcPr>
            <w:tcW w:w="2193" w:type="dxa"/>
            <w:tcBorders>
              <w:top w:val="single" w:sz="4" w:space="0" w:color="auto"/>
              <w:bottom w:val="single" w:sz="4" w:space="0" w:color="auto"/>
            </w:tcBorders>
          </w:tcPr>
          <w:p w14:paraId="6CBCF7A8" w14:textId="591D2CD4" w:rsidR="00603017" w:rsidRPr="005261EB" w:rsidRDefault="00603017" w:rsidP="0060301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вересень - листопад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14:paraId="2875CFA9" w14:textId="66E109AC" w:rsidR="00603017" w:rsidRPr="005261EB" w:rsidRDefault="00603017" w:rsidP="0060301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Начальник управління комунального господарства міської ради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4AAC41F6" w14:textId="5D07CEB0" w:rsidR="00603017" w:rsidRPr="005261EB" w:rsidRDefault="00603017" w:rsidP="0060301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Управління комунального господарства міської ради</w:t>
            </w:r>
          </w:p>
        </w:tc>
      </w:tr>
      <w:tr w:rsidR="005261EB" w:rsidRPr="005261EB" w14:paraId="76328C43" w14:textId="77777777" w:rsidTr="00C7540F">
        <w:trPr>
          <w:trHeight w:val="438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14:paraId="1755E4EC" w14:textId="374FF373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6611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14:paraId="553BF04C" w14:textId="15596557" w:rsidR="00EB49FD" w:rsidRPr="005261EB" w:rsidRDefault="00EB49FD" w:rsidP="00EB49F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 xml:space="preserve">Про демонтаж самовільно встановленої зовнішньої реклами на території міста Чортків. </w:t>
            </w:r>
          </w:p>
        </w:tc>
        <w:tc>
          <w:tcPr>
            <w:tcW w:w="2193" w:type="dxa"/>
            <w:tcBorders>
              <w:top w:val="single" w:sz="4" w:space="0" w:color="auto"/>
              <w:bottom w:val="single" w:sz="4" w:space="0" w:color="auto"/>
            </w:tcBorders>
          </w:tcPr>
          <w:p w14:paraId="777E8725" w14:textId="476BF4CA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протягом півріччя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14:paraId="4C139A17" w14:textId="5FFD1CBE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Начальник відділу архітектури та містобудівного кадастру міської ради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270B43BE" w14:textId="1C4BE4A3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Відділу архітектури та містобудівного кадастру міської ради</w:t>
            </w:r>
          </w:p>
        </w:tc>
      </w:tr>
      <w:tr w:rsidR="005261EB" w:rsidRPr="005261EB" w14:paraId="5F4BA05A" w14:textId="77777777" w:rsidTr="00C715C3">
        <w:trPr>
          <w:trHeight w:val="438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14:paraId="1B362110" w14:textId="2C1DD96D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6611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14:paraId="069F134C" w14:textId="2ED588E2" w:rsidR="00EB49FD" w:rsidRPr="005261EB" w:rsidRDefault="00EB49FD" w:rsidP="00EB49F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Про  демонтаж самовільно встановлених вивісок на території міста Чортків.</w:t>
            </w:r>
          </w:p>
        </w:tc>
        <w:tc>
          <w:tcPr>
            <w:tcW w:w="2193" w:type="dxa"/>
            <w:tcBorders>
              <w:top w:val="single" w:sz="4" w:space="0" w:color="auto"/>
              <w:bottom w:val="single" w:sz="4" w:space="0" w:color="auto"/>
            </w:tcBorders>
          </w:tcPr>
          <w:p w14:paraId="1FB3EBBB" w14:textId="34E9A03D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протягом півріччя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14:paraId="54672359" w14:textId="65E1CD6D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Начальник відділу архітектури та містобудівного кадастру міської ради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13C3F2F0" w14:textId="649683DE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Відділу архітектури та містобудівного кадастру міської ради</w:t>
            </w:r>
          </w:p>
        </w:tc>
      </w:tr>
      <w:tr w:rsidR="005261EB" w:rsidRPr="005261EB" w14:paraId="1EBF58A1" w14:textId="77777777" w:rsidTr="00C715C3">
        <w:trPr>
          <w:trHeight w:val="438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14:paraId="0ABFD5E2" w14:textId="5CD4B42D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6611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14:paraId="7C7D0754" w14:textId="50F1184C" w:rsidR="00EB49FD" w:rsidRPr="005261EB" w:rsidRDefault="00EB49FD" w:rsidP="00EB49F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Про  звільнення території міста Чортків від незаконно встановлених тимчасових споруд.</w:t>
            </w:r>
          </w:p>
        </w:tc>
        <w:tc>
          <w:tcPr>
            <w:tcW w:w="2193" w:type="dxa"/>
            <w:tcBorders>
              <w:top w:val="single" w:sz="4" w:space="0" w:color="auto"/>
              <w:bottom w:val="single" w:sz="4" w:space="0" w:color="auto"/>
            </w:tcBorders>
          </w:tcPr>
          <w:p w14:paraId="638F259D" w14:textId="1CD0F1BA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протягом півріччя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14:paraId="05A2DADF" w14:textId="3F3B87CE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Начальник відділу архітектури та містобудівного кадастру міської ради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53B34087" w14:textId="2BAAF1E4" w:rsidR="00EB49FD" w:rsidRPr="005261EB" w:rsidRDefault="00EB49FD" w:rsidP="00EB49F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Відділу архітектури та містобудівного кадастру міської ради</w:t>
            </w:r>
          </w:p>
        </w:tc>
      </w:tr>
      <w:tr w:rsidR="00953FF2" w:rsidRPr="005261EB" w14:paraId="5DA9DF72" w14:textId="77777777" w:rsidTr="00C715C3">
        <w:trPr>
          <w:trHeight w:val="438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14:paraId="05FC8E84" w14:textId="1661B8AA" w:rsidR="00953FF2" w:rsidRPr="005261EB" w:rsidRDefault="005261EB" w:rsidP="00953F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6611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14:paraId="44F40A50" w14:textId="64EDE1C4" w:rsidR="00953FF2" w:rsidRPr="005261EB" w:rsidRDefault="00953FF2" w:rsidP="00953FF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Про погодження місць для надання послуг у сфері організації відпочинку та розваг</w:t>
            </w:r>
          </w:p>
        </w:tc>
        <w:tc>
          <w:tcPr>
            <w:tcW w:w="2193" w:type="dxa"/>
            <w:tcBorders>
              <w:top w:val="single" w:sz="4" w:space="0" w:color="auto"/>
              <w:bottom w:val="single" w:sz="4" w:space="0" w:color="auto"/>
            </w:tcBorders>
          </w:tcPr>
          <w:p w14:paraId="14FB0F39" w14:textId="77777777" w:rsidR="00953FF2" w:rsidRPr="005261EB" w:rsidRDefault="00953FF2" w:rsidP="005261EB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протягом півріччя</w:t>
            </w:r>
          </w:p>
          <w:p w14:paraId="613C66EB" w14:textId="77777777" w:rsidR="00953FF2" w:rsidRPr="005261EB" w:rsidRDefault="00953FF2" w:rsidP="005261EB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14:paraId="654526A0" w14:textId="7E83AA36" w:rsidR="00953FF2" w:rsidRPr="005261EB" w:rsidRDefault="00953FF2" w:rsidP="00953F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відділу економічного розвитку та комунального майна міської ради  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28E7BF7D" w14:textId="1C25D5C7" w:rsidR="00953FF2" w:rsidRPr="005261EB" w:rsidRDefault="00953FF2" w:rsidP="00953F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 xml:space="preserve">Відділ економічного розвитку та комунального майна </w:t>
            </w:r>
          </w:p>
        </w:tc>
      </w:tr>
      <w:tr w:rsidR="00953FF2" w:rsidRPr="005261EB" w14:paraId="408BD35F" w14:textId="77777777" w:rsidTr="00C715C3">
        <w:trPr>
          <w:trHeight w:val="438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14:paraId="58EE0BBA" w14:textId="26978DE7" w:rsidR="00953FF2" w:rsidRPr="005261EB" w:rsidRDefault="00953FF2" w:rsidP="00953F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  <w:r w:rsidR="0036611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5261EB" w:rsidRPr="005261E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14:paraId="3F44CD51" w14:textId="3C332688" w:rsidR="00953FF2" w:rsidRPr="005261EB" w:rsidRDefault="00953FF2" w:rsidP="00953FF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Про надання дозволу оренди елемента благоустрою</w:t>
            </w:r>
          </w:p>
        </w:tc>
        <w:tc>
          <w:tcPr>
            <w:tcW w:w="2193" w:type="dxa"/>
            <w:tcBorders>
              <w:top w:val="single" w:sz="4" w:space="0" w:color="auto"/>
              <w:bottom w:val="single" w:sz="4" w:space="0" w:color="auto"/>
            </w:tcBorders>
          </w:tcPr>
          <w:p w14:paraId="115A0BA5" w14:textId="77777777" w:rsidR="00953FF2" w:rsidRPr="005261EB" w:rsidRDefault="00953FF2" w:rsidP="005261EB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протягом півріччя</w:t>
            </w:r>
          </w:p>
          <w:p w14:paraId="4D8561BC" w14:textId="77777777" w:rsidR="00953FF2" w:rsidRPr="005261EB" w:rsidRDefault="00953FF2" w:rsidP="005261EB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14:paraId="110343D0" w14:textId="467D836C" w:rsidR="00953FF2" w:rsidRPr="005261EB" w:rsidRDefault="00953FF2" w:rsidP="00953F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відділу економічного розвитку та комунального майна міської ради  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454D4639" w14:textId="58278ED7" w:rsidR="00953FF2" w:rsidRPr="005261EB" w:rsidRDefault="00953FF2" w:rsidP="00953F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 xml:space="preserve">Відділ економічного розвитку та комунального майна </w:t>
            </w:r>
          </w:p>
        </w:tc>
      </w:tr>
      <w:tr w:rsidR="00366112" w:rsidRPr="005261EB" w14:paraId="512C999E" w14:textId="77777777" w:rsidTr="00C715C3">
        <w:trPr>
          <w:trHeight w:val="438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14:paraId="4F38B51C" w14:textId="6A14B50D" w:rsidR="00366112" w:rsidRPr="005261EB" w:rsidRDefault="00366112" w:rsidP="0036611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14:paraId="1984E52B" w14:textId="77777777" w:rsidR="00366112" w:rsidRPr="005261EB" w:rsidRDefault="00366112" w:rsidP="00366112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Про надання  одноразової матеріальної допомоги пораненим військовослужбовцям Чортківської міської територіальної громади, які брали (беруть) участь в захисті України, сума якої перевищує 25 тис. грн.</w:t>
            </w:r>
          </w:p>
          <w:p w14:paraId="4D88C598" w14:textId="0D3731F9" w:rsidR="00366112" w:rsidRPr="005261EB" w:rsidRDefault="00366112" w:rsidP="0036611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93" w:type="dxa"/>
            <w:tcBorders>
              <w:top w:val="single" w:sz="4" w:space="0" w:color="auto"/>
              <w:bottom w:val="single" w:sz="4" w:space="0" w:color="auto"/>
            </w:tcBorders>
          </w:tcPr>
          <w:p w14:paraId="13112A91" w14:textId="1A584F95" w:rsidR="00366112" w:rsidRPr="005261EB" w:rsidRDefault="00366112" w:rsidP="0036611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 xml:space="preserve"> по мірі готовності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14:paraId="149AC80E" w14:textId="7C799F03" w:rsidR="00366112" w:rsidRPr="005261EB" w:rsidRDefault="00366112" w:rsidP="0036611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управління соціального захисту та охорони здоров’я 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10F99097" w14:textId="140D7715" w:rsidR="00366112" w:rsidRPr="005261EB" w:rsidRDefault="00366112" w:rsidP="0036611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Управління соціального захисту та охорони здоров’я</w:t>
            </w:r>
          </w:p>
        </w:tc>
      </w:tr>
      <w:tr w:rsidR="00953FF2" w:rsidRPr="005261EB" w14:paraId="3A45CE76" w14:textId="77777777" w:rsidTr="00C715C3">
        <w:trPr>
          <w:trHeight w:val="438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14:paraId="370E150C" w14:textId="39AD3C43" w:rsidR="00953FF2" w:rsidRPr="005261EB" w:rsidRDefault="00366112" w:rsidP="00953F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5261EB" w:rsidRPr="005261E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14:paraId="324A2E40" w14:textId="523564BA" w:rsidR="00953FF2" w:rsidRPr="005261EB" w:rsidRDefault="00953FF2" w:rsidP="00953FF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Про затвердження звіту про оцінку майна та експертного висновку  незалежної оцінки</w:t>
            </w:r>
          </w:p>
        </w:tc>
        <w:tc>
          <w:tcPr>
            <w:tcW w:w="2193" w:type="dxa"/>
            <w:tcBorders>
              <w:top w:val="single" w:sz="4" w:space="0" w:color="auto"/>
              <w:bottom w:val="single" w:sz="4" w:space="0" w:color="auto"/>
            </w:tcBorders>
          </w:tcPr>
          <w:p w14:paraId="65661BB8" w14:textId="77777777" w:rsidR="00953FF2" w:rsidRPr="005261EB" w:rsidRDefault="00953FF2" w:rsidP="005261EB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протягом півріччя</w:t>
            </w:r>
          </w:p>
          <w:p w14:paraId="62DD0C43" w14:textId="77777777" w:rsidR="00953FF2" w:rsidRPr="005261EB" w:rsidRDefault="00953FF2" w:rsidP="005261EB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14:paraId="552C5D53" w14:textId="19424E1E" w:rsidR="00953FF2" w:rsidRPr="005261EB" w:rsidRDefault="00953FF2" w:rsidP="00953F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відділу економічного розвитку та комунального майна міської ради  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1FBB9A6F" w14:textId="77777777" w:rsidR="00953FF2" w:rsidRPr="005261EB" w:rsidRDefault="00953FF2" w:rsidP="00953F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 xml:space="preserve">Відділ економічного розвитку та комунального майна </w:t>
            </w:r>
          </w:p>
          <w:p w14:paraId="22052414" w14:textId="77777777" w:rsidR="00953FF2" w:rsidRPr="005261EB" w:rsidRDefault="00953FF2" w:rsidP="00953F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3FF2" w:rsidRPr="005261EB" w14:paraId="2A738AC0" w14:textId="77777777" w:rsidTr="00C715C3">
        <w:trPr>
          <w:trHeight w:val="438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14:paraId="230E4B60" w14:textId="49A3D0DC" w:rsidR="00953FF2" w:rsidRPr="005261EB" w:rsidRDefault="005261EB" w:rsidP="00953F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6611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14:paraId="766E78CA" w14:textId="23AB2FE7" w:rsidR="00953FF2" w:rsidRPr="005261EB" w:rsidRDefault="00953FF2" w:rsidP="00953FF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Про включення в списки квартирного обліку для поліпшення житлових умов</w:t>
            </w:r>
          </w:p>
        </w:tc>
        <w:tc>
          <w:tcPr>
            <w:tcW w:w="2193" w:type="dxa"/>
            <w:tcBorders>
              <w:top w:val="single" w:sz="4" w:space="0" w:color="auto"/>
              <w:bottom w:val="single" w:sz="4" w:space="0" w:color="auto"/>
            </w:tcBorders>
          </w:tcPr>
          <w:p w14:paraId="7959667D" w14:textId="77777777" w:rsidR="00953FF2" w:rsidRPr="005261EB" w:rsidRDefault="00953FF2" w:rsidP="005261EB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протягом півріччя</w:t>
            </w:r>
          </w:p>
          <w:p w14:paraId="071CD233" w14:textId="77777777" w:rsidR="00953FF2" w:rsidRPr="005261EB" w:rsidRDefault="00953FF2" w:rsidP="005261EB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14:paraId="77B8A8E5" w14:textId="75BDC4BD" w:rsidR="00953FF2" w:rsidRPr="005261EB" w:rsidRDefault="00953FF2" w:rsidP="00953F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відділу економічного розвитку та комунального майна міської ради  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0C318644" w14:textId="77777777" w:rsidR="00953FF2" w:rsidRPr="005261EB" w:rsidRDefault="00953FF2" w:rsidP="00953F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 xml:space="preserve">Відділ економічного розвитку та комунального майна </w:t>
            </w:r>
          </w:p>
          <w:p w14:paraId="02344624" w14:textId="77777777" w:rsidR="00953FF2" w:rsidRPr="005261EB" w:rsidRDefault="00953FF2" w:rsidP="00953F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61EB" w:rsidRPr="005261EB" w14:paraId="54462504" w14:textId="77777777" w:rsidTr="00C715C3">
        <w:trPr>
          <w:trHeight w:val="438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14:paraId="58D60D5A" w14:textId="383A3C13" w:rsidR="005261EB" w:rsidRPr="005261EB" w:rsidRDefault="005261EB" w:rsidP="00953F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6611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14:paraId="26CB1621" w14:textId="0F454637" w:rsidR="005261EB" w:rsidRPr="005261EB" w:rsidRDefault="005261EB" w:rsidP="00953FF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Про затвердження плану роботи виконавчого  комітету Чортківської міської ради на ІІ півріччя 2025року</w:t>
            </w:r>
          </w:p>
        </w:tc>
        <w:tc>
          <w:tcPr>
            <w:tcW w:w="2193" w:type="dxa"/>
            <w:tcBorders>
              <w:top w:val="single" w:sz="4" w:space="0" w:color="auto"/>
              <w:bottom w:val="single" w:sz="4" w:space="0" w:color="auto"/>
            </w:tcBorders>
          </w:tcPr>
          <w:p w14:paraId="581CC10F" w14:textId="16CA8282" w:rsidR="005261EB" w:rsidRPr="005261EB" w:rsidRDefault="005261EB" w:rsidP="005261EB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червень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14:paraId="62274AD1" w14:textId="2B2D64E4" w:rsidR="005261EB" w:rsidRPr="005261EB" w:rsidRDefault="005261EB" w:rsidP="00953F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Керуюча справами виконавчого комітету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186E231F" w14:textId="6134F24D" w:rsidR="005261EB" w:rsidRPr="005261EB" w:rsidRDefault="005261EB" w:rsidP="00953F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1EB">
              <w:rPr>
                <w:rFonts w:ascii="Times New Roman" w:hAnsi="Times New Roman" w:cs="Times New Roman"/>
                <w:sz w:val="28"/>
                <w:szCs w:val="28"/>
              </w:rPr>
              <w:t>Керуюча справами виконавчого комітету</w:t>
            </w:r>
          </w:p>
        </w:tc>
      </w:tr>
    </w:tbl>
    <w:p w14:paraId="4C0D0176" w14:textId="77777777" w:rsidR="003160D7" w:rsidRPr="005261EB" w:rsidRDefault="003160D7" w:rsidP="00B637A7">
      <w:pPr>
        <w:pStyle w:val="a3"/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</w:rPr>
      </w:pPr>
    </w:p>
    <w:p w14:paraId="4CCD21F5" w14:textId="77777777" w:rsidR="00366112" w:rsidRDefault="00366112" w:rsidP="005A0CA6">
      <w:pPr>
        <w:pStyle w:val="a3"/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</w:rPr>
      </w:pPr>
    </w:p>
    <w:p w14:paraId="53EE001A" w14:textId="77777777" w:rsidR="00B239FB" w:rsidRDefault="00337B2E" w:rsidP="005A0CA6">
      <w:pPr>
        <w:pStyle w:val="a3"/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</w:rPr>
      </w:pPr>
      <w:r w:rsidRPr="005261EB">
        <w:rPr>
          <w:rFonts w:ascii="Times New Roman" w:hAnsi="Times New Roman" w:cs="Times New Roman"/>
          <w:b/>
          <w:sz w:val="28"/>
          <w:szCs w:val="28"/>
        </w:rPr>
        <w:t xml:space="preserve">Керуюча справами виконавчого </w:t>
      </w:r>
    </w:p>
    <w:p w14:paraId="2C56A5D6" w14:textId="3D6FA8C4" w:rsidR="00D66CF8" w:rsidRPr="005D6FF2" w:rsidRDefault="00337B2E" w:rsidP="005A0CA6">
      <w:pPr>
        <w:pStyle w:val="a3"/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</w:rPr>
      </w:pPr>
      <w:r w:rsidRPr="005261EB">
        <w:rPr>
          <w:rFonts w:ascii="Times New Roman" w:hAnsi="Times New Roman" w:cs="Times New Roman"/>
          <w:b/>
          <w:sz w:val="28"/>
          <w:szCs w:val="28"/>
        </w:rPr>
        <w:t xml:space="preserve">комітету </w:t>
      </w:r>
      <w:r w:rsidR="00B239FB">
        <w:rPr>
          <w:rFonts w:ascii="Times New Roman" w:hAnsi="Times New Roman" w:cs="Times New Roman"/>
          <w:b/>
          <w:sz w:val="28"/>
          <w:szCs w:val="28"/>
        </w:rPr>
        <w:t xml:space="preserve">міської ради </w:t>
      </w:r>
      <w:r w:rsidRPr="005261EB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</w:t>
      </w:r>
      <w:r w:rsidR="00B239FB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</w:t>
      </w:r>
      <w:r w:rsidRPr="005261EB">
        <w:rPr>
          <w:rFonts w:ascii="Times New Roman" w:hAnsi="Times New Roman" w:cs="Times New Roman"/>
          <w:b/>
          <w:sz w:val="28"/>
          <w:szCs w:val="28"/>
        </w:rPr>
        <w:t xml:space="preserve">  Ольга ЧЕ</w:t>
      </w:r>
      <w:r>
        <w:rPr>
          <w:rFonts w:ascii="Times New Roman" w:hAnsi="Times New Roman" w:cs="Times New Roman"/>
          <w:b/>
          <w:sz w:val="28"/>
          <w:szCs w:val="28"/>
        </w:rPr>
        <w:t>РЕМШИНСЬКА</w:t>
      </w:r>
    </w:p>
    <w:sectPr w:rsidR="00D66CF8" w:rsidRPr="005D6FF2" w:rsidSect="00366112">
      <w:headerReference w:type="default" r:id="rId6"/>
      <w:pgSz w:w="16838" w:h="11906" w:orient="landscape"/>
      <w:pgMar w:top="567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98FA13" w14:textId="77777777" w:rsidR="006622BC" w:rsidRPr="00716E5B" w:rsidRDefault="006622BC" w:rsidP="00716E5B">
      <w:pPr>
        <w:pStyle w:val="a3"/>
        <w:spacing w:before="0" w:after="0"/>
        <w:rPr>
          <w:sz w:val="22"/>
          <w:szCs w:val="22"/>
        </w:rPr>
      </w:pPr>
      <w:r>
        <w:separator/>
      </w:r>
    </w:p>
  </w:endnote>
  <w:endnote w:type="continuationSeparator" w:id="0">
    <w:p w14:paraId="4ADC9D50" w14:textId="77777777" w:rsidR="006622BC" w:rsidRPr="00716E5B" w:rsidRDefault="006622BC" w:rsidP="00716E5B">
      <w:pPr>
        <w:pStyle w:val="a3"/>
        <w:spacing w:before="0" w:after="0"/>
        <w:rPr>
          <w:sz w:val="22"/>
          <w:szCs w:val="22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A743D9" w14:textId="77777777" w:rsidR="006622BC" w:rsidRPr="00716E5B" w:rsidRDefault="006622BC" w:rsidP="00716E5B">
      <w:pPr>
        <w:pStyle w:val="a3"/>
        <w:spacing w:before="0" w:after="0"/>
        <w:rPr>
          <w:sz w:val="22"/>
          <w:szCs w:val="22"/>
        </w:rPr>
      </w:pPr>
      <w:r>
        <w:separator/>
      </w:r>
    </w:p>
  </w:footnote>
  <w:footnote w:type="continuationSeparator" w:id="0">
    <w:p w14:paraId="4D38467A" w14:textId="77777777" w:rsidR="006622BC" w:rsidRPr="00716E5B" w:rsidRDefault="006622BC" w:rsidP="00716E5B">
      <w:pPr>
        <w:pStyle w:val="a3"/>
        <w:spacing w:before="0" w:after="0"/>
        <w:rPr>
          <w:sz w:val="22"/>
          <w:szCs w:val="22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3B5E23" w14:textId="77777777" w:rsidR="00716E5B" w:rsidRDefault="00000000" w:rsidP="00AC099B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B10D4">
      <w:rPr>
        <w:noProof/>
      </w:rPr>
      <w:t>2</w:t>
    </w:r>
    <w:r>
      <w:rPr>
        <w:noProof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F40"/>
    <w:rsid w:val="00000F0C"/>
    <w:rsid w:val="00011AC4"/>
    <w:rsid w:val="0002253D"/>
    <w:rsid w:val="000308DE"/>
    <w:rsid w:val="0006272D"/>
    <w:rsid w:val="0006793E"/>
    <w:rsid w:val="00074AE0"/>
    <w:rsid w:val="00083527"/>
    <w:rsid w:val="000843F8"/>
    <w:rsid w:val="000A1667"/>
    <w:rsid w:val="000A5AAF"/>
    <w:rsid w:val="000B397C"/>
    <w:rsid w:val="000F469F"/>
    <w:rsid w:val="00101367"/>
    <w:rsid w:val="00121D2D"/>
    <w:rsid w:val="00126025"/>
    <w:rsid w:val="00130F69"/>
    <w:rsid w:val="00146F9F"/>
    <w:rsid w:val="00155699"/>
    <w:rsid w:val="00177200"/>
    <w:rsid w:val="001B542F"/>
    <w:rsid w:val="001E583D"/>
    <w:rsid w:val="001F3BD0"/>
    <w:rsid w:val="002004FB"/>
    <w:rsid w:val="00253E6F"/>
    <w:rsid w:val="00262010"/>
    <w:rsid w:val="00275AE9"/>
    <w:rsid w:val="00276334"/>
    <w:rsid w:val="002764F3"/>
    <w:rsid w:val="002847AF"/>
    <w:rsid w:val="002923E8"/>
    <w:rsid w:val="002B1321"/>
    <w:rsid w:val="002C6E6C"/>
    <w:rsid w:val="002F0C6B"/>
    <w:rsid w:val="002F39AC"/>
    <w:rsid w:val="003052E3"/>
    <w:rsid w:val="00311367"/>
    <w:rsid w:val="003160D7"/>
    <w:rsid w:val="00322E99"/>
    <w:rsid w:val="00337B2E"/>
    <w:rsid w:val="00352948"/>
    <w:rsid w:val="00366112"/>
    <w:rsid w:val="003703DD"/>
    <w:rsid w:val="0037468D"/>
    <w:rsid w:val="00374D9A"/>
    <w:rsid w:val="00375FFD"/>
    <w:rsid w:val="00380559"/>
    <w:rsid w:val="00383C4A"/>
    <w:rsid w:val="00397918"/>
    <w:rsid w:val="003A2F19"/>
    <w:rsid w:val="003B0A2D"/>
    <w:rsid w:val="003E0E56"/>
    <w:rsid w:val="00403435"/>
    <w:rsid w:val="00405D73"/>
    <w:rsid w:val="0040709F"/>
    <w:rsid w:val="00421DFD"/>
    <w:rsid w:val="004401D9"/>
    <w:rsid w:val="004569ED"/>
    <w:rsid w:val="0046065D"/>
    <w:rsid w:val="00492517"/>
    <w:rsid w:val="00495657"/>
    <w:rsid w:val="004B0D12"/>
    <w:rsid w:val="004B279F"/>
    <w:rsid w:val="004B66D3"/>
    <w:rsid w:val="004D55A2"/>
    <w:rsid w:val="004F2317"/>
    <w:rsid w:val="004F7FEC"/>
    <w:rsid w:val="0050147A"/>
    <w:rsid w:val="005261EB"/>
    <w:rsid w:val="00534990"/>
    <w:rsid w:val="00544996"/>
    <w:rsid w:val="00546AE4"/>
    <w:rsid w:val="005609F5"/>
    <w:rsid w:val="00564D2E"/>
    <w:rsid w:val="00576B75"/>
    <w:rsid w:val="005A0CA6"/>
    <w:rsid w:val="005A1580"/>
    <w:rsid w:val="005A2ABD"/>
    <w:rsid w:val="005A7398"/>
    <w:rsid w:val="005C4EB1"/>
    <w:rsid w:val="005C7859"/>
    <w:rsid w:val="005D6FF2"/>
    <w:rsid w:val="005E1656"/>
    <w:rsid w:val="005E2026"/>
    <w:rsid w:val="00603017"/>
    <w:rsid w:val="006445B0"/>
    <w:rsid w:val="00646EBA"/>
    <w:rsid w:val="00647038"/>
    <w:rsid w:val="006523C7"/>
    <w:rsid w:val="00656189"/>
    <w:rsid w:val="00660C82"/>
    <w:rsid w:val="006622BC"/>
    <w:rsid w:val="006809CF"/>
    <w:rsid w:val="006A193B"/>
    <w:rsid w:val="006B0D40"/>
    <w:rsid w:val="006B23F1"/>
    <w:rsid w:val="006B2D56"/>
    <w:rsid w:val="006B378E"/>
    <w:rsid w:val="006C1C4D"/>
    <w:rsid w:val="006C414F"/>
    <w:rsid w:val="006E0105"/>
    <w:rsid w:val="006F0D03"/>
    <w:rsid w:val="00703FC1"/>
    <w:rsid w:val="00710528"/>
    <w:rsid w:val="00716E5B"/>
    <w:rsid w:val="00750238"/>
    <w:rsid w:val="00754FAB"/>
    <w:rsid w:val="00755F27"/>
    <w:rsid w:val="00765919"/>
    <w:rsid w:val="00766B5E"/>
    <w:rsid w:val="00771F37"/>
    <w:rsid w:val="007759BC"/>
    <w:rsid w:val="00782DFF"/>
    <w:rsid w:val="00784F2B"/>
    <w:rsid w:val="007925B4"/>
    <w:rsid w:val="0079375A"/>
    <w:rsid w:val="00794EBD"/>
    <w:rsid w:val="007C3569"/>
    <w:rsid w:val="007D3BC0"/>
    <w:rsid w:val="007D4AFB"/>
    <w:rsid w:val="007D6889"/>
    <w:rsid w:val="008000E0"/>
    <w:rsid w:val="00833823"/>
    <w:rsid w:val="00851B2D"/>
    <w:rsid w:val="00863745"/>
    <w:rsid w:val="008967BC"/>
    <w:rsid w:val="008B10D4"/>
    <w:rsid w:val="008C0400"/>
    <w:rsid w:val="008D0FBA"/>
    <w:rsid w:val="008D68F2"/>
    <w:rsid w:val="008E19D8"/>
    <w:rsid w:val="008F0830"/>
    <w:rsid w:val="008F37FB"/>
    <w:rsid w:val="008F6C8C"/>
    <w:rsid w:val="0090537A"/>
    <w:rsid w:val="00905702"/>
    <w:rsid w:val="00913494"/>
    <w:rsid w:val="0092128E"/>
    <w:rsid w:val="00932FC2"/>
    <w:rsid w:val="00953FF2"/>
    <w:rsid w:val="009564B0"/>
    <w:rsid w:val="00956C9C"/>
    <w:rsid w:val="00957FBF"/>
    <w:rsid w:val="00963B80"/>
    <w:rsid w:val="00965CA7"/>
    <w:rsid w:val="00966756"/>
    <w:rsid w:val="00967A9F"/>
    <w:rsid w:val="00986952"/>
    <w:rsid w:val="00987471"/>
    <w:rsid w:val="009C5420"/>
    <w:rsid w:val="009F189B"/>
    <w:rsid w:val="00A15CB8"/>
    <w:rsid w:val="00A23D5F"/>
    <w:rsid w:val="00A26D98"/>
    <w:rsid w:val="00A4741F"/>
    <w:rsid w:val="00A522AF"/>
    <w:rsid w:val="00A6020A"/>
    <w:rsid w:val="00A61039"/>
    <w:rsid w:val="00A664DF"/>
    <w:rsid w:val="00A719BC"/>
    <w:rsid w:val="00A76FED"/>
    <w:rsid w:val="00A77E48"/>
    <w:rsid w:val="00A91643"/>
    <w:rsid w:val="00AC099B"/>
    <w:rsid w:val="00AD352B"/>
    <w:rsid w:val="00AD524B"/>
    <w:rsid w:val="00B00318"/>
    <w:rsid w:val="00B239FB"/>
    <w:rsid w:val="00B303EB"/>
    <w:rsid w:val="00B46503"/>
    <w:rsid w:val="00B637A7"/>
    <w:rsid w:val="00B64184"/>
    <w:rsid w:val="00B646FF"/>
    <w:rsid w:val="00B66244"/>
    <w:rsid w:val="00B861C4"/>
    <w:rsid w:val="00BA58DB"/>
    <w:rsid w:val="00BB2342"/>
    <w:rsid w:val="00BB3789"/>
    <w:rsid w:val="00BC0FBB"/>
    <w:rsid w:val="00BE0982"/>
    <w:rsid w:val="00C01C23"/>
    <w:rsid w:val="00C046AE"/>
    <w:rsid w:val="00C22804"/>
    <w:rsid w:val="00C265B3"/>
    <w:rsid w:val="00C355DE"/>
    <w:rsid w:val="00C422C7"/>
    <w:rsid w:val="00C53E2A"/>
    <w:rsid w:val="00C56C81"/>
    <w:rsid w:val="00C57F9B"/>
    <w:rsid w:val="00C637F9"/>
    <w:rsid w:val="00C65920"/>
    <w:rsid w:val="00C7540F"/>
    <w:rsid w:val="00C81367"/>
    <w:rsid w:val="00C927BF"/>
    <w:rsid w:val="00CA1974"/>
    <w:rsid w:val="00CA73A2"/>
    <w:rsid w:val="00CB792D"/>
    <w:rsid w:val="00CC1BEE"/>
    <w:rsid w:val="00CC4940"/>
    <w:rsid w:val="00CD5CE7"/>
    <w:rsid w:val="00CE0E77"/>
    <w:rsid w:val="00CE7E60"/>
    <w:rsid w:val="00CF2605"/>
    <w:rsid w:val="00CF2767"/>
    <w:rsid w:val="00D06210"/>
    <w:rsid w:val="00D1283B"/>
    <w:rsid w:val="00D139CA"/>
    <w:rsid w:val="00D14C1D"/>
    <w:rsid w:val="00D359BF"/>
    <w:rsid w:val="00D51FCE"/>
    <w:rsid w:val="00D6121A"/>
    <w:rsid w:val="00D63435"/>
    <w:rsid w:val="00D66CF8"/>
    <w:rsid w:val="00D7092F"/>
    <w:rsid w:val="00DC1919"/>
    <w:rsid w:val="00DD26CD"/>
    <w:rsid w:val="00DD7ABB"/>
    <w:rsid w:val="00DE2490"/>
    <w:rsid w:val="00DE3242"/>
    <w:rsid w:val="00E10387"/>
    <w:rsid w:val="00E155D9"/>
    <w:rsid w:val="00E15C48"/>
    <w:rsid w:val="00E1635B"/>
    <w:rsid w:val="00E201CC"/>
    <w:rsid w:val="00E317D1"/>
    <w:rsid w:val="00E3582D"/>
    <w:rsid w:val="00E519B3"/>
    <w:rsid w:val="00E542E3"/>
    <w:rsid w:val="00E7769A"/>
    <w:rsid w:val="00E90C94"/>
    <w:rsid w:val="00EB49FD"/>
    <w:rsid w:val="00EB4F05"/>
    <w:rsid w:val="00EB6D5E"/>
    <w:rsid w:val="00EC45B6"/>
    <w:rsid w:val="00ED4629"/>
    <w:rsid w:val="00ED6AFA"/>
    <w:rsid w:val="00EE422D"/>
    <w:rsid w:val="00EF2656"/>
    <w:rsid w:val="00EF6C25"/>
    <w:rsid w:val="00F024A5"/>
    <w:rsid w:val="00F35635"/>
    <w:rsid w:val="00F37A0A"/>
    <w:rsid w:val="00F4761F"/>
    <w:rsid w:val="00F53194"/>
    <w:rsid w:val="00F61629"/>
    <w:rsid w:val="00F629F6"/>
    <w:rsid w:val="00F81734"/>
    <w:rsid w:val="00F86E0D"/>
    <w:rsid w:val="00F90397"/>
    <w:rsid w:val="00FA5A9E"/>
    <w:rsid w:val="00FB6FEA"/>
    <w:rsid w:val="00FD4F40"/>
    <w:rsid w:val="00FE0B47"/>
    <w:rsid w:val="00FE6192"/>
    <w:rsid w:val="00FF0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67E7D1D"/>
  <w15:docId w15:val="{F06C21B2-772F-4E64-97AA-D2A7C82F46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7E60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FD4F40"/>
    <w:pPr>
      <w:spacing w:before="100" w:beforeAutospacing="1" w:after="100" w:afterAutospacing="1" w:line="240" w:lineRule="auto"/>
    </w:pPr>
    <w:rPr>
      <w:sz w:val="24"/>
      <w:szCs w:val="24"/>
    </w:rPr>
  </w:style>
  <w:style w:type="table" w:styleId="a4">
    <w:name w:val="Table Grid"/>
    <w:basedOn w:val="a1"/>
    <w:uiPriority w:val="99"/>
    <w:rsid w:val="00FD4F40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No Spacing"/>
    <w:uiPriority w:val="1"/>
    <w:qFormat/>
    <w:rsid w:val="0046065D"/>
    <w:rPr>
      <w:rFonts w:cs="Calibri"/>
      <w:sz w:val="22"/>
      <w:szCs w:val="22"/>
    </w:rPr>
  </w:style>
  <w:style w:type="paragraph" w:styleId="a6">
    <w:name w:val="header"/>
    <w:basedOn w:val="a"/>
    <w:link w:val="a7"/>
    <w:uiPriority w:val="99"/>
    <w:unhideWhenUsed/>
    <w:rsid w:val="00716E5B"/>
    <w:pPr>
      <w:tabs>
        <w:tab w:val="center" w:pos="4819"/>
        <w:tab w:val="right" w:pos="9639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716E5B"/>
    <w:rPr>
      <w:rFonts w:cs="Calibri"/>
      <w:sz w:val="22"/>
      <w:szCs w:val="22"/>
    </w:rPr>
  </w:style>
  <w:style w:type="paragraph" w:styleId="a8">
    <w:name w:val="footer"/>
    <w:basedOn w:val="a"/>
    <w:link w:val="a9"/>
    <w:uiPriority w:val="99"/>
    <w:semiHidden/>
    <w:unhideWhenUsed/>
    <w:rsid w:val="00716E5B"/>
    <w:pPr>
      <w:tabs>
        <w:tab w:val="center" w:pos="4819"/>
        <w:tab w:val="right" w:pos="9639"/>
      </w:tabs>
    </w:pPr>
  </w:style>
  <w:style w:type="character" w:customStyle="1" w:styleId="a9">
    <w:name w:val="Нижній колонтитул Знак"/>
    <w:basedOn w:val="a0"/>
    <w:link w:val="a8"/>
    <w:uiPriority w:val="99"/>
    <w:semiHidden/>
    <w:rsid w:val="00716E5B"/>
    <w:rPr>
      <w:rFonts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003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3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3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3423</Words>
  <Characters>1952</Characters>
  <Application>Microsoft Office Word</Application>
  <DocSecurity>0</DocSecurity>
  <Lines>16</Lines>
  <Paragraphs>10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Организация</Company>
  <LinksUpToDate>false</LinksUpToDate>
  <CharactersWithSpaces>5365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Ольга Черемшинська</cp:lastModifiedBy>
  <cp:revision>10</cp:revision>
  <cp:lastPrinted>2025-06-11T11:31:00Z</cp:lastPrinted>
  <dcterms:created xsi:type="dcterms:W3CDTF">2025-06-10T09:57:00Z</dcterms:created>
  <dcterms:modified xsi:type="dcterms:W3CDTF">2025-06-11T13:27:00Z</dcterms:modified>
</cp:coreProperties>
</file>