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ED3B6" w14:textId="4AEE1DFD" w:rsidR="0025078E" w:rsidRPr="0025078E" w:rsidRDefault="0025078E" w:rsidP="0025078E">
      <w:pPr>
        <w:tabs>
          <w:tab w:val="left" w:pos="3555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5078E">
        <w:rPr>
          <w:rFonts w:ascii="Times New Roman" w:eastAsia="Times New Roman" w:hAnsi="Times New Roman" w:cs="Times New Roman"/>
          <w:noProof/>
          <w:kern w:val="0"/>
          <w:sz w:val="24"/>
          <w:szCs w:val="24"/>
          <w:lang w:val="ru-RU" w:eastAsia="ru-RU"/>
          <w14:ligatures w14:val="none"/>
        </w:rPr>
        <w:drawing>
          <wp:anchor distT="0" distB="0" distL="114300" distR="114300" simplePos="0" relativeHeight="251659264" behindDoc="0" locked="0" layoutInCell="1" allowOverlap="1" wp14:anchorId="0E96EEAB" wp14:editId="48D5EFB2">
            <wp:simplePos x="0" y="0"/>
            <wp:positionH relativeFrom="column">
              <wp:posOffset>2733675</wp:posOffset>
            </wp:positionH>
            <wp:positionV relativeFrom="paragraph">
              <wp:posOffset>81915</wp:posOffset>
            </wp:positionV>
            <wp:extent cx="607695" cy="838200"/>
            <wp:effectExtent l="0" t="0" r="1905" b="0"/>
            <wp:wrapTopAndBottom/>
            <wp:docPr id="1082839430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1CDE4C" w14:textId="77777777" w:rsidR="0025078E" w:rsidRPr="0025078E" w:rsidRDefault="0025078E" w:rsidP="0025078E">
      <w:pPr>
        <w:shd w:val="clear" w:color="auto" w:fill="FFFFFF"/>
        <w:spacing w:after="0" w:line="288" w:lineRule="atLeast"/>
        <w:jc w:val="center"/>
        <w:rPr>
          <w:rFonts w:ascii="Times New Roman" w:eastAsia="Times New Roman" w:hAnsi="Times New Roman" w:cs="Times New Roman"/>
          <w:b/>
          <w:color w:val="333333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ЧОРТКІВСЬКА  МІСЬКА  РАДА</w:t>
      </w:r>
    </w:p>
    <w:p w14:paraId="5488DE6D" w14:textId="221AA296" w:rsidR="0025078E" w:rsidRPr="0025078E" w:rsidRDefault="0025078E" w:rsidP="0025078E">
      <w:pPr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_______________</w:t>
      </w: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СЕСІЯ  ВОСЬОМОГО СКЛИКАННЯ</w:t>
      </w:r>
    </w:p>
    <w:p w14:paraId="21C9ED1E" w14:textId="77777777" w:rsidR="0025078E" w:rsidRPr="0025078E" w:rsidRDefault="0025078E" w:rsidP="0025078E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ru-RU"/>
          <w14:ligatures w14:val="none"/>
        </w:rPr>
      </w:pPr>
    </w:p>
    <w:p w14:paraId="5A9A527E" w14:textId="77777777" w:rsidR="0025078E" w:rsidRPr="0025078E" w:rsidRDefault="0025078E" w:rsidP="0025078E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ru-RU"/>
          <w14:ligatures w14:val="none"/>
        </w:rPr>
      </w:pP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РІШЕННЯ                                  </w:t>
      </w:r>
    </w:p>
    <w:p w14:paraId="6D5B8742" w14:textId="77777777" w:rsidR="0025078E" w:rsidRPr="0025078E" w:rsidRDefault="0025078E" w:rsidP="002507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kern w:val="0"/>
          <w:sz w:val="32"/>
          <w:szCs w:val="32"/>
          <w:lang w:val="ru-RU" w:eastAsia="ru-RU"/>
          <w14:ligatures w14:val="none"/>
        </w:rPr>
      </w:pPr>
    </w:p>
    <w:p w14:paraId="6B60E6DC" w14:textId="77777777" w:rsidR="0025078E" w:rsidRPr="0025078E" w:rsidRDefault="0025078E" w:rsidP="0025078E">
      <w:pPr>
        <w:tabs>
          <w:tab w:val="left" w:pos="3555"/>
        </w:tabs>
        <w:spacing w:after="0" w:line="240" w:lineRule="auto"/>
        <w:ind w:right="-5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F8577BC" w14:textId="03352CB4" w:rsidR="0025078E" w:rsidRPr="0025078E" w:rsidRDefault="0025078E" w:rsidP="004D4B45">
      <w:pPr>
        <w:tabs>
          <w:tab w:val="left" w:pos="3555"/>
        </w:tabs>
        <w:spacing w:after="0" w:line="240" w:lineRule="auto"/>
        <w:ind w:right="-143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__________</w:t>
      </w: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року                                                                        </w:t>
      </w: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 xml:space="preserve">   </w:t>
      </w: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№ </w:t>
      </w:r>
    </w:p>
    <w:p w14:paraId="3E4F6434" w14:textId="77777777" w:rsidR="0025078E" w:rsidRPr="0025078E" w:rsidRDefault="0025078E" w:rsidP="004D4B45">
      <w:pPr>
        <w:tabs>
          <w:tab w:val="left" w:pos="432"/>
        </w:tabs>
        <w:spacing w:after="0" w:line="240" w:lineRule="auto"/>
        <w:ind w:right="-143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5078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м. Чортків</w:t>
      </w:r>
    </w:p>
    <w:p w14:paraId="593A9EFA" w14:textId="77777777" w:rsidR="005B75B8" w:rsidRDefault="005B75B8" w:rsidP="004D4B45">
      <w:pPr>
        <w:ind w:right="-143"/>
        <w:rPr>
          <w:rFonts w:ascii="Times New Roman" w:eastAsia="Times New Roman" w:hAnsi="Times New Roman" w:cs="Times New Roman"/>
          <w:b/>
          <w:bCs/>
          <w:color w:val="555555"/>
          <w:kern w:val="0"/>
          <w:sz w:val="28"/>
          <w:szCs w:val="28"/>
          <w:lang w:eastAsia="uk-UA"/>
          <w14:ligatures w14:val="none"/>
        </w:rPr>
      </w:pPr>
    </w:p>
    <w:p w14:paraId="24F7B12E" w14:textId="0DF4D3A3" w:rsidR="005B75B8" w:rsidRDefault="00C709A1" w:rsidP="004D4B45">
      <w:pPr>
        <w:spacing w:after="0" w:line="240" w:lineRule="auto"/>
        <w:ind w:right="-143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Про 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реорганізацію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комунального 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підприємства</w:t>
      </w:r>
    </w:p>
    <w:p w14:paraId="4E3F44B8" w14:textId="1F3E84EB" w:rsidR="005B75B8" w:rsidRDefault="00C709A1" w:rsidP="004D4B45">
      <w:pPr>
        <w:spacing w:after="0" w:line="240" w:lineRule="auto"/>
        <w:ind w:right="-143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«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Міський 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комунальний 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ринок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»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Чортківської</w:t>
      </w:r>
    </w:p>
    <w:p w14:paraId="5AEC7DAA" w14:textId="5E7A1E9A" w:rsidR="005B75B8" w:rsidRDefault="005B75B8" w:rsidP="004D4B45">
      <w:pPr>
        <w:spacing w:after="0" w:line="240" w:lineRule="auto"/>
        <w:ind w:right="-143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м</w:t>
      </w:r>
      <w:r w:rsidR="00C709A1"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іської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C709A1"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ради шляхом приєднання до комунального</w:t>
      </w:r>
    </w:p>
    <w:p w14:paraId="6B6F5C2D" w14:textId="3C7DDBED" w:rsidR="005B75B8" w:rsidRDefault="00C709A1" w:rsidP="004D4B45">
      <w:pPr>
        <w:spacing w:after="0" w:line="240" w:lineRule="auto"/>
        <w:ind w:right="-143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підприємства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>«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Агенція </w:t>
      </w:r>
      <w:r w:rsidR="008E5EB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місцевого 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>економічного</w:t>
      </w:r>
    </w:p>
    <w:p w14:paraId="3E042DBD" w14:textId="436AE18C" w:rsidR="00C709A1" w:rsidRPr="00C709A1" w:rsidRDefault="00C709A1" w:rsidP="004D4B45">
      <w:pPr>
        <w:spacing w:after="0" w:line="240" w:lineRule="auto"/>
        <w:ind w:right="-143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709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розвитку»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5B75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Чортківської міської ради</w:t>
      </w:r>
    </w:p>
    <w:p w14:paraId="5B363CD5" w14:textId="64AC80CC" w:rsidR="00C709A1" w:rsidRPr="0086517D" w:rsidRDefault="0010508F" w:rsidP="004D4B45">
      <w:pPr>
        <w:ind w:right="-143"/>
        <w:jc w:val="both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10508F">
        <w:rPr>
          <w:rFonts w:ascii="Helvetica" w:eastAsia="Times New Roman" w:hAnsi="Helvetica" w:cs="Helvetica"/>
          <w:color w:val="666666"/>
          <w:kern w:val="0"/>
          <w:sz w:val="21"/>
          <w:szCs w:val="21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</w:t>
      </w:r>
      <w:r w:rsidR="0086517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6F622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З метою удосконалення структури та оптимізації управління комунальними підприємствами,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раціональних витрат коштів бюджету</w:t>
      </w:r>
      <w:r w:rsidR="00CB26A9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громади </w:t>
      </w:r>
      <w:r w:rsidR="006F622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та враховуючи рекомендації </w:t>
      </w:r>
      <w:r w:rsidR="00CB26A9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Управління З</w:t>
      </w:r>
      <w:r w:rsidR="006F622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ахідного  офісу</w:t>
      </w:r>
      <w:r w:rsidR="00CB26A9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</w:t>
      </w:r>
      <w:proofErr w:type="spellStart"/>
      <w:r w:rsidR="00CB26A9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Держаудитслужби</w:t>
      </w:r>
      <w:proofErr w:type="spellEnd"/>
      <w:r w:rsidR="00CB26A9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в Тернопільській області, 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відповідно до ст</w:t>
      </w:r>
      <w:r w:rsidR="0086517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атей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80-83, 97, 104, 105, 110 Цивільного кодексу України, ст</w:t>
      </w:r>
      <w:r w:rsidR="0086517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атей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55, 59, 78 Господарського кодексу України, Закону України «Про державний реєстр юридичних осіб та фізичних – підприємців», ст</w:t>
      </w:r>
      <w:r w:rsidR="0086517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атті 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31 Закону України «Про Національний архівний фонд та архівні установи», керуючись п. 30 ч. 1 ст</w:t>
      </w:r>
      <w:r w:rsidR="0086517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атті 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26 Закону України «Про місцеве самоврядування в Україні» міська рада </w:t>
      </w:r>
      <w:r w:rsidR="00C709A1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</w:t>
      </w:r>
    </w:p>
    <w:p w14:paraId="5DA3A307" w14:textId="64D650CB" w:rsidR="00C52FD6" w:rsidRPr="0086517D" w:rsidRDefault="00C709A1" w:rsidP="0086517D">
      <w:pPr>
        <w:tabs>
          <w:tab w:val="left" w:pos="709"/>
        </w:tabs>
        <w:spacing w:line="240" w:lineRule="auto"/>
        <w:ind w:right="-143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86517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shd w:val="clear" w:color="auto" w:fill="FFFFFF"/>
          <w:lang w:eastAsia="uk-UA"/>
          <w14:ligatures w14:val="none"/>
        </w:rPr>
        <w:t>ВИРІШИЛА</w:t>
      </w:r>
      <w:r w:rsidR="0010508F" w:rsidRPr="0086517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br/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1.Реорганізувати юридичну особу – Комунальне підприємство </w:t>
      </w:r>
      <w:bookmarkStart w:id="0" w:name="_Hlk201220312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«Міський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комунальний ринок»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»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Чортківської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міської ради </w:t>
      </w:r>
      <w:bookmarkEnd w:id="0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(юридична адреса: </w:t>
      </w:r>
      <w:bookmarkStart w:id="1" w:name="_Hlk201221076"/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48500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 вул.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Олеся Гончара</w:t>
      </w:r>
      <w:r w:rsidR="0086517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,21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 м.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Чортків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Тернопільської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області, код ЄДРПОУ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31104630</w:t>
      </w:r>
      <w:bookmarkEnd w:id="1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) шляхом приєднання до комунального підприємства «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Агенція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місцевого 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економічного розвитку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»  </w:t>
      </w:r>
      <w:r w:rsidR="008E5EBA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Чортківської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міської ради (юридична адреса: 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48501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вул. 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Тараса Шевченка, 21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м. 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Чортків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Тернопільська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область, код ЄДРПОУ 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44588261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).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2.Встановити, що комунальне підприємство </w:t>
      </w:r>
      <w:r w:rsidR="00E206C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«Агенція місцевого  економічного розвитку»  Чортківської міської ради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є правонаступником усіх прав та обов’язків, реорганізованого шляхом приєднання – комунального підприємства</w:t>
      </w:r>
      <w:r w:rsidR="00434177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«Міський комунальний ринок»» Чортківської міської ради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з моменту внесення реєстраційних змін органом, що здійснює державну реєстрацію про прийняте рішення щодо припинення юридичної особи –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lastRenderedPageBreak/>
        <w:t>комунальн</w:t>
      </w:r>
      <w:r w:rsidR="00434177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ого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підприємств</w:t>
      </w:r>
      <w:r w:rsidR="00434177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а «Міський комунальний ринок»» Чортківської міської ради</w:t>
      </w:r>
      <w:r w:rsidR="00AF2C1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3. Встановити строк для </w:t>
      </w:r>
      <w:proofErr w:type="spellStart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заявлення</w:t>
      </w:r>
      <w:proofErr w:type="spellEnd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кредиторами своїх вимог – два місяці з дня оприлюднення  рішення про реорганізацію юридичної особи –</w:t>
      </w:r>
      <w:r w:rsidR="00434177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комунального підприємства «Агенція місцевого  економічного розвитку» Чортківської міської ради</w:t>
      </w:r>
      <w:r w:rsidR="00076970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.</w:t>
      </w:r>
      <w:r w:rsidR="00434177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Свої вимоги кредитори подають згідно порядку </w:t>
      </w:r>
      <w:proofErr w:type="spellStart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заявлення</w:t>
      </w:r>
      <w:proofErr w:type="spellEnd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вимог кредиторів у відповідності до ст. 106, 107 Цивільного кодексу України за </w:t>
      </w:r>
      <w:proofErr w:type="spellStart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адресою</w:t>
      </w:r>
      <w:proofErr w:type="spellEnd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: </w:t>
      </w:r>
      <w:r w:rsidR="00AF2C1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48500,  вул. Олеся Гончара 9,  м. Чортків Тернопільської  області, код ЄДРПОУ 31104630.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4.Створити комісію з реорганізації юридичної особи –</w:t>
      </w:r>
      <w:r w:rsidR="00076970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комунального підприємства </w:t>
      </w:r>
      <w:r w:rsidR="00AF2C1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«Міський комунальний ринок»» Чортківської міської ради  в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складі згідно з додатком.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5.Комісії</w:t>
      </w:r>
      <w:r w:rsidR="0025078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з</w:t>
      </w:r>
      <w:r w:rsidR="0025078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реорганізації: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5.1. Забезпечити здійснення в установленому чинним законодавством порядку, заходів пов’язаних з реорганізацією комунального </w:t>
      </w:r>
      <w:r w:rsidR="00AF2C1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bookmarkStart w:id="2" w:name="_Hlk201221585"/>
      <w:r w:rsidR="00AF2C1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підприємства «Міський комунальний ринок» Чортківської міської ради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bookmarkEnd w:id="2"/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шляхом приєднання до комунального підприємства</w:t>
      </w:r>
      <w:r w:rsidR="00AF2C15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«Агенція місцевого  економічного розвитку»  Чортківської міської ради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5.2. Протягом трьох робочих днів з дати прийняття цього рішення письмово повідомити орган, що здійснює державну реєстрацію про прийняте рішення щодо припинення юридичної особи – комунального підприємства 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«Міський комунальний ринок»» Чортківської міської ради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шляхом приєднання до комунального  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підприємства  «Агенція місцевого  економічного розвитку»  Чортківської міської ради.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5.3. Здійснити необхідні заходи щодо попередження працівників комунального підприємства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«Міський комунальний ринок»» Чортківської міської ради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про реорганізацію підприємства, відповідно до вимог чинного законодавства України.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5.4. Протягом двох місяців з дня прийняття даного рішення, провести повну інвентаризацію всього майна, активів, зобов’язань комунального підприємства 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«Міський комунальний ринок»» Чортківської міської ради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з складанням передавального</w:t>
      </w:r>
      <w:r w:rsidR="0025078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акту.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5.5. Після закінчення строку для пред’явлення вимог кредиторами подати до 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Чортківської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міської ради передавальний акт на затвердження.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5.6. Закінчити процедуру з припинення юридичної особи –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комунального підприємства</w:t>
      </w:r>
      <w:r w:rsidR="00291929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6E0BAD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«Міський комунальний ринок» Чортківської міської ради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шляхом приєднання до комунального підприємства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«Агенція місцевого  економічного розвитку»  Чортківської міської ради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та надати державному реєстратору документи для припинення юридичної особи в терміни, встановлені чинним законодавством України.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5.7. Розробити та подати на затвердження сесії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Чортківської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міської ради Статут комунального підприємства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«Агенція місцевого  економічного розвитку»  Чортківської міської ради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в новій редакції, з врахуванням рішення про реорганізацію шляхом приєднання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комунального підприємства «Міський комунальний ринок» Чортківської міської ради  до комунального підприємства    </w:t>
      </w:r>
      <w:bookmarkStart w:id="3" w:name="_Hlk201226330"/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lastRenderedPageBreak/>
        <w:t>«Агенція місцевого  економічного розвитку»  Чортківської міської ради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bookmarkEnd w:id="3"/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5.8. Забезпечити передачу до відповідної архівної установи документів, які підлягають довгостроковому зберіганню,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та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отримати відповідну довідку.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5.9. З дня прийняття рішення про реорганізацію шляхом приєднання комунального підприємства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«Міський комунальний ринок» Чортківської міської ради  до комунального підприємства    «Агенція місцевого  економічного розвитку»  Чортківської міської ради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здійснити вилучення документів, печаток та штампів пов’язаних з діяльністю комунального підприємства </w:t>
      </w:r>
      <w:r w:rsidR="00076970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«Агенція місцевого  економічного розвитку»  Чортківської міської ради.</w:t>
      </w:r>
      <w:r w:rsidR="00076970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6. Відділу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персоналу та нагород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Чортківської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міської ради  здійснити необхідні заходи щодо попередження директора комунального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підприємства</w:t>
      </w:r>
      <w:r w:rsidR="00076970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«Міський комунальний ринок» Чортківської міської ради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про реорганізацію підприємства, відповідно до вимог чинного законодавства України.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          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7. З моменту затвердження складу комісії з реорганізації юридичної особи – комунального підприємства</w:t>
      </w:r>
      <w:r w:rsidR="000A7C7E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«Міський комунальний ринок» Чортківської міської ради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до неї переходять повноваження щодо управління справами зазначеної юридичної особи. Голова комісії та її члени представляють комісію у відносинах з третіми особами та виступають у суді від імені юридичної особи – комунального підприємства </w:t>
      </w:r>
      <w:r w:rsidR="00765D78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«Міський комунальний ринок» Чортківської міської ради.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          8</w:t>
      </w:r>
      <w:r w:rsidR="00076970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. Організацію виконання рішення покласти на заступника міського голови з питань діяльності виконавчих органів міської ради______________________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          </w:t>
      </w:r>
      <w:r w:rsid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9</w:t>
      </w:r>
      <w:r w:rsidR="0010508F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. Контроль за виконанням даного рішення покласти на постійну комісію</w:t>
      </w:r>
      <w:r w:rsidR="00C52FD6"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міської ради з питань бюджету та економічного розвитку.</w:t>
      </w:r>
    </w:p>
    <w:p w14:paraId="14712668" w14:textId="021C78C0" w:rsidR="00CF386F" w:rsidRPr="0086517D" w:rsidRDefault="0010508F" w:rsidP="00CB26A9">
      <w:pPr>
        <w:spacing w:line="240" w:lineRule="auto"/>
        <w:ind w:right="-143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 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 </w:t>
      </w:r>
      <w:r w:rsidRPr="0086517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Міський голова                                                        </w:t>
      </w:r>
      <w:r w:rsidR="00076970" w:rsidRPr="0086517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shd w:val="clear" w:color="auto" w:fill="FFFFFF"/>
          <w:lang w:eastAsia="uk-UA"/>
          <w14:ligatures w14:val="none"/>
        </w:rPr>
        <w:t>Володимир ШМАТЬКО</w:t>
      </w: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br/>
      </w:r>
    </w:p>
    <w:p w14:paraId="423B1A4B" w14:textId="672876E3" w:rsidR="00DB2AEC" w:rsidRPr="0086517D" w:rsidRDefault="00DB2AEC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Махомет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Л</w:t>
      </w:r>
    </w:p>
    <w:p w14:paraId="5C1A7E49" w14:textId="05065566" w:rsidR="00DB2AEC" w:rsidRPr="0086517D" w:rsidRDefault="00DB2AEC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Натуркач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А.</w:t>
      </w:r>
    </w:p>
    <w:p w14:paraId="33B2E17E" w14:textId="2737F59E" w:rsidR="00471982" w:rsidRPr="0086517D" w:rsidRDefault="00471982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Войцеховська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Н</w:t>
      </w:r>
    </w:p>
    <w:p w14:paraId="0F15FFB1" w14:textId="3DD48D72" w:rsidR="00DB2AEC" w:rsidRPr="0086517D" w:rsidRDefault="00DB2AEC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Дутковський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В.</w:t>
      </w:r>
    </w:p>
    <w:p w14:paraId="5E9073F1" w14:textId="4FCE9BCE" w:rsidR="00DB2AEC" w:rsidRPr="0086517D" w:rsidRDefault="00DB2AEC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Стухляк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А.</w:t>
      </w:r>
    </w:p>
    <w:p w14:paraId="5DA96940" w14:textId="0BA02980" w:rsidR="00471982" w:rsidRPr="0086517D" w:rsidRDefault="00471982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Дхзиндра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Я</w:t>
      </w:r>
    </w:p>
    <w:p w14:paraId="24E0A26B" w14:textId="51CDC272" w:rsidR="00DB2AEC" w:rsidRPr="0086517D" w:rsidRDefault="00DB2AEC" w:rsidP="00471982">
      <w:pPr>
        <w:spacing w:after="0"/>
        <w:ind w:right="-142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proofErr w:type="spellStart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Вандяк</w:t>
      </w:r>
      <w:proofErr w:type="spellEnd"/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Н.</w:t>
      </w:r>
    </w:p>
    <w:p w14:paraId="43CCD884" w14:textId="627912D2" w:rsidR="00DB2AEC" w:rsidRPr="0086517D" w:rsidRDefault="00471982" w:rsidP="004D4B45">
      <w:pPr>
        <w:ind w:right="-143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86517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  <w:t>Гладун Н.</w:t>
      </w:r>
    </w:p>
    <w:p w14:paraId="7FCDF257" w14:textId="77777777" w:rsidR="00DB2AEC" w:rsidRPr="0086517D" w:rsidRDefault="00DB2AEC" w:rsidP="004D4B45">
      <w:pPr>
        <w:ind w:right="-143"/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1B3771B5" w14:textId="77777777" w:rsidR="00DB2AEC" w:rsidRPr="00AF2C15" w:rsidRDefault="00DB2AEC" w:rsidP="004D4B45">
      <w:pPr>
        <w:ind w:right="-143"/>
        <w:rPr>
          <w:rFonts w:ascii="Times New Roman" w:eastAsia="Times New Roman" w:hAnsi="Times New Roman" w:cs="Times New Roman"/>
          <w:color w:val="666666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sectPr w:rsidR="00DB2AEC" w:rsidRPr="00AF2C15" w:rsidSect="004D4B45">
      <w:pgSz w:w="11906" w:h="16838"/>
      <w:pgMar w:top="850" w:right="850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773"/>
    <w:rsid w:val="00000028"/>
    <w:rsid w:val="000664B2"/>
    <w:rsid w:val="00076970"/>
    <w:rsid w:val="000A7C7E"/>
    <w:rsid w:val="0010508F"/>
    <w:rsid w:val="001F1FC5"/>
    <w:rsid w:val="0025078E"/>
    <w:rsid w:val="00291929"/>
    <w:rsid w:val="00434177"/>
    <w:rsid w:val="00471982"/>
    <w:rsid w:val="004D4B45"/>
    <w:rsid w:val="005B75B8"/>
    <w:rsid w:val="006E0BAD"/>
    <w:rsid w:val="006F6225"/>
    <w:rsid w:val="00765D78"/>
    <w:rsid w:val="0086517D"/>
    <w:rsid w:val="008E5EBA"/>
    <w:rsid w:val="00AF2C15"/>
    <w:rsid w:val="00C52FD6"/>
    <w:rsid w:val="00C709A1"/>
    <w:rsid w:val="00CB26A9"/>
    <w:rsid w:val="00CF386F"/>
    <w:rsid w:val="00D05BB8"/>
    <w:rsid w:val="00DA1773"/>
    <w:rsid w:val="00DB2AEC"/>
    <w:rsid w:val="00E206C5"/>
    <w:rsid w:val="00FE3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4D989"/>
  <w15:chartTrackingRefBased/>
  <w15:docId w15:val="{14D2C7A5-CE5B-41D4-AB24-6EC8AA48E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A17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17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77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7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17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17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17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17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17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17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A177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A17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A1773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A1773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A177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A177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A177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A177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A177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A17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17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A177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17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A17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17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177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17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A177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DA177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22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E2CB2F-AA0D-46AE-BE65-3F5FD55E4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4287</Words>
  <Characters>2444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Дзиндра</dc:creator>
  <cp:keywords/>
  <dc:description/>
  <cp:lastModifiedBy>Ярослав Дзиндра</cp:lastModifiedBy>
  <cp:revision>8</cp:revision>
  <cp:lastPrinted>2025-06-23T12:16:00Z</cp:lastPrinted>
  <dcterms:created xsi:type="dcterms:W3CDTF">2025-06-19T06:25:00Z</dcterms:created>
  <dcterms:modified xsi:type="dcterms:W3CDTF">2025-06-23T12:19:00Z</dcterms:modified>
</cp:coreProperties>
</file>