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6160C8D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603483F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16 липня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270D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270D">
        <w:rPr>
          <w:b/>
          <w:bCs/>
          <w:sz w:val="28"/>
          <w:szCs w:val="28"/>
        </w:rPr>
        <w:t xml:space="preserve">           № 206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CA431AB" w14:textId="77777777" w:rsidR="00554CB9" w:rsidRDefault="00000000" w:rsidP="00554CB9">
      <w:pPr>
        <w:pStyle w:val="a3"/>
        <w:spacing w:line="273" w:lineRule="auto"/>
        <w:ind w:right="1694"/>
        <w:rPr>
          <w:b/>
          <w:bCs/>
        </w:rPr>
      </w:pPr>
      <w:bookmarkStart w:id="0" w:name="_Hlk203036463"/>
      <w:r w:rsidRPr="00392CED">
        <w:rPr>
          <w:b/>
          <w:bCs/>
        </w:rPr>
        <w:t xml:space="preserve">Про схвалення </w:t>
      </w:r>
      <w:proofErr w:type="spellStart"/>
      <w:r w:rsidR="00392CED" w:rsidRPr="00392CED">
        <w:rPr>
          <w:b/>
          <w:bCs/>
        </w:rPr>
        <w:t>проєкту</w:t>
      </w:r>
      <w:proofErr w:type="spellEnd"/>
      <w:r w:rsidR="00392CED" w:rsidRPr="00392CED">
        <w:rPr>
          <w:b/>
          <w:bCs/>
        </w:rPr>
        <w:t xml:space="preserve"> </w:t>
      </w:r>
      <w:r w:rsidRPr="00392CED">
        <w:rPr>
          <w:b/>
          <w:bCs/>
        </w:rPr>
        <w:t xml:space="preserve">Програми </w:t>
      </w:r>
      <w:r w:rsidR="00694037" w:rsidRPr="00392CED">
        <w:rPr>
          <w:b/>
          <w:bCs/>
        </w:rPr>
        <w:t>розвитку та фінансової підтримки</w:t>
      </w:r>
      <w:r w:rsidR="00694037" w:rsidRPr="00392CED">
        <w:rPr>
          <w:b/>
          <w:bCs/>
          <w:spacing w:val="-18"/>
        </w:rPr>
        <w:t xml:space="preserve"> </w:t>
      </w:r>
      <w:r w:rsidR="00694037" w:rsidRPr="00392CED">
        <w:rPr>
          <w:b/>
          <w:bCs/>
        </w:rPr>
        <w:t>комунальн</w:t>
      </w:r>
      <w:r w:rsidR="008F08CC" w:rsidRPr="00392CED">
        <w:rPr>
          <w:b/>
          <w:bCs/>
        </w:rPr>
        <w:t>ого</w:t>
      </w:r>
      <w:r w:rsidR="008F08CC" w:rsidRPr="00392CED">
        <w:rPr>
          <w:b/>
          <w:bCs/>
          <w:spacing w:val="-17"/>
        </w:rPr>
        <w:t xml:space="preserve"> </w:t>
      </w:r>
      <w:r w:rsidR="00694037" w:rsidRPr="00392CED">
        <w:rPr>
          <w:b/>
          <w:bCs/>
        </w:rPr>
        <w:t>підприємств</w:t>
      </w:r>
      <w:r w:rsidR="008F08CC" w:rsidRPr="00392CED">
        <w:rPr>
          <w:b/>
          <w:bCs/>
        </w:rPr>
        <w:t>а</w:t>
      </w:r>
      <w:r w:rsidR="00694037" w:rsidRPr="00392CED">
        <w:rPr>
          <w:b/>
          <w:bCs/>
        </w:rPr>
        <w:t xml:space="preserve"> </w:t>
      </w:r>
      <w:r w:rsidR="008F08CC" w:rsidRPr="00392CED">
        <w:rPr>
          <w:b/>
          <w:bCs/>
        </w:rPr>
        <w:t xml:space="preserve">«Чортків тепло» </w:t>
      </w:r>
    </w:p>
    <w:p w14:paraId="21EA6F76" w14:textId="1EDFD968" w:rsidR="00CE0CF1" w:rsidRPr="00392CED" w:rsidRDefault="00694037" w:rsidP="00554CB9">
      <w:pPr>
        <w:pStyle w:val="a3"/>
        <w:spacing w:line="273" w:lineRule="auto"/>
        <w:ind w:right="1694"/>
        <w:rPr>
          <w:b/>
          <w:bCs/>
        </w:rPr>
      </w:pPr>
      <w:r w:rsidRPr="00392CED">
        <w:rPr>
          <w:b/>
          <w:bCs/>
        </w:rPr>
        <w:t>на 2025-2027 роки</w:t>
      </w:r>
    </w:p>
    <w:bookmarkEnd w:id="0"/>
    <w:p w14:paraId="39C2D14B" w14:textId="77777777" w:rsidR="00CE0CF1" w:rsidRDefault="00CE0CF1" w:rsidP="003E4368">
      <w:pPr>
        <w:pStyle w:val="a3"/>
        <w:spacing w:before="39"/>
      </w:pPr>
    </w:p>
    <w:p w14:paraId="2777F896" w14:textId="0490666A" w:rsidR="00392CED" w:rsidRPr="00392CED" w:rsidRDefault="008F08CC" w:rsidP="00D7270D">
      <w:pPr>
        <w:ind w:right="9" w:firstLine="142"/>
        <w:jc w:val="both"/>
        <w:rPr>
          <w:sz w:val="28"/>
          <w:szCs w:val="28"/>
        </w:rPr>
      </w:pPr>
      <w:r w:rsidRPr="00392CED">
        <w:rPr>
          <w:sz w:val="28"/>
          <w:szCs w:val="28"/>
        </w:rPr>
        <w:t>З метою забезпечення ефективного функціонування комунального підприємства «Чортків тепло» Чортківської міської ради,</w:t>
      </w:r>
      <w:r w:rsidR="00F157FB">
        <w:rPr>
          <w:sz w:val="28"/>
          <w:szCs w:val="28"/>
        </w:rPr>
        <w:t xml:space="preserve"> враховуючи</w:t>
      </w:r>
      <w:r w:rsidRPr="00392CED">
        <w:rPr>
          <w:sz w:val="28"/>
          <w:szCs w:val="28"/>
        </w:rPr>
        <w:t xml:space="preserve"> </w:t>
      </w:r>
      <w:r w:rsidR="00694037" w:rsidRPr="00392CED">
        <w:rPr>
          <w:sz w:val="28"/>
          <w:szCs w:val="28"/>
        </w:rPr>
        <w:t>п</w:t>
      </w:r>
      <w:r w:rsidR="00392CED" w:rsidRPr="00392CED">
        <w:rPr>
          <w:sz w:val="28"/>
          <w:szCs w:val="28"/>
        </w:rPr>
        <w:t>ідпункт</w:t>
      </w:r>
      <w:r w:rsidR="00694037" w:rsidRPr="00392CED">
        <w:rPr>
          <w:sz w:val="28"/>
          <w:szCs w:val="28"/>
        </w:rPr>
        <w:t xml:space="preserve"> 5 п</w:t>
      </w:r>
      <w:r w:rsidR="00392CED" w:rsidRPr="00392CED">
        <w:rPr>
          <w:sz w:val="28"/>
          <w:szCs w:val="28"/>
        </w:rPr>
        <w:t>ункту</w:t>
      </w:r>
      <w:r w:rsidR="00694037" w:rsidRPr="00392CED">
        <w:rPr>
          <w:sz w:val="28"/>
          <w:szCs w:val="28"/>
        </w:rPr>
        <w:t xml:space="preserve"> 1 ст</w:t>
      </w:r>
      <w:r w:rsidR="00392CED" w:rsidRPr="00392CED">
        <w:rPr>
          <w:sz w:val="28"/>
          <w:szCs w:val="28"/>
        </w:rPr>
        <w:t>атті</w:t>
      </w:r>
      <w:r w:rsidR="00694037" w:rsidRPr="00392CED">
        <w:rPr>
          <w:sz w:val="28"/>
          <w:szCs w:val="28"/>
        </w:rPr>
        <w:t xml:space="preserve"> 91 Бюджетного кодексу України,</w:t>
      </w:r>
      <w:r w:rsidRPr="00392CED">
        <w:rPr>
          <w:sz w:val="28"/>
          <w:szCs w:val="28"/>
        </w:rPr>
        <w:t xml:space="preserve"> </w:t>
      </w:r>
      <w:r w:rsidR="00F157FB" w:rsidRPr="00392CED">
        <w:rPr>
          <w:sz w:val="28"/>
          <w:szCs w:val="28"/>
        </w:rPr>
        <w:t xml:space="preserve">відповідно </w:t>
      </w:r>
      <w:r w:rsidR="00F157FB">
        <w:rPr>
          <w:sz w:val="28"/>
          <w:szCs w:val="28"/>
        </w:rPr>
        <w:t xml:space="preserve">до </w:t>
      </w:r>
      <w:r w:rsidRPr="00392CED">
        <w:rPr>
          <w:sz w:val="28"/>
          <w:szCs w:val="28"/>
        </w:rPr>
        <w:t>Закону України «Про теплопостачання»</w:t>
      </w:r>
      <w:r w:rsidR="00694037" w:rsidRPr="00392CED">
        <w:rPr>
          <w:sz w:val="28"/>
          <w:szCs w:val="28"/>
        </w:rPr>
        <w:t>, керуючись</w:t>
      </w:r>
      <w:r w:rsidR="00392CED" w:rsidRPr="00392CED">
        <w:rPr>
          <w:sz w:val="28"/>
          <w:szCs w:val="28"/>
        </w:rPr>
        <w:t xml:space="preserve"> підпунктом 1 пункту «а» статті</w:t>
      </w:r>
      <w:r w:rsidRPr="00392CED">
        <w:rPr>
          <w:sz w:val="28"/>
          <w:szCs w:val="28"/>
        </w:rPr>
        <w:t xml:space="preserve"> 27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Pr="00392CED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E9AA72E" w14:textId="2A5E10FE" w:rsidR="00CE0CF1" w:rsidRDefault="00392CED" w:rsidP="003E4368">
      <w:pPr>
        <w:pStyle w:val="a4"/>
        <w:numPr>
          <w:ilvl w:val="0"/>
          <w:numId w:val="1"/>
        </w:numPr>
        <w:tabs>
          <w:tab w:val="left" w:pos="1510"/>
        </w:tabs>
        <w:spacing w:before="115"/>
        <w:ind w:left="0" w:right="120" w:firstLine="749"/>
        <w:jc w:val="both"/>
        <w:rPr>
          <w:sz w:val="28"/>
        </w:rPr>
      </w:pPr>
      <w:r>
        <w:rPr>
          <w:sz w:val="28"/>
          <w:szCs w:val="28"/>
        </w:rPr>
        <w:t>Схвалити та винести на розгляд</w:t>
      </w:r>
      <w:r w:rsidR="00A73031">
        <w:rPr>
          <w:sz w:val="28"/>
          <w:szCs w:val="28"/>
        </w:rPr>
        <w:t xml:space="preserve"> сесії</w:t>
      </w:r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</w:t>
      </w:r>
      <w:r w:rsidRPr="00392CED">
        <w:rPr>
          <w:sz w:val="28"/>
          <w:szCs w:val="28"/>
        </w:rPr>
        <w:t>розвитку та фінансової підтримки</w:t>
      </w:r>
      <w:r w:rsidRPr="00392CED">
        <w:rPr>
          <w:spacing w:val="-18"/>
          <w:sz w:val="28"/>
          <w:szCs w:val="28"/>
        </w:rPr>
        <w:t xml:space="preserve"> </w:t>
      </w:r>
      <w:r w:rsidRPr="00392CED">
        <w:rPr>
          <w:sz w:val="28"/>
          <w:szCs w:val="28"/>
        </w:rPr>
        <w:t>комунального</w:t>
      </w:r>
      <w:r w:rsidRPr="00392CED">
        <w:rPr>
          <w:spacing w:val="-17"/>
          <w:sz w:val="28"/>
          <w:szCs w:val="28"/>
        </w:rPr>
        <w:t xml:space="preserve"> </w:t>
      </w:r>
      <w:r w:rsidRPr="00392CED">
        <w:rPr>
          <w:sz w:val="28"/>
          <w:szCs w:val="28"/>
        </w:rPr>
        <w:t>підприємства «Чортків тепло» на 2025-2027 роки</w:t>
      </w:r>
      <w:r>
        <w:rPr>
          <w:sz w:val="28"/>
        </w:rPr>
        <w:t xml:space="preserve"> згідно </w:t>
      </w:r>
      <w:r w:rsidR="00A73031">
        <w:rPr>
          <w:sz w:val="28"/>
        </w:rPr>
        <w:t>з д</w:t>
      </w:r>
      <w:r>
        <w:rPr>
          <w:sz w:val="28"/>
        </w:rPr>
        <w:t>одатк</w:t>
      </w:r>
      <w:r w:rsidR="00A73031">
        <w:rPr>
          <w:sz w:val="28"/>
        </w:rPr>
        <w:t>ом</w:t>
      </w:r>
      <w:r>
        <w:rPr>
          <w:sz w:val="28"/>
        </w:rPr>
        <w:t>.</w:t>
      </w:r>
    </w:p>
    <w:p w14:paraId="7263602C" w14:textId="77777777" w:rsidR="00392CED" w:rsidRDefault="00392CED" w:rsidP="003E4368">
      <w:pPr>
        <w:pStyle w:val="a4"/>
        <w:numPr>
          <w:ilvl w:val="0"/>
          <w:numId w:val="1"/>
        </w:numPr>
        <w:ind w:left="0" w:firstLine="749"/>
        <w:jc w:val="both"/>
        <w:rPr>
          <w:sz w:val="28"/>
          <w:szCs w:val="28"/>
        </w:rPr>
      </w:pPr>
      <w:r w:rsidRPr="00392CED">
        <w:rPr>
          <w:sz w:val="28"/>
          <w:szCs w:val="28"/>
        </w:rPr>
        <w:t xml:space="preserve">Копію рішення направити управлінню комунального господарства міської ради. </w:t>
      </w:r>
    </w:p>
    <w:p w14:paraId="6784BF62" w14:textId="642173C6" w:rsidR="00392CED" w:rsidRPr="00392CED" w:rsidRDefault="00392CED" w:rsidP="003E4368">
      <w:pPr>
        <w:pStyle w:val="a4"/>
        <w:numPr>
          <w:ilvl w:val="0"/>
          <w:numId w:val="1"/>
        </w:numPr>
        <w:ind w:left="0" w:firstLine="749"/>
        <w:jc w:val="both"/>
        <w:rPr>
          <w:sz w:val="28"/>
          <w:szCs w:val="28"/>
        </w:rPr>
      </w:pPr>
      <w:r w:rsidRPr="00392CED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Наталію ВОЙЦЕХОВСЬКУ.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57FE6B31" w14:textId="77777777" w:rsidR="00392CED" w:rsidRPr="00C72B6B" w:rsidRDefault="00392CED" w:rsidP="003E4368">
      <w:pPr>
        <w:pStyle w:val="a4"/>
        <w:ind w:left="0" w:firstLine="0"/>
      </w:pPr>
    </w:p>
    <w:p w14:paraId="5DFB46E3" w14:textId="77777777" w:rsidR="00D7270D" w:rsidRPr="00D7270D" w:rsidRDefault="00D7270D" w:rsidP="00D7270D">
      <w:pPr>
        <w:pStyle w:val="a4"/>
        <w:ind w:left="142"/>
        <w:rPr>
          <w:b/>
          <w:bCs/>
          <w:sz w:val="28"/>
          <w:szCs w:val="28"/>
        </w:rPr>
      </w:pPr>
      <w:r w:rsidRPr="00D7270D">
        <w:rPr>
          <w:b/>
          <w:bCs/>
          <w:sz w:val="28"/>
          <w:szCs w:val="28"/>
        </w:rPr>
        <w:t>Заступник міського голови</w:t>
      </w:r>
    </w:p>
    <w:p w14:paraId="0BDB5BAB" w14:textId="77777777" w:rsidR="00D7270D" w:rsidRPr="00D7270D" w:rsidRDefault="00D7270D" w:rsidP="00D7270D">
      <w:pPr>
        <w:pStyle w:val="a4"/>
        <w:ind w:left="142"/>
        <w:rPr>
          <w:b/>
          <w:bCs/>
          <w:sz w:val="28"/>
          <w:szCs w:val="28"/>
        </w:rPr>
      </w:pPr>
      <w:r w:rsidRPr="00D7270D">
        <w:rPr>
          <w:b/>
          <w:bCs/>
          <w:sz w:val="28"/>
          <w:szCs w:val="28"/>
        </w:rPr>
        <w:t>з питань діяльності виконавчих</w:t>
      </w:r>
    </w:p>
    <w:p w14:paraId="7958637E" w14:textId="77777777" w:rsidR="00D7270D" w:rsidRPr="00D7270D" w:rsidRDefault="00D7270D" w:rsidP="00D7270D">
      <w:pPr>
        <w:pStyle w:val="a4"/>
        <w:ind w:left="142"/>
        <w:rPr>
          <w:b/>
          <w:bCs/>
          <w:sz w:val="28"/>
          <w:szCs w:val="28"/>
        </w:rPr>
      </w:pPr>
      <w:r w:rsidRPr="00D7270D">
        <w:rPr>
          <w:b/>
          <w:bCs/>
          <w:sz w:val="28"/>
          <w:szCs w:val="28"/>
        </w:rPr>
        <w:t>органів міської ради                                                   Наталя ВОЙЦЕХОВСЬКА</w:t>
      </w:r>
    </w:p>
    <w:p w14:paraId="4EEDD7B4" w14:textId="77777777" w:rsidR="00D7270D" w:rsidRPr="00D7270D" w:rsidRDefault="00D7270D" w:rsidP="00D7270D">
      <w:pPr>
        <w:pStyle w:val="a4"/>
        <w:ind w:left="142"/>
        <w:rPr>
          <w:b/>
          <w:sz w:val="28"/>
          <w:szCs w:val="28"/>
        </w:rPr>
      </w:pPr>
      <w:r w:rsidRPr="00D7270D">
        <w:rPr>
          <w:b/>
          <w:sz w:val="28"/>
          <w:szCs w:val="28"/>
        </w:rPr>
        <w:t xml:space="preserve">                          </w:t>
      </w:r>
    </w:p>
    <w:p w14:paraId="2F49F646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C0C2" w14:textId="77777777" w:rsidR="000E6A6A" w:rsidRDefault="000E6A6A" w:rsidP="00FC41C7">
      <w:r>
        <w:separator/>
      </w:r>
    </w:p>
  </w:endnote>
  <w:endnote w:type="continuationSeparator" w:id="0">
    <w:p w14:paraId="6A4683B8" w14:textId="77777777" w:rsidR="000E6A6A" w:rsidRDefault="000E6A6A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D637" w14:textId="77777777" w:rsidR="000E6A6A" w:rsidRDefault="000E6A6A" w:rsidP="00FC41C7">
      <w:r>
        <w:separator/>
      </w:r>
    </w:p>
  </w:footnote>
  <w:footnote w:type="continuationSeparator" w:id="0">
    <w:p w14:paraId="6C226470" w14:textId="77777777" w:rsidR="000E6A6A" w:rsidRDefault="000E6A6A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3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7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4"/>
  </w:num>
  <w:num w:numId="2" w16cid:durableId="683021449">
    <w:abstractNumId w:val="0"/>
  </w:num>
  <w:num w:numId="3" w16cid:durableId="697780048">
    <w:abstractNumId w:val="3"/>
  </w:num>
  <w:num w:numId="4" w16cid:durableId="841504005">
    <w:abstractNumId w:val="6"/>
  </w:num>
  <w:num w:numId="5" w16cid:durableId="1970547162">
    <w:abstractNumId w:val="2"/>
  </w:num>
  <w:num w:numId="6" w16cid:durableId="1384062977">
    <w:abstractNumId w:val="5"/>
  </w:num>
  <w:num w:numId="7" w16cid:durableId="22635721">
    <w:abstractNumId w:val="7"/>
  </w:num>
  <w:num w:numId="8" w16cid:durableId="155261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E6A6A"/>
    <w:rsid w:val="00114547"/>
    <w:rsid w:val="00233685"/>
    <w:rsid w:val="002E150C"/>
    <w:rsid w:val="00335381"/>
    <w:rsid w:val="00376AB3"/>
    <w:rsid w:val="00392CED"/>
    <w:rsid w:val="003E4368"/>
    <w:rsid w:val="00466CC8"/>
    <w:rsid w:val="005535D4"/>
    <w:rsid w:val="00554CB9"/>
    <w:rsid w:val="00564473"/>
    <w:rsid w:val="00694037"/>
    <w:rsid w:val="00764B70"/>
    <w:rsid w:val="00805080"/>
    <w:rsid w:val="008D4BCA"/>
    <w:rsid w:val="008F08CC"/>
    <w:rsid w:val="00A73031"/>
    <w:rsid w:val="00AB4341"/>
    <w:rsid w:val="00BB24C0"/>
    <w:rsid w:val="00C60E8C"/>
    <w:rsid w:val="00CE0CF1"/>
    <w:rsid w:val="00D35E46"/>
    <w:rsid w:val="00D7270D"/>
    <w:rsid w:val="00D85EFE"/>
    <w:rsid w:val="00E8689E"/>
    <w:rsid w:val="00F157FB"/>
    <w:rsid w:val="00F9427B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2025-07-16T09:32:00Z</cp:lastPrinted>
  <dcterms:created xsi:type="dcterms:W3CDTF">2025-07-10T07:41:00Z</dcterms:created>
  <dcterms:modified xsi:type="dcterms:W3CDTF">2025-07-16T09:32:00Z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