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DF45F" w14:textId="77777777" w:rsidR="00F8223B" w:rsidRDefault="00000000">
      <w:pPr>
        <w:tabs>
          <w:tab w:val="left" w:pos="1701"/>
          <w:tab w:val="left" w:pos="1985"/>
          <w:tab w:val="left" w:pos="2410"/>
          <w:tab w:val="center" w:pos="4680"/>
        </w:tabs>
        <w:ind w:left="5387" w:right="-6" w:hanging="142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Додаток 1</w:t>
      </w:r>
    </w:p>
    <w:p w14:paraId="70F49B41" w14:textId="77777777" w:rsidR="00F8223B" w:rsidRDefault="00000000">
      <w:pPr>
        <w:tabs>
          <w:tab w:val="left" w:pos="0"/>
          <w:tab w:val="left" w:pos="3555"/>
          <w:tab w:val="center" w:pos="4680"/>
        </w:tabs>
        <w:ind w:right="-6" w:firstLine="524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 рішення міської ради</w:t>
      </w:r>
    </w:p>
    <w:p w14:paraId="72F4F609" w14:textId="5ECD19B5" w:rsidR="00F8223B" w:rsidRDefault="00000000">
      <w:pPr>
        <w:tabs>
          <w:tab w:val="left" w:pos="0"/>
          <w:tab w:val="left" w:pos="3555"/>
          <w:tab w:val="center" w:pos="4680"/>
        </w:tabs>
        <w:ind w:right="-6" w:firstLine="524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від </w:t>
      </w:r>
      <w:r w:rsidR="00FE3E94">
        <w:rPr>
          <w:b/>
          <w:bCs/>
          <w:sz w:val="28"/>
          <w:szCs w:val="28"/>
        </w:rPr>
        <w:t>08</w:t>
      </w:r>
      <w:r>
        <w:rPr>
          <w:b/>
          <w:bCs/>
          <w:sz w:val="28"/>
          <w:szCs w:val="28"/>
        </w:rPr>
        <w:t xml:space="preserve"> </w:t>
      </w:r>
      <w:r w:rsidR="00FE3E94">
        <w:rPr>
          <w:b/>
          <w:bCs/>
          <w:sz w:val="28"/>
          <w:szCs w:val="28"/>
        </w:rPr>
        <w:t>серпня</w:t>
      </w:r>
      <w:r>
        <w:rPr>
          <w:b/>
          <w:bCs/>
          <w:sz w:val="28"/>
          <w:szCs w:val="28"/>
        </w:rPr>
        <w:t xml:space="preserve"> 2025 року № </w:t>
      </w:r>
      <w:r w:rsidR="00FE3E94">
        <w:rPr>
          <w:b/>
          <w:bCs/>
          <w:sz w:val="28"/>
          <w:szCs w:val="28"/>
        </w:rPr>
        <w:t>2721</w:t>
      </w:r>
    </w:p>
    <w:p w14:paraId="3A8FA6FD" w14:textId="77777777" w:rsidR="00F8223B" w:rsidRDefault="00F8223B">
      <w:pPr>
        <w:ind w:left="4956" w:firstLine="708"/>
        <w:jc w:val="both"/>
        <w:rPr>
          <w:rFonts w:ascii="Times New Roman CYR" w:hAnsi="Times New Roman CYR" w:cs="Times New Roman CYR"/>
          <w:b/>
          <w:bCs/>
          <w:kern w:val="2"/>
        </w:rPr>
      </w:pPr>
    </w:p>
    <w:p w14:paraId="34060B28" w14:textId="77777777" w:rsidR="00F8223B" w:rsidRDefault="00000000">
      <w:pPr>
        <w:keepNext/>
        <w:keepLines/>
        <w:tabs>
          <w:tab w:val="left" w:pos="0"/>
        </w:tabs>
        <w:ind w:left="432" w:hanging="432"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СТРУКТУРА ТА ЗАГАЛЬНА ЧИСЕЛЬНІСТЬ</w:t>
      </w:r>
    </w:p>
    <w:p w14:paraId="66E6CFCD" w14:textId="77777777" w:rsidR="00F8223B" w:rsidRDefault="00000000">
      <w:pPr>
        <w:keepNext/>
        <w:keepLines/>
        <w:tabs>
          <w:tab w:val="left" w:pos="0"/>
        </w:tabs>
        <w:ind w:left="432" w:hanging="432"/>
        <w:jc w:val="center"/>
        <w:rPr>
          <w:b/>
          <w:bCs/>
          <w:kern w:val="2"/>
          <w:sz w:val="28"/>
          <w:szCs w:val="28"/>
        </w:rPr>
      </w:pPr>
      <w:r>
        <w:rPr>
          <w:b/>
          <w:bCs/>
          <w:kern w:val="2"/>
          <w:sz w:val="28"/>
          <w:szCs w:val="28"/>
        </w:rPr>
        <w:t>апарату та виконавчих органів Чортківської міської ради</w:t>
      </w:r>
    </w:p>
    <w:p w14:paraId="3FBED63F" w14:textId="77777777" w:rsidR="00F8223B" w:rsidRDefault="00F8223B">
      <w:pPr>
        <w:jc w:val="center"/>
        <w:rPr>
          <w:rFonts w:ascii="Times New Roman CYR" w:hAnsi="Times New Roman CYR" w:cs="Times New Roman CYR"/>
          <w:kern w:val="2"/>
        </w:rPr>
      </w:pPr>
    </w:p>
    <w:tbl>
      <w:tblPr>
        <w:tblW w:w="9567" w:type="dxa"/>
        <w:tblInd w:w="1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6"/>
        <w:gridCol w:w="4589"/>
        <w:gridCol w:w="1305"/>
        <w:gridCol w:w="1473"/>
        <w:gridCol w:w="928"/>
        <w:gridCol w:w="596"/>
      </w:tblGrid>
      <w:tr w:rsidR="00F8223B" w14:paraId="22D2D44B" w14:textId="77777777">
        <w:trPr>
          <w:trHeight w:val="1264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E0282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№</w:t>
            </w:r>
          </w:p>
          <w:p w14:paraId="5B2303FA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п/п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C63FC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Посада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4B66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Всього</w:t>
            </w:r>
          </w:p>
          <w:p w14:paraId="508670EC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штатних</w:t>
            </w:r>
          </w:p>
          <w:p w14:paraId="50A6EFF7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одиниць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0B597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Посадові особи місцевого самовряду-</w:t>
            </w:r>
          </w:p>
          <w:p w14:paraId="46533A0C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вання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6B02F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Служ-бовці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1BC0A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Техні-</w:t>
            </w:r>
          </w:p>
          <w:p w14:paraId="7F97919D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чний</w:t>
            </w:r>
          </w:p>
          <w:p w14:paraId="74BA3DE4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персо-</w:t>
            </w:r>
          </w:p>
          <w:p w14:paraId="27E54D4A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нал</w:t>
            </w:r>
          </w:p>
        </w:tc>
      </w:tr>
      <w:tr w:rsidR="00F8223B" w14:paraId="5BA38A69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14DF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85766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BA3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F233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721B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5F15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6</w:t>
            </w:r>
          </w:p>
        </w:tc>
      </w:tr>
      <w:tr w:rsidR="00F8223B" w14:paraId="5C1A8319" w14:textId="77777777">
        <w:trPr>
          <w:trHeight w:val="2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1B98F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І.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6D80" w14:textId="77777777" w:rsidR="00F8223B" w:rsidRDefault="00000000">
            <w:pPr>
              <w:widowControl w:val="0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АПАРАТ МІСЬКОЇ РАДИ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DBD6F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947C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22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922E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D656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-</w:t>
            </w:r>
          </w:p>
        </w:tc>
      </w:tr>
      <w:tr w:rsidR="00F8223B" w14:paraId="11C07215" w14:textId="77777777">
        <w:trPr>
          <w:trHeight w:val="2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4387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6F3AB" w14:textId="77777777" w:rsidR="00F8223B" w:rsidRDefault="00000000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Міський голова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90B6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250B4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D5A1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66793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4529AEA9" w14:textId="77777777">
        <w:trPr>
          <w:trHeight w:val="2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56E3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31256" w14:textId="77777777" w:rsidR="00F8223B" w:rsidRDefault="00000000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Секретар міської ради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5F36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858A9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E0E27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1E84C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39C8E0B4" w14:textId="77777777">
        <w:trPr>
          <w:trHeight w:val="2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E5765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B9AE8" w14:textId="77777777" w:rsidR="00F8223B" w:rsidRDefault="00000000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Перший заступник міського голови з питань діяльності виконавчих органів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6843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68BBC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8A61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9855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302C7216" w14:textId="77777777">
        <w:trPr>
          <w:trHeight w:val="299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11B7A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4.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7F91A" w14:textId="77777777" w:rsidR="00F8223B" w:rsidRDefault="00000000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Заступник міського голови з питань діяльності виконавчих органів 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35DB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037A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12EF7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BD27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213D1B1A" w14:textId="77777777">
        <w:trPr>
          <w:trHeight w:val="29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8591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5.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DE1C6" w14:textId="77777777" w:rsidR="00F8223B" w:rsidRDefault="00000000">
            <w:pPr>
              <w:widowControl w:val="0"/>
              <w:tabs>
                <w:tab w:val="left" w:pos="0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Керуючий справами виконавчого комітету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B111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B86FB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2D0C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AC67A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6FC69E2C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7F26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6.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B251" w14:textId="77777777" w:rsidR="00F8223B" w:rsidRDefault="00000000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Староста Білівського старостинського округу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49B47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C212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E6C3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7F7D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3F967F3B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EEDEE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7.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A8553" w14:textId="77777777" w:rsidR="00F8223B" w:rsidRDefault="00000000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Староста Бичківського старостинського округу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8E0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A8A51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9353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B7F7D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2BCADCDC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BC358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8.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1C754" w14:textId="77777777" w:rsidR="00F8223B" w:rsidRDefault="00000000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Староста Скородинського старостинського округу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8E2D7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33FB9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09272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EEB03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089AD0B8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A6AF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9.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5B59" w14:textId="77777777" w:rsidR="00F8223B" w:rsidRDefault="00000000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Староста Горішньовигнанського старостинського округу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71BA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C9F6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923F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575A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27DD6854" w14:textId="77777777">
        <w:trPr>
          <w:trHeight w:val="32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DF16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10.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2A55" w14:textId="77777777" w:rsidR="00F8223B" w:rsidRDefault="00000000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Староста Росохацького старостинського округу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C276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122EC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5B3D1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2AF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3EB1E5C3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1848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11.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8416" w14:textId="77777777" w:rsidR="00F8223B" w:rsidRDefault="00000000">
            <w:pPr>
              <w:widowControl w:val="0"/>
              <w:tabs>
                <w:tab w:val="left" w:pos="0"/>
                <w:tab w:val="left" w:pos="34"/>
              </w:tabs>
              <w:ind w:left="69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спеціаліст-еколог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FF246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1656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BAFD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B9B3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1F6A569F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4C98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12.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F4C7F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Головний спеціаліст з питань запобігання та виявлення корупції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65F7B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C621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2AEAA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7EF6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6147055B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CE87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13.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4F6CC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Секретар керівника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CBD36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96F0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23242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C2E0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79CFBAF1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692B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14.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09326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Патронатна служба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A14D0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D3AB8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25F6F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4272C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7C7AB2E0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3A856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15.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BD98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бухгалтерського обліку та звітності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F153C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6E4C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A28BB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86F2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5EF0FFDA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27BA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16.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9B0DD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Загальний відділ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2BACA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5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4D38A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399C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305C4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659728B5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42B41" w14:textId="77777777" w:rsidR="00F8223B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ІІ.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C4D61" w14:textId="77777777" w:rsidR="00F8223B" w:rsidRDefault="00000000">
            <w:pPr>
              <w:widowControl w:val="0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ВИКОНАВЧІ ОРГАНИ МІСЬКОЇ РАДИ</w:t>
            </w:r>
          </w:p>
          <w:p w14:paraId="0B416A3E" w14:textId="77777777" w:rsidR="00F8223B" w:rsidRDefault="00F8223B">
            <w:pPr>
              <w:widowControl w:val="0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5847E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76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8C9E9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60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DE50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87D7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12</w:t>
            </w:r>
          </w:p>
        </w:tc>
      </w:tr>
      <w:tr w:rsidR="00F8223B" w14:paraId="2222F6ED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8D47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17.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5E1B8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Секретаріат ради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10C50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22F1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35523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5F489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478A6246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79CB1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18.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30DCA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Відділ земельних ресурсів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CFE8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C2BC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7CC4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63634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2426BC60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FB29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19.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824AA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Юридичний відділ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869D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034B6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17BE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27D89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64A3702E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56CEA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20.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3622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персоналу та нагород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98A33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783D2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D918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D4455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52E516B9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385ED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21.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C08C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економічного розвитку та комунального майна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8809D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0B5B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99DF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EC47F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4E1FE225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5A833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lastRenderedPageBreak/>
              <w:t>22.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28312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державного архітектурно-будівельного контролю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B1B82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B3F7D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8284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ECF34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2822790F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80A1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23.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A7C80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ведення Державного реєстру виборців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71671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9BA8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4551E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25EFB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0ED7ADE3" w14:textId="77777777">
        <w:trPr>
          <w:trHeight w:val="32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AFEED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24.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2B910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інформаційної політики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29B64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197B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E4877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EF3B1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4C3BF8B0" w14:textId="77777777">
        <w:trPr>
          <w:trHeight w:val="32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961D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25.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9964C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з питань надзвичайних ситуацій та цивільного захисту міської ради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7D18E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F0D4D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E1F36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2518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7DE28E27" w14:textId="77777777">
        <w:trPr>
          <w:trHeight w:val="32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05227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26.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7051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t>Відділ мобілізаційної, оборонної роботи та ведення військового обліку міської ради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BE94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DDA6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17C1" w14:textId="77777777" w:rsidR="00F8223B" w:rsidRDefault="00F8223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4078D" w14:textId="77777777" w:rsidR="00F8223B" w:rsidRDefault="00F8223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</w:tr>
      <w:tr w:rsidR="00F8223B" w14:paraId="6EF14D8A" w14:textId="77777777">
        <w:trPr>
          <w:trHeight w:val="32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45784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27.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E4BC7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муніципального розвитку та енергомеджменту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EFA0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EC143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1602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E2F81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68ADD705" w14:textId="77777777">
        <w:trPr>
          <w:trHeight w:val="32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893A1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28.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61EE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закордонної співпраці та промоції міської ради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A428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F4AF4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43DD" w14:textId="77777777" w:rsidR="00F8223B" w:rsidRDefault="00F8223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4B3B" w14:textId="77777777" w:rsidR="00F8223B" w:rsidRDefault="00F8223B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</w:p>
        </w:tc>
      </w:tr>
      <w:tr w:rsidR="00F8223B" w14:paraId="26B7DA10" w14:textId="77777777">
        <w:trPr>
          <w:trHeight w:val="32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CAAF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29.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27CAE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Відділ муніципальної інспекції та контролю за паркуванням 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608A3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4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61E7F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CBA57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6B07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18D3FADF" w14:textId="77777777">
        <w:trPr>
          <w:trHeight w:val="32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56E94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30.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0AA4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“Центр надання адміністративних послуг”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51E8F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13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F37E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714AC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E168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72F46281" w14:textId="77777777">
        <w:trPr>
          <w:trHeight w:val="32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F74F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31.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5150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архітектури та містобудівного кадастру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4C12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187E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27E55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2D37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77C8FC1E" w14:textId="77777777">
        <w:trPr>
          <w:trHeight w:val="3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3F2AA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32.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2AB8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Відділ з питань ветеранської політики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088D7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A28F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F0491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F067F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5F760CC5" w14:textId="77777777">
        <w:trPr>
          <w:trHeight w:val="38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CFDC3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33.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00D35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Архівний сектор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7B5B2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248DA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AF35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B6031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251653DC" w14:textId="77777777">
        <w:trPr>
          <w:trHeight w:val="322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4BAA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34</w:t>
            </w:r>
          </w:p>
        </w:tc>
        <w:tc>
          <w:tcPr>
            <w:tcW w:w="4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997BF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Служба господарського забезпечення</w:t>
            </w:r>
          </w:p>
        </w:tc>
        <w:tc>
          <w:tcPr>
            <w:tcW w:w="1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569F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14</w:t>
            </w:r>
          </w:p>
        </w:tc>
        <w:tc>
          <w:tcPr>
            <w:tcW w:w="14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B029B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9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FBCEA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2</w:t>
            </w:r>
          </w:p>
        </w:tc>
        <w:tc>
          <w:tcPr>
            <w:tcW w:w="5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F373A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12</w:t>
            </w:r>
          </w:p>
        </w:tc>
      </w:tr>
      <w:tr w:rsidR="00F8223B" w14:paraId="2AE4AA56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BE3B4" w14:textId="77777777" w:rsidR="00F8223B" w:rsidRDefault="00F8223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</w:p>
          <w:p w14:paraId="4B7B66DA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IІІ.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599B4" w14:textId="77777777" w:rsidR="00F8223B" w:rsidRDefault="00000000">
            <w:pPr>
              <w:keepNext/>
              <w:keepLines/>
              <w:widowControl w:val="0"/>
              <w:tabs>
                <w:tab w:val="left" w:pos="34"/>
              </w:tabs>
              <w:spacing w:before="200"/>
              <w:ind w:left="69"/>
              <w:jc w:val="both"/>
              <w:rPr>
                <w:rFonts w:ascii="Cambria" w:hAnsi="Cambria" w:cs="Cambria"/>
                <w:b/>
                <w:bCs/>
                <w:kern w:val="2"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kern w:val="2"/>
              </w:rPr>
              <w:t xml:space="preserve">ІНШІ ВИКОНАВЧІ ОРГАНИ </w:t>
            </w:r>
          </w:p>
          <w:p w14:paraId="3586666F" w14:textId="77777777" w:rsidR="00F8223B" w:rsidRDefault="00000000">
            <w:pPr>
              <w:keepNext/>
              <w:keepLines/>
              <w:widowControl w:val="0"/>
              <w:tabs>
                <w:tab w:val="left" w:pos="0"/>
                <w:tab w:val="left" w:pos="34"/>
              </w:tabs>
              <w:ind w:left="69"/>
              <w:jc w:val="both"/>
              <w:rPr>
                <w:rFonts w:ascii="Cambria" w:hAnsi="Cambria" w:cs="Cambria"/>
                <w:b/>
                <w:bCs/>
                <w:kern w:val="2"/>
                <w:sz w:val="26"/>
                <w:szCs w:val="26"/>
              </w:rPr>
            </w:pPr>
            <w:r>
              <w:rPr>
                <w:rFonts w:ascii="Cambria" w:hAnsi="Cambria" w:cs="Cambria"/>
                <w:b/>
                <w:bCs/>
                <w:kern w:val="2"/>
              </w:rPr>
              <w:t>МІСЬКОЇ РАДИ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47437" w14:textId="77777777" w:rsidR="00F8223B" w:rsidRDefault="00000000">
            <w:pPr>
              <w:keepNext/>
              <w:keepLines/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66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B04D3" w14:textId="77777777" w:rsidR="00F8223B" w:rsidRDefault="00000000">
            <w:pPr>
              <w:keepNext/>
              <w:keepLines/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kern w:val="2"/>
                <w:sz w:val="26"/>
                <w:szCs w:val="26"/>
              </w:rPr>
              <w:t>44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D7E3" w14:textId="77777777" w:rsidR="00F8223B" w:rsidRDefault="00000000">
            <w:pPr>
              <w:keepNext/>
              <w:keepLines/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18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B00A5" w14:textId="77777777" w:rsidR="00F8223B" w:rsidRDefault="00000000">
            <w:pPr>
              <w:keepNext/>
              <w:keepLines/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-</w:t>
            </w:r>
          </w:p>
        </w:tc>
      </w:tr>
      <w:tr w:rsidR="00F8223B" w14:paraId="15B956AB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76A67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35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9BDFF" w14:textId="77777777" w:rsidR="00F8223B" w:rsidRDefault="00000000">
            <w:pPr>
              <w:keepNext/>
              <w:keepLines/>
              <w:widowControl w:val="0"/>
              <w:tabs>
                <w:tab w:val="left" w:pos="0"/>
              </w:tabs>
              <w:ind w:left="69"/>
              <w:jc w:val="both"/>
              <w:rPr>
                <w:rFonts w:ascii="Cambria" w:hAnsi="Cambria" w:cs="Cambria"/>
                <w:color w:val="4F81BD"/>
                <w:kern w:val="2"/>
                <w:sz w:val="26"/>
                <w:szCs w:val="26"/>
              </w:rPr>
            </w:pPr>
            <w:r>
              <w:rPr>
                <w:rFonts w:ascii="Cambria" w:hAnsi="Cambria" w:cs="Cambria"/>
                <w:color w:val="111111"/>
                <w:kern w:val="2"/>
              </w:rPr>
              <w:t>Управління освіти, молоді та спорту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AAB8A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A70D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5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5000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E544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67C56960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A66E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36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3884D" w14:textId="77777777" w:rsidR="00F8223B" w:rsidRDefault="00000000">
            <w:pPr>
              <w:widowControl w:val="0"/>
              <w:tabs>
                <w:tab w:val="left" w:pos="34"/>
              </w:tabs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Управління культури та мистецтв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0D09C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12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FCAF7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147D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4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0C014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4E709D62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864DD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37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35B9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 xml:space="preserve">Управління комунального господарства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3BFF6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color w:val="000000" w:themeColor="text1"/>
                <w:kern w:val="2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kern w:val="2"/>
              </w:rPr>
              <w:t>9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844B2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color w:val="000000" w:themeColor="text1"/>
                <w:kern w:val="2"/>
              </w:rPr>
            </w:pPr>
            <w:r>
              <w:rPr>
                <w:rFonts w:ascii="Times New Roman CYR" w:hAnsi="Times New Roman CYR" w:cs="Times New Roman CYR"/>
                <w:color w:val="000000" w:themeColor="text1"/>
                <w:kern w:val="2"/>
              </w:rPr>
              <w:t>9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00BBF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893C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6B38B569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2A998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38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02C2" w14:textId="77777777" w:rsidR="00F8223B" w:rsidRDefault="00000000">
            <w:pPr>
              <w:widowControl w:val="0"/>
              <w:tabs>
                <w:tab w:val="left" w:pos="34"/>
              </w:tabs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Фінансове управління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3C4D0" w14:textId="77777777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8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22E9C" w14:textId="77777777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8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08B6" w14:textId="77777777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2197D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i/>
                <w:iCs/>
                <w:kern w:val="2"/>
              </w:rPr>
              <w:t>-</w:t>
            </w:r>
          </w:p>
        </w:tc>
      </w:tr>
      <w:tr w:rsidR="00F8223B" w14:paraId="5DD37841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477A6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39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1AE8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Управління соціального захисту та охорони здоров’я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81D01" w14:textId="77777777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10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B0B1" w14:textId="77777777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10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3D8F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color w:val="000000"/>
                <w:kern w:val="2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666D2" w14:textId="77777777" w:rsidR="00F8223B" w:rsidRDefault="00000000">
            <w:pPr>
              <w:widowControl w:val="0"/>
              <w:ind w:left="69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-</w:t>
            </w:r>
          </w:p>
        </w:tc>
      </w:tr>
      <w:tr w:rsidR="00F8223B" w14:paraId="0A28C05B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93A05" w14:textId="77777777" w:rsidR="00F8223B" w:rsidRDefault="00000000">
            <w:pPr>
              <w:widowControl w:val="0"/>
              <w:jc w:val="center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40</w:t>
            </w: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9494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kern w:val="2"/>
              </w:rPr>
            </w:pPr>
            <w:r>
              <w:rPr>
                <w:rFonts w:ascii="Times New Roman CYR" w:hAnsi="Times New Roman CYR" w:cs="Times New Roman CYR"/>
                <w:kern w:val="2"/>
              </w:rPr>
              <w:t>Служба у справах дітей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C589" w14:textId="77777777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F575" w14:textId="77777777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4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576E" w14:textId="77777777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-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0ED35" w14:textId="77777777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  <w:kern w:val="2"/>
              </w:rPr>
              <w:t>-</w:t>
            </w:r>
          </w:p>
        </w:tc>
      </w:tr>
      <w:tr w:rsidR="00F8223B" w14:paraId="3205EAD6" w14:textId="77777777">
        <w:trPr>
          <w:trHeight w:val="3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1C14" w14:textId="77777777" w:rsidR="00F8223B" w:rsidRDefault="00F8223B">
            <w:pPr>
              <w:widowControl w:val="0"/>
              <w:jc w:val="center"/>
              <w:rPr>
                <w:rFonts w:ascii="Times New Roman CYR" w:hAnsi="Times New Roman CYR" w:cs="Times New Roman CYR"/>
                <w:b/>
                <w:bCs/>
                <w:kern w:val="2"/>
              </w:rPr>
            </w:pPr>
          </w:p>
        </w:tc>
        <w:tc>
          <w:tcPr>
            <w:tcW w:w="4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0DDF" w14:textId="77777777" w:rsidR="00F8223B" w:rsidRDefault="00000000">
            <w:pPr>
              <w:widowControl w:val="0"/>
              <w:ind w:left="69"/>
              <w:jc w:val="both"/>
              <w:rPr>
                <w:rFonts w:ascii="Times New Roman CYR" w:hAnsi="Times New Roman CYR" w:cs="Times New Roman CYR"/>
                <w:b/>
                <w:bCs/>
                <w:kern w:val="2"/>
              </w:rPr>
            </w:pPr>
            <w:r>
              <w:rPr>
                <w:rFonts w:ascii="Times New Roman CYR" w:hAnsi="Times New Roman CYR" w:cs="Times New Roman CYR"/>
                <w:b/>
                <w:bCs/>
                <w:kern w:val="2"/>
              </w:rPr>
              <w:t>Разом по структурі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C2FF59" w14:textId="77777777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164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CAE348" w14:textId="77777777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126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7E1501" w14:textId="77777777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26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F884A8" w14:textId="77777777" w:rsidR="00F8223B" w:rsidRDefault="00000000">
            <w:pPr>
              <w:widowControl w:val="0"/>
              <w:ind w:left="69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kern w:val="2"/>
              </w:rPr>
              <w:t>12</w:t>
            </w:r>
          </w:p>
        </w:tc>
      </w:tr>
    </w:tbl>
    <w:p w14:paraId="280EEA5C" w14:textId="77777777" w:rsidR="00F8223B" w:rsidRDefault="00F8223B">
      <w:pPr>
        <w:jc w:val="both"/>
        <w:rPr>
          <w:rFonts w:ascii="Times New Roman CYR" w:hAnsi="Times New Roman CYR" w:cs="Times New Roman CYR"/>
          <w:b/>
          <w:bCs/>
          <w:kern w:val="2"/>
          <w:sz w:val="28"/>
          <w:szCs w:val="28"/>
        </w:rPr>
      </w:pPr>
    </w:p>
    <w:p w14:paraId="5F41A45C" w14:textId="77777777" w:rsidR="00F8223B" w:rsidRDefault="00F8223B">
      <w:pPr>
        <w:ind w:left="-567" w:right="-143"/>
        <w:rPr>
          <w:rFonts w:ascii="Times New Roman CYR" w:hAnsi="Times New Roman CYR" w:cs="Times New Roman CYR"/>
          <w:b/>
          <w:bCs/>
          <w:kern w:val="2"/>
          <w:sz w:val="28"/>
          <w:szCs w:val="28"/>
        </w:rPr>
      </w:pPr>
    </w:p>
    <w:p w14:paraId="744B4E90" w14:textId="77777777" w:rsidR="00F8223B" w:rsidRDefault="00000000">
      <w:pPr>
        <w:ind w:right="-113"/>
        <w:rPr>
          <w:rFonts w:ascii="Times New Roman CYR" w:hAnsi="Times New Roman CYR" w:cs="Times New Roman CYR"/>
          <w:b/>
          <w:bCs/>
          <w:kern w:val="2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kern w:val="2"/>
          <w:sz w:val="28"/>
          <w:szCs w:val="28"/>
        </w:rPr>
        <w:t>Секретар міської ради                                                              Ярослав ДЗИНДРА</w:t>
      </w:r>
    </w:p>
    <w:p w14:paraId="0811CECC" w14:textId="77777777" w:rsidR="00F8223B" w:rsidRDefault="00F8223B">
      <w:pPr>
        <w:rPr>
          <w:rFonts w:ascii="Times New Roman CYR" w:hAnsi="Times New Roman CYR" w:cs="Times New Roman CYR"/>
          <w:sz w:val="28"/>
          <w:szCs w:val="28"/>
        </w:rPr>
      </w:pPr>
    </w:p>
    <w:p w14:paraId="2E370B8D" w14:textId="77777777" w:rsidR="00F8223B" w:rsidRDefault="00F8223B">
      <w:pPr>
        <w:rPr>
          <w:rFonts w:ascii="Times New Roman CYR" w:hAnsi="Times New Roman CYR" w:cs="Times New Roman CYR"/>
          <w:sz w:val="28"/>
          <w:szCs w:val="28"/>
        </w:rPr>
      </w:pPr>
    </w:p>
    <w:p w14:paraId="10C2F6D8" w14:textId="77777777" w:rsidR="00F8223B" w:rsidRDefault="00F8223B">
      <w:pPr>
        <w:rPr>
          <w:rFonts w:ascii="Times New Roman CYR" w:hAnsi="Times New Roman CYR" w:cs="Times New Roman CYR"/>
          <w:sz w:val="28"/>
          <w:szCs w:val="28"/>
        </w:rPr>
      </w:pPr>
    </w:p>
    <w:p w14:paraId="22846F0C" w14:textId="77777777" w:rsidR="00F8223B" w:rsidRDefault="00F8223B">
      <w:pPr>
        <w:rPr>
          <w:rFonts w:ascii="Times New Roman CYR" w:hAnsi="Times New Roman CYR" w:cs="Times New Roman CYR"/>
          <w:sz w:val="28"/>
          <w:szCs w:val="28"/>
        </w:rPr>
      </w:pPr>
    </w:p>
    <w:p w14:paraId="4DA4EA23" w14:textId="77777777" w:rsidR="00F8223B" w:rsidRDefault="00F8223B">
      <w:pPr>
        <w:rPr>
          <w:rFonts w:ascii="Times New Roman CYR" w:hAnsi="Times New Roman CYR" w:cs="Times New Roman CYR"/>
          <w:sz w:val="28"/>
          <w:szCs w:val="28"/>
        </w:rPr>
      </w:pPr>
    </w:p>
    <w:p w14:paraId="4AB72531" w14:textId="77777777" w:rsidR="00F8223B" w:rsidRDefault="00F8223B">
      <w:pPr>
        <w:rPr>
          <w:rFonts w:ascii="Times New Roman CYR" w:hAnsi="Times New Roman CYR" w:cs="Times New Roman CYR"/>
          <w:sz w:val="28"/>
          <w:szCs w:val="28"/>
        </w:rPr>
      </w:pPr>
    </w:p>
    <w:p w14:paraId="6F1AB8E4" w14:textId="77777777" w:rsidR="00F8223B" w:rsidRDefault="00F8223B">
      <w:pPr>
        <w:rPr>
          <w:rFonts w:ascii="Times New Roman CYR" w:hAnsi="Times New Roman CYR" w:cs="Times New Roman CYR"/>
          <w:b/>
          <w:bCs/>
          <w:kern w:val="2"/>
          <w:sz w:val="28"/>
          <w:szCs w:val="28"/>
        </w:rPr>
      </w:pPr>
    </w:p>
    <w:p w14:paraId="6F33F8D6" w14:textId="77777777" w:rsidR="00F8223B" w:rsidRDefault="00F8223B">
      <w:pPr>
        <w:ind w:left="5245"/>
        <w:jc w:val="both"/>
        <w:rPr>
          <w:b/>
          <w:bCs/>
          <w:sz w:val="28"/>
          <w:szCs w:val="28"/>
        </w:rPr>
      </w:pPr>
    </w:p>
    <w:p w14:paraId="37DE2D3E" w14:textId="77777777" w:rsidR="00F8223B" w:rsidRDefault="00F8223B">
      <w:pPr>
        <w:ind w:left="5245"/>
        <w:jc w:val="both"/>
        <w:rPr>
          <w:b/>
          <w:bCs/>
          <w:sz w:val="28"/>
          <w:szCs w:val="28"/>
        </w:rPr>
      </w:pPr>
    </w:p>
    <w:p w14:paraId="617A74F8" w14:textId="77777777" w:rsidR="00F8223B" w:rsidRDefault="00F8223B">
      <w:pPr>
        <w:ind w:left="5245"/>
        <w:jc w:val="both"/>
        <w:rPr>
          <w:b/>
          <w:bCs/>
          <w:sz w:val="28"/>
          <w:szCs w:val="28"/>
        </w:rPr>
      </w:pPr>
    </w:p>
    <w:p w14:paraId="31E638F1" w14:textId="77777777" w:rsidR="00F8223B" w:rsidRDefault="00F8223B">
      <w:pPr>
        <w:ind w:left="5245"/>
        <w:jc w:val="both"/>
        <w:rPr>
          <w:b/>
          <w:bCs/>
          <w:sz w:val="28"/>
          <w:szCs w:val="28"/>
        </w:rPr>
      </w:pPr>
    </w:p>
    <w:p w14:paraId="68235023" w14:textId="77777777" w:rsidR="00F8223B" w:rsidRDefault="00F8223B">
      <w:pPr>
        <w:jc w:val="both"/>
      </w:pPr>
    </w:p>
    <w:sectPr w:rsidR="00F8223B">
      <w:pgSz w:w="11906" w:h="16838"/>
      <w:pgMar w:top="1276" w:right="850" w:bottom="1276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autoHyphenation/>
  <w:hyphenationZone w:val="425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23B"/>
    <w:rsid w:val="005B2326"/>
    <w:rsid w:val="00F8223B"/>
    <w:rsid w:val="00FE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1C508"/>
  <w15:docId w15:val="{F09B7222-BED3-4106-8C1B-E7CE33262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EC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link w:val="a4"/>
    <w:uiPriority w:val="99"/>
    <w:semiHidden/>
    <w:qFormat/>
    <w:locked/>
    <w:rsid w:val="00976EC0"/>
    <w:rPr>
      <w:rFonts w:ascii="Segoe UI" w:hAnsi="Segoe UI" w:cs="Segoe UI"/>
      <w:sz w:val="18"/>
      <w:szCs w:val="18"/>
      <w:lang w:eastAsia="uk-UA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Mangal"/>
    </w:rPr>
  </w:style>
  <w:style w:type="paragraph" w:customStyle="1" w:styleId="FR1">
    <w:name w:val="FR1"/>
    <w:uiPriority w:val="99"/>
    <w:qFormat/>
    <w:rsid w:val="00976EC0"/>
    <w:pPr>
      <w:widowControl w:val="0"/>
      <w:spacing w:line="300" w:lineRule="auto"/>
      <w:ind w:left="2080" w:right="200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4">
    <w:name w:val="Balloon Text"/>
    <w:basedOn w:val="a"/>
    <w:link w:val="a3"/>
    <w:uiPriority w:val="99"/>
    <w:semiHidden/>
    <w:qFormat/>
    <w:rsid w:val="00976EC0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99"/>
    <w:qFormat/>
    <w:rsid w:val="00070940"/>
    <w:pPr>
      <w:ind w:left="720"/>
    </w:pPr>
  </w:style>
  <w:style w:type="paragraph" w:styleId="ab">
    <w:name w:val="No Spacing"/>
    <w:uiPriority w:val="99"/>
    <w:qFormat/>
    <w:rsid w:val="0032536D"/>
    <w:rPr>
      <w:rFonts w:cs="Calibri"/>
      <w:sz w:val="22"/>
      <w:szCs w:val="22"/>
      <w:lang w:eastAsia="en-US"/>
    </w:rPr>
  </w:style>
  <w:style w:type="paragraph" w:customStyle="1" w:styleId="ac">
    <w:name w:val="Вміст таблиці"/>
    <w:basedOn w:val="a"/>
    <w:qFormat/>
    <w:pPr>
      <w:widowControl w:val="0"/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9B5F7-0F3B-49D3-B2F3-9F86BC081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1706</Words>
  <Characters>973</Characters>
  <Application>Microsoft Office Word</Application>
  <DocSecurity>0</DocSecurity>
  <Lines>8</Lines>
  <Paragraphs>5</Paragraphs>
  <ScaleCrop>false</ScaleCrop>
  <Company>Организация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Anticor</dc:creator>
  <dc:description/>
  <cp:lastModifiedBy>Богдан Школьницький</cp:lastModifiedBy>
  <cp:revision>33</cp:revision>
  <cp:lastPrinted>2024-12-16T11:08:00Z</cp:lastPrinted>
  <dcterms:created xsi:type="dcterms:W3CDTF">2024-08-07T09:29:00Z</dcterms:created>
  <dcterms:modified xsi:type="dcterms:W3CDTF">2025-08-28T11:07:00Z</dcterms:modified>
  <dc:language>uk-UA</dc:language>
</cp:coreProperties>
</file>