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08EED338" w14:textId="77777777" w:rsidR="001649B1" w:rsidRPr="00DE1276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DE1276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ЧОРТКІВСЬКА    МІСЬКА    РАДА</w:t>
      </w:r>
    </w:p>
    <w:p w14:paraId="4D29BB86" w14:textId="77777777" w:rsidR="001649B1" w:rsidRPr="00DE1276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DE1276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ВИКОНАВЧИЙ  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12F2181C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 xml:space="preserve">РІШЕННЯ </w:t>
      </w:r>
    </w:p>
    <w:p w14:paraId="030A3CC9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3ACA91E8" w14:textId="24FAFB42" w:rsidR="001649B1" w:rsidRPr="001649B1" w:rsidRDefault="00D24614" w:rsidP="001649B1">
      <w:pPr>
        <w:widowControl/>
        <w:suppressAutoHyphens w:val="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>
        <w:rPr>
          <w:rFonts w:eastAsia="Calibri"/>
          <w:b/>
          <w:noProof/>
          <w:kern w:val="0"/>
          <w:sz w:val="28"/>
          <w:szCs w:val="28"/>
          <w:lang w:val="uk-UA" w:eastAsia="uk-UA"/>
        </w:rPr>
        <w:t>20</w:t>
      </w:r>
      <w:r w:rsidR="00DE1276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серпня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5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7A6464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м. Чортків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DE1276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       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>№</w:t>
      </w:r>
      <w:r w:rsidR="00DE1276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231</w:t>
      </w:r>
      <w:r w:rsidR="001649B1"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</w:t>
      </w:r>
    </w:p>
    <w:p w14:paraId="49B2AB4C" w14:textId="77777777" w:rsidR="00C6771F" w:rsidRPr="001649B1" w:rsidRDefault="00C6771F" w:rsidP="001649B1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05CD43A6" w14:textId="71053110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П</w:t>
      </w:r>
      <w:proofErr w:type="spellStart"/>
      <w:r w:rsidRPr="007A6464">
        <w:rPr>
          <w:b/>
          <w:bCs/>
          <w:sz w:val="28"/>
          <w:szCs w:val="28"/>
        </w:rPr>
        <w:t>ро</w:t>
      </w:r>
      <w:proofErr w:type="spellEnd"/>
      <w:r w:rsidRPr="007A6464">
        <w:rPr>
          <w:b/>
          <w:bCs/>
          <w:sz w:val="28"/>
          <w:szCs w:val="28"/>
        </w:rPr>
        <w:t xml:space="preserve"> </w:t>
      </w:r>
      <w:r w:rsidR="00746475">
        <w:rPr>
          <w:b/>
          <w:bCs/>
          <w:sz w:val="28"/>
          <w:szCs w:val="28"/>
          <w:lang w:val="uk-UA"/>
        </w:rPr>
        <w:t>затвердження</w:t>
      </w:r>
      <w:r w:rsidR="00B84F41">
        <w:rPr>
          <w:b/>
          <w:bCs/>
          <w:sz w:val="28"/>
          <w:szCs w:val="28"/>
          <w:lang w:val="uk-UA"/>
        </w:rPr>
        <w:t xml:space="preserve"> </w:t>
      </w:r>
      <w:r w:rsidR="00A25DD0">
        <w:rPr>
          <w:b/>
          <w:bCs/>
          <w:sz w:val="28"/>
          <w:szCs w:val="28"/>
          <w:lang w:val="uk-UA"/>
        </w:rPr>
        <w:t>П</w:t>
      </w:r>
      <w:r w:rsidR="00B84F41">
        <w:rPr>
          <w:b/>
          <w:bCs/>
          <w:sz w:val="28"/>
          <w:szCs w:val="28"/>
          <w:lang w:val="uk-UA"/>
        </w:rPr>
        <w:t>орядку надання одноразової грошової допомоги</w:t>
      </w:r>
      <w:r w:rsidRPr="007A6464">
        <w:rPr>
          <w:b/>
          <w:bCs/>
          <w:sz w:val="28"/>
          <w:szCs w:val="28"/>
        </w:rPr>
        <w:t xml:space="preserve"> </w:t>
      </w:r>
      <w:r w:rsidR="008902E9">
        <w:rPr>
          <w:b/>
          <w:bCs/>
          <w:sz w:val="28"/>
          <w:szCs w:val="28"/>
          <w:lang w:val="uk-UA"/>
        </w:rPr>
        <w:t xml:space="preserve">за рахунок коштів </w:t>
      </w:r>
      <w:proofErr w:type="spellStart"/>
      <w:r w:rsidR="008902E9" w:rsidRPr="00AB1D5D">
        <w:rPr>
          <w:b/>
          <w:bCs/>
          <w:sz w:val="28"/>
          <w:szCs w:val="28"/>
        </w:rPr>
        <w:t>Програми</w:t>
      </w:r>
      <w:proofErr w:type="spellEnd"/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підтримки військовослужбовців</w:t>
      </w:r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Чортківської міської територіальної</w:t>
      </w:r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громади, які брали (беруть) участь в</w:t>
      </w:r>
      <w:r w:rsidR="008902E9">
        <w:rPr>
          <w:b/>
          <w:bCs/>
          <w:sz w:val="28"/>
          <w:szCs w:val="28"/>
          <w:lang w:val="uk-UA"/>
        </w:rPr>
        <w:t xml:space="preserve">  </w:t>
      </w:r>
      <w:r w:rsidR="008902E9" w:rsidRPr="00AB1D5D">
        <w:rPr>
          <w:b/>
          <w:bCs/>
          <w:sz w:val="28"/>
          <w:szCs w:val="28"/>
          <w:lang w:val="uk-UA"/>
        </w:rPr>
        <w:t xml:space="preserve">захисті України та членів їх сімей, </w:t>
      </w:r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членів</w:t>
      </w:r>
      <w:r w:rsidR="008902E9">
        <w:rPr>
          <w:b/>
          <w:bCs/>
          <w:sz w:val="28"/>
          <w:szCs w:val="28"/>
          <w:lang w:val="uk-UA"/>
        </w:rPr>
        <w:t xml:space="preserve"> </w:t>
      </w:r>
      <w:r w:rsidR="008902E9" w:rsidRPr="00AB1D5D">
        <w:rPr>
          <w:b/>
          <w:bCs/>
          <w:sz w:val="28"/>
          <w:szCs w:val="28"/>
          <w:lang w:val="uk-UA"/>
        </w:rPr>
        <w:t>сімей загиблих (померлих), безвісти зниклих</w:t>
      </w:r>
      <w:r w:rsidR="008902E9">
        <w:rPr>
          <w:b/>
          <w:bCs/>
          <w:sz w:val="28"/>
          <w:szCs w:val="28"/>
          <w:lang w:val="uk-UA"/>
        </w:rPr>
        <w:t xml:space="preserve">  </w:t>
      </w:r>
      <w:r w:rsidR="008902E9" w:rsidRPr="00AB1D5D">
        <w:rPr>
          <w:b/>
          <w:bCs/>
          <w:sz w:val="28"/>
          <w:szCs w:val="28"/>
          <w:lang w:val="uk-UA"/>
        </w:rPr>
        <w:t xml:space="preserve">захисників України </w:t>
      </w:r>
      <w:r w:rsidR="008902E9" w:rsidRPr="00AB1D5D">
        <w:rPr>
          <w:b/>
          <w:bCs/>
          <w:sz w:val="28"/>
          <w:szCs w:val="28"/>
          <w:lang w:val="uk-UA" w:eastAsia="ar-SA"/>
        </w:rPr>
        <w:t>на 2025–2026 роки</w:t>
      </w:r>
    </w:p>
    <w:p w14:paraId="2EA8E670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280BBD66" w14:textId="21DD1B25" w:rsidR="00B9080F" w:rsidRPr="001649B1" w:rsidRDefault="001649B1" w:rsidP="001649B1">
      <w:pPr>
        <w:pStyle w:val="3"/>
        <w:spacing w:before="0" w:after="0"/>
        <w:jc w:val="both"/>
        <w:rPr>
          <w:rStyle w:val="af3"/>
          <w:rFonts w:ascii="Times New Roman" w:hAnsi="Times New Roman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r w:rsidR="00B9080F" w:rsidRPr="001649B1">
        <w:rPr>
          <w:rStyle w:val="af3"/>
          <w:rFonts w:ascii="Times New Roman" w:hAnsi="Times New Roman"/>
          <w:lang w:val="uk-UA"/>
        </w:rPr>
        <w:t xml:space="preserve">З метою реалізації державної політики щодо 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захисті України та членів їх сімей, членів сімей загиблих (померлих), безвісти зниклих захисників України, </w:t>
      </w:r>
      <w:r w:rsidR="00B9080F" w:rsidRPr="001649B1">
        <w:rPr>
          <w:rStyle w:val="af3"/>
          <w:rFonts w:ascii="Times New Roman" w:hAnsi="Times New Roman"/>
          <w:lang w:val="uk-UA"/>
        </w:rPr>
        <w:t xml:space="preserve"> відповідно до 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Законів України </w:t>
      </w:r>
      <w:r w:rsidRPr="001649B1">
        <w:rPr>
          <w:rFonts w:ascii="Times New Roman" w:hAnsi="Times New Roman"/>
          <w:b w:val="0"/>
          <w:bCs w:val="0"/>
          <w:lang w:val="uk-UA"/>
        </w:rPr>
        <w:t>«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>Про статус ветеранів війни, гарантії їх соціального захисту</w:t>
      </w:r>
      <w:r w:rsidRPr="001649B1">
        <w:rPr>
          <w:rFonts w:ascii="Times New Roman" w:hAnsi="Times New Roman"/>
          <w:b w:val="0"/>
          <w:bCs w:val="0"/>
          <w:lang w:val="uk-UA"/>
        </w:rPr>
        <w:t>»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 xml:space="preserve">, </w:t>
      </w:r>
      <w:r w:rsidRPr="001649B1">
        <w:rPr>
          <w:rFonts w:ascii="Times New Roman" w:hAnsi="Times New Roman"/>
          <w:b w:val="0"/>
          <w:bCs w:val="0"/>
          <w:lang w:val="uk-UA"/>
        </w:rPr>
        <w:t>«</w:t>
      </w:r>
      <w:r w:rsidR="00651820" w:rsidRPr="001649B1">
        <w:rPr>
          <w:rFonts w:ascii="Times New Roman" w:hAnsi="Times New Roman"/>
          <w:b w:val="0"/>
          <w:bCs w:val="0"/>
          <w:lang w:val="uk-UA"/>
        </w:rPr>
        <w:t>Про соціально-правовий захист військовослужбовців та членів їх сімей</w:t>
      </w:r>
      <w:r>
        <w:rPr>
          <w:rFonts w:ascii="Times New Roman" w:hAnsi="Times New Roman"/>
          <w:b w:val="0"/>
          <w:bCs w:val="0"/>
          <w:lang w:val="uk-UA"/>
        </w:rPr>
        <w:t>»</w:t>
      </w:r>
      <w:r w:rsidR="00B9080F" w:rsidRPr="001649B1">
        <w:rPr>
          <w:rStyle w:val="af3"/>
          <w:rFonts w:ascii="Times New Roman" w:hAnsi="Times New Roman"/>
          <w:lang w:val="uk-UA"/>
        </w:rPr>
        <w:t>, керуючись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656DBD0E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sz w:val="29"/>
          <w:szCs w:val="29"/>
          <w:lang w:val="uk-UA"/>
        </w:rPr>
      </w:pPr>
    </w:p>
    <w:p w14:paraId="6B0979A2" w14:textId="77777777" w:rsid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ВИРІШИВ:</w:t>
      </w:r>
    </w:p>
    <w:p w14:paraId="658C2712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4CC3DB0B" w14:textId="31823834" w:rsidR="007A6464" w:rsidRDefault="007A6464" w:rsidP="007A6464">
      <w:pPr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A6464">
        <w:rPr>
          <w:sz w:val="28"/>
          <w:szCs w:val="28"/>
          <w:lang w:val="uk-UA"/>
        </w:rPr>
        <w:t xml:space="preserve">. </w:t>
      </w:r>
      <w:r w:rsidR="00746475">
        <w:rPr>
          <w:sz w:val="28"/>
          <w:szCs w:val="28"/>
          <w:lang w:val="uk-UA"/>
        </w:rPr>
        <w:t>Затвердити</w:t>
      </w:r>
      <w:r w:rsidR="00B84F41">
        <w:rPr>
          <w:sz w:val="28"/>
          <w:szCs w:val="28"/>
          <w:lang w:val="uk-UA"/>
        </w:rPr>
        <w:t xml:space="preserve"> </w:t>
      </w:r>
      <w:r w:rsidR="008B71A3">
        <w:rPr>
          <w:sz w:val="28"/>
          <w:szCs w:val="28"/>
          <w:lang w:val="uk-UA"/>
        </w:rPr>
        <w:t>П</w:t>
      </w:r>
      <w:r w:rsidR="00B84F41">
        <w:rPr>
          <w:sz w:val="28"/>
          <w:szCs w:val="28"/>
          <w:lang w:val="uk-UA"/>
        </w:rPr>
        <w:t xml:space="preserve">орядок надання </w:t>
      </w:r>
      <w:proofErr w:type="spellStart"/>
      <w:r w:rsidRPr="007A6464">
        <w:rPr>
          <w:sz w:val="28"/>
          <w:szCs w:val="28"/>
        </w:rPr>
        <w:t>одноразової</w:t>
      </w:r>
      <w:proofErr w:type="spellEnd"/>
      <w:r w:rsidRPr="007A6464">
        <w:rPr>
          <w:sz w:val="28"/>
          <w:szCs w:val="28"/>
        </w:rPr>
        <w:t xml:space="preserve"> </w:t>
      </w:r>
      <w:proofErr w:type="spellStart"/>
      <w:r w:rsidRPr="007A6464">
        <w:rPr>
          <w:sz w:val="28"/>
          <w:szCs w:val="28"/>
        </w:rPr>
        <w:t>грошової</w:t>
      </w:r>
      <w:proofErr w:type="spellEnd"/>
      <w:r w:rsidRPr="007A6464">
        <w:rPr>
          <w:sz w:val="28"/>
          <w:szCs w:val="28"/>
        </w:rPr>
        <w:t xml:space="preserve"> </w:t>
      </w:r>
      <w:proofErr w:type="spellStart"/>
      <w:r w:rsidRPr="007A6464">
        <w:rPr>
          <w:sz w:val="28"/>
          <w:szCs w:val="28"/>
        </w:rPr>
        <w:t>допомоги</w:t>
      </w:r>
      <w:proofErr w:type="spellEnd"/>
      <w:r w:rsidRPr="007A6464">
        <w:rPr>
          <w:sz w:val="28"/>
          <w:szCs w:val="28"/>
        </w:rPr>
        <w:t xml:space="preserve"> </w:t>
      </w:r>
      <w:r w:rsidR="00B84F41">
        <w:rPr>
          <w:sz w:val="28"/>
          <w:szCs w:val="28"/>
          <w:lang w:val="uk-UA"/>
        </w:rPr>
        <w:t xml:space="preserve"> за рахунок коштів Програми </w:t>
      </w:r>
      <w:r w:rsidR="008902E9" w:rsidRPr="008902E9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 захисті України та членів їх сімей,  членів сімей загиблих (померлих), безвісти зниклих  захисників України </w:t>
      </w:r>
      <w:r w:rsidR="008902E9" w:rsidRPr="008902E9">
        <w:rPr>
          <w:sz w:val="28"/>
          <w:szCs w:val="28"/>
          <w:lang w:val="uk-UA" w:eastAsia="ar-SA"/>
        </w:rPr>
        <w:t>на 2025–2026 роки</w:t>
      </w:r>
      <w:r w:rsidR="007A1DB7">
        <w:rPr>
          <w:sz w:val="28"/>
          <w:szCs w:val="28"/>
          <w:lang w:val="uk-UA"/>
        </w:rPr>
        <w:t xml:space="preserve"> згідно з додатком.</w:t>
      </w:r>
    </w:p>
    <w:p w14:paraId="7A6F524C" w14:textId="0EEF2BBB" w:rsidR="0008203C" w:rsidRPr="007A1DB7" w:rsidRDefault="0008203C" w:rsidP="007A6464">
      <w:pPr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Копію рішення направити відділу з питань ветеранської політики</w:t>
      </w:r>
      <w:r w:rsidR="00DE1276">
        <w:rPr>
          <w:sz w:val="28"/>
          <w:szCs w:val="28"/>
          <w:lang w:val="uk-UA"/>
        </w:rPr>
        <w:t xml:space="preserve"> міської ради.</w:t>
      </w:r>
      <w:r>
        <w:rPr>
          <w:sz w:val="28"/>
          <w:szCs w:val="28"/>
          <w:lang w:val="uk-UA"/>
        </w:rPr>
        <w:t xml:space="preserve"> </w:t>
      </w:r>
    </w:p>
    <w:p w14:paraId="214C2489" w14:textId="79F83985" w:rsidR="00B9080F" w:rsidRPr="001649B1" w:rsidRDefault="007A6464" w:rsidP="008902E9">
      <w:pPr>
        <w:jc w:val="both"/>
        <w:rPr>
          <w:color w:val="000000"/>
          <w:sz w:val="28"/>
          <w:szCs w:val="28"/>
          <w:lang w:val="uk-UA"/>
        </w:rPr>
      </w:pPr>
      <w:r w:rsidRPr="007A6464">
        <w:rPr>
          <w:sz w:val="28"/>
          <w:szCs w:val="28"/>
        </w:rPr>
        <w:t xml:space="preserve">        </w:t>
      </w:r>
      <w:r w:rsidRPr="007A6464">
        <w:rPr>
          <w:sz w:val="28"/>
          <w:szCs w:val="28"/>
          <w:lang w:val="uk-UA"/>
        </w:rPr>
        <w:t xml:space="preserve">  </w:t>
      </w:r>
      <w:r w:rsidR="008902E9">
        <w:rPr>
          <w:sz w:val="28"/>
          <w:szCs w:val="28"/>
          <w:lang w:val="uk-UA"/>
        </w:rPr>
        <w:t>2</w:t>
      </w:r>
      <w:r w:rsidR="00B9080F" w:rsidRPr="001649B1">
        <w:rPr>
          <w:sz w:val="28"/>
          <w:szCs w:val="28"/>
          <w:lang w:val="uk-UA" w:eastAsia="ru-RU"/>
        </w:rPr>
        <w:t xml:space="preserve">. Контроль за організацією виконання  рішення покласти </w:t>
      </w:r>
      <w:r w:rsidR="00B9080F" w:rsidRPr="001649B1">
        <w:rPr>
          <w:color w:val="000000"/>
          <w:sz w:val="28"/>
          <w:szCs w:val="28"/>
          <w:lang w:val="uk-UA" w:eastAsia="uk-UA"/>
        </w:rPr>
        <w:t xml:space="preserve">на </w:t>
      </w:r>
      <w:r w:rsidR="001649B1">
        <w:rPr>
          <w:color w:val="000000"/>
          <w:sz w:val="28"/>
          <w:szCs w:val="28"/>
          <w:lang w:val="uk-UA" w:eastAsia="uk-UA"/>
        </w:rPr>
        <w:t xml:space="preserve">заступника міського голови з питань діяльності виконавчих органів міської ради </w:t>
      </w:r>
      <w:r w:rsidR="007D0C27">
        <w:rPr>
          <w:color w:val="000000"/>
          <w:sz w:val="28"/>
          <w:szCs w:val="28"/>
          <w:lang w:val="uk-UA" w:eastAsia="uk-UA"/>
        </w:rPr>
        <w:t>Наталію ВОЙЦЕХОВСЬКУ</w:t>
      </w:r>
      <w:r w:rsidR="001649B1">
        <w:rPr>
          <w:color w:val="000000"/>
          <w:sz w:val="28"/>
          <w:szCs w:val="28"/>
          <w:lang w:val="uk-UA" w:eastAsia="uk-UA"/>
        </w:rPr>
        <w:t>.</w:t>
      </w:r>
    </w:p>
    <w:p w14:paraId="01226308" w14:textId="77777777" w:rsidR="00B9080F" w:rsidRDefault="00B9080F" w:rsidP="001649B1">
      <w:pPr>
        <w:ind w:right="-149" w:firstLine="709"/>
        <w:jc w:val="both"/>
        <w:rPr>
          <w:b/>
          <w:sz w:val="28"/>
          <w:szCs w:val="28"/>
          <w:lang w:val="uk-UA" w:eastAsia="ru-RU"/>
        </w:rPr>
      </w:pPr>
    </w:p>
    <w:p w14:paraId="7B47CE26" w14:textId="77777777" w:rsidR="00DE1276" w:rsidRPr="00DE1276" w:rsidRDefault="00DE1276" w:rsidP="00DE1276">
      <w:pPr>
        <w:widowControl/>
        <w:jc w:val="both"/>
        <w:rPr>
          <w:b/>
          <w:bCs/>
          <w:kern w:val="0"/>
          <w:sz w:val="28"/>
          <w:szCs w:val="28"/>
          <w:lang w:val="uk-UA" w:eastAsia="ru-RU"/>
        </w:rPr>
      </w:pPr>
      <w:bookmarkStart w:id="0" w:name="_Hlk173403903"/>
      <w:r w:rsidRPr="00DE1276">
        <w:rPr>
          <w:b/>
          <w:bCs/>
          <w:kern w:val="0"/>
          <w:sz w:val="28"/>
          <w:szCs w:val="28"/>
          <w:lang w:val="uk-UA" w:eastAsia="ru-RU"/>
        </w:rPr>
        <w:t xml:space="preserve">Заступник міського голови з </w:t>
      </w:r>
    </w:p>
    <w:p w14:paraId="0CBC94D3" w14:textId="77777777" w:rsidR="00DE1276" w:rsidRPr="00DE1276" w:rsidRDefault="00DE1276" w:rsidP="00DE1276">
      <w:pPr>
        <w:widowControl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DE1276">
        <w:rPr>
          <w:b/>
          <w:bCs/>
          <w:kern w:val="0"/>
          <w:sz w:val="28"/>
          <w:szCs w:val="28"/>
          <w:lang w:val="uk-UA" w:eastAsia="ru-RU"/>
        </w:rPr>
        <w:t>питань діяльності виконавчих</w:t>
      </w:r>
    </w:p>
    <w:p w14:paraId="39A6106F" w14:textId="77777777" w:rsidR="00DE1276" w:rsidRPr="00DE1276" w:rsidRDefault="00DE1276" w:rsidP="00DE1276">
      <w:pPr>
        <w:widowControl/>
        <w:jc w:val="both"/>
        <w:rPr>
          <w:b/>
          <w:bCs/>
          <w:kern w:val="0"/>
          <w:sz w:val="28"/>
          <w:szCs w:val="28"/>
          <w:lang w:val="uk-UA" w:eastAsia="ru-RU"/>
        </w:rPr>
      </w:pPr>
      <w:r w:rsidRPr="00DE1276">
        <w:rPr>
          <w:b/>
          <w:bCs/>
          <w:kern w:val="0"/>
          <w:sz w:val="28"/>
          <w:szCs w:val="28"/>
          <w:lang w:val="uk-UA" w:eastAsia="ru-RU"/>
        </w:rPr>
        <w:t>органів міської ради                                                   Наталя ВОЙЦЕХОВСЬКА</w:t>
      </w:r>
    </w:p>
    <w:p w14:paraId="32D14B7D" w14:textId="77777777" w:rsidR="00DE1276" w:rsidRPr="00DE1276" w:rsidRDefault="00DE1276" w:rsidP="00DE1276">
      <w:pPr>
        <w:widowControl/>
        <w:suppressAutoHyphens w:val="0"/>
        <w:jc w:val="both"/>
        <w:rPr>
          <w:rFonts w:eastAsia="Calibri"/>
          <w:kern w:val="0"/>
          <w:lang w:val="uk-UA" w:eastAsia="uk-UA"/>
        </w:rPr>
      </w:pPr>
    </w:p>
    <w:bookmarkEnd w:id="0"/>
    <w:p w14:paraId="102703EA" w14:textId="4C1DF5B3" w:rsidR="00B9080F" w:rsidRPr="001649B1" w:rsidRDefault="00B9080F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sectPr w:rsidR="00B9080F" w:rsidRPr="001649B1" w:rsidSect="001649B1">
      <w:pgSz w:w="11906" w:h="16838"/>
      <w:pgMar w:top="1134" w:right="567" w:bottom="1134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4AA3" w14:textId="77777777" w:rsidR="00384192" w:rsidRDefault="00384192"/>
  </w:endnote>
  <w:endnote w:type="continuationSeparator" w:id="0">
    <w:p w14:paraId="3E0E4C58" w14:textId="77777777" w:rsidR="00384192" w:rsidRDefault="00384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23E2" w14:textId="77777777" w:rsidR="00384192" w:rsidRDefault="00384192"/>
  </w:footnote>
  <w:footnote w:type="continuationSeparator" w:id="0">
    <w:p w14:paraId="781A11C4" w14:textId="77777777" w:rsidR="00384192" w:rsidRDefault="003841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49AF"/>
    <w:rsid w:val="00057AD5"/>
    <w:rsid w:val="0006556F"/>
    <w:rsid w:val="000708E9"/>
    <w:rsid w:val="0007240A"/>
    <w:rsid w:val="00077187"/>
    <w:rsid w:val="00080862"/>
    <w:rsid w:val="0008203C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F4DC1"/>
    <w:rsid w:val="00103B1D"/>
    <w:rsid w:val="00105971"/>
    <w:rsid w:val="00125323"/>
    <w:rsid w:val="001260B7"/>
    <w:rsid w:val="00132899"/>
    <w:rsid w:val="00146E6A"/>
    <w:rsid w:val="001649B1"/>
    <w:rsid w:val="00186089"/>
    <w:rsid w:val="0019529F"/>
    <w:rsid w:val="001B6780"/>
    <w:rsid w:val="001C6B0D"/>
    <w:rsid w:val="00200821"/>
    <w:rsid w:val="00201B6A"/>
    <w:rsid w:val="00204A7F"/>
    <w:rsid w:val="00223AB4"/>
    <w:rsid w:val="002261B6"/>
    <w:rsid w:val="00287F6B"/>
    <w:rsid w:val="002C28C4"/>
    <w:rsid w:val="002E19BF"/>
    <w:rsid w:val="002F52CE"/>
    <w:rsid w:val="002F6963"/>
    <w:rsid w:val="00321368"/>
    <w:rsid w:val="00324975"/>
    <w:rsid w:val="003274C4"/>
    <w:rsid w:val="003328DD"/>
    <w:rsid w:val="003333B2"/>
    <w:rsid w:val="003422A4"/>
    <w:rsid w:val="00342805"/>
    <w:rsid w:val="003451C9"/>
    <w:rsid w:val="00351600"/>
    <w:rsid w:val="00363C18"/>
    <w:rsid w:val="00365F0F"/>
    <w:rsid w:val="003738CA"/>
    <w:rsid w:val="00375248"/>
    <w:rsid w:val="00381254"/>
    <w:rsid w:val="00384192"/>
    <w:rsid w:val="003B772F"/>
    <w:rsid w:val="003C60F4"/>
    <w:rsid w:val="00411C0D"/>
    <w:rsid w:val="00421B83"/>
    <w:rsid w:val="00421E97"/>
    <w:rsid w:val="0043505F"/>
    <w:rsid w:val="00454405"/>
    <w:rsid w:val="004729C1"/>
    <w:rsid w:val="004B4998"/>
    <w:rsid w:val="004C6C65"/>
    <w:rsid w:val="004E0E53"/>
    <w:rsid w:val="004F0A10"/>
    <w:rsid w:val="004F5E38"/>
    <w:rsid w:val="00507A7D"/>
    <w:rsid w:val="005111DB"/>
    <w:rsid w:val="00522EAA"/>
    <w:rsid w:val="005A1AE0"/>
    <w:rsid w:val="005E0B11"/>
    <w:rsid w:val="005E397B"/>
    <w:rsid w:val="005F4227"/>
    <w:rsid w:val="005F4BDD"/>
    <w:rsid w:val="00602FD5"/>
    <w:rsid w:val="00621447"/>
    <w:rsid w:val="006228CA"/>
    <w:rsid w:val="0064125B"/>
    <w:rsid w:val="006509E7"/>
    <w:rsid w:val="00651820"/>
    <w:rsid w:val="00674B6E"/>
    <w:rsid w:val="00691492"/>
    <w:rsid w:val="006A7B9B"/>
    <w:rsid w:val="006C5AF1"/>
    <w:rsid w:val="00702764"/>
    <w:rsid w:val="007073D4"/>
    <w:rsid w:val="007123EB"/>
    <w:rsid w:val="00746475"/>
    <w:rsid w:val="007755BB"/>
    <w:rsid w:val="0077676D"/>
    <w:rsid w:val="007A1DB7"/>
    <w:rsid w:val="007A6464"/>
    <w:rsid w:val="007B2E1E"/>
    <w:rsid w:val="007B3F11"/>
    <w:rsid w:val="007C728C"/>
    <w:rsid w:val="007D0C27"/>
    <w:rsid w:val="007F250A"/>
    <w:rsid w:val="00801032"/>
    <w:rsid w:val="00855FE9"/>
    <w:rsid w:val="0087427D"/>
    <w:rsid w:val="00886234"/>
    <w:rsid w:val="00886832"/>
    <w:rsid w:val="0089007C"/>
    <w:rsid w:val="008902E9"/>
    <w:rsid w:val="00896732"/>
    <w:rsid w:val="008A6357"/>
    <w:rsid w:val="008B2899"/>
    <w:rsid w:val="008B71A3"/>
    <w:rsid w:val="008C382C"/>
    <w:rsid w:val="008C6670"/>
    <w:rsid w:val="008D6F2B"/>
    <w:rsid w:val="008E2F53"/>
    <w:rsid w:val="008E5736"/>
    <w:rsid w:val="008F2D34"/>
    <w:rsid w:val="00900549"/>
    <w:rsid w:val="009400FC"/>
    <w:rsid w:val="00946FF5"/>
    <w:rsid w:val="00951D84"/>
    <w:rsid w:val="00960A72"/>
    <w:rsid w:val="0097065D"/>
    <w:rsid w:val="00987EB2"/>
    <w:rsid w:val="009C7DE8"/>
    <w:rsid w:val="009E10B3"/>
    <w:rsid w:val="009E2AFF"/>
    <w:rsid w:val="009F5523"/>
    <w:rsid w:val="00A007DF"/>
    <w:rsid w:val="00A0428B"/>
    <w:rsid w:val="00A122A0"/>
    <w:rsid w:val="00A241B6"/>
    <w:rsid w:val="00A25DD0"/>
    <w:rsid w:val="00A34622"/>
    <w:rsid w:val="00AB13C1"/>
    <w:rsid w:val="00AB1D5D"/>
    <w:rsid w:val="00AC157D"/>
    <w:rsid w:val="00AC69E5"/>
    <w:rsid w:val="00AE5C73"/>
    <w:rsid w:val="00AE7275"/>
    <w:rsid w:val="00B04B8A"/>
    <w:rsid w:val="00B164F0"/>
    <w:rsid w:val="00B16540"/>
    <w:rsid w:val="00B21F4C"/>
    <w:rsid w:val="00B22294"/>
    <w:rsid w:val="00B3234E"/>
    <w:rsid w:val="00B360B4"/>
    <w:rsid w:val="00B42A10"/>
    <w:rsid w:val="00B5050D"/>
    <w:rsid w:val="00B665AB"/>
    <w:rsid w:val="00B84F41"/>
    <w:rsid w:val="00B86206"/>
    <w:rsid w:val="00B9080F"/>
    <w:rsid w:val="00BA661D"/>
    <w:rsid w:val="00BB7145"/>
    <w:rsid w:val="00BC7927"/>
    <w:rsid w:val="00C021F5"/>
    <w:rsid w:val="00C05A7B"/>
    <w:rsid w:val="00C07457"/>
    <w:rsid w:val="00C07792"/>
    <w:rsid w:val="00C23147"/>
    <w:rsid w:val="00C24531"/>
    <w:rsid w:val="00C24838"/>
    <w:rsid w:val="00C319BC"/>
    <w:rsid w:val="00C52A5B"/>
    <w:rsid w:val="00C6489C"/>
    <w:rsid w:val="00C6771F"/>
    <w:rsid w:val="00C7216E"/>
    <w:rsid w:val="00C83B5B"/>
    <w:rsid w:val="00CA7369"/>
    <w:rsid w:val="00CA79C2"/>
    <w:rsid w:val="00CB3F8C"/>
    <w:rsid w:val="00CB7FF9"/>
    <w:rsid w:val="00CD1886"/>
    <w:rsid w:val="00CD3C98"/>
    <w:rsid w:val="00CD5FCC"/>
    <w:rsid w:val="00CD6063"/>
    <w:rsid w:val="00CE1720"/>
    <w:rsid w:val="00CF6B84"/>
    <w:rsid w:val="00D000FF"/>
    <w:rsid w:val="00D12638"/>
    <w:rsid w:val="00D24007"/>
    <w:rsid w:val="00D24614"/>
    <w:rsid w:val="00D57016"/>
    <w:rsid w:val="00D66DEE"/>
    <w:rsid w:val="00D77E50"/>
    <w:rsid w:val="00D8132C"/>
    <w:rsid w:val="00D819C2"/>
    <w:rsid w:val="00D81D1F"/>
    <w:rsid w:val="00DB28AF"/>
    <w:rsid w:val="00DE1276"/>
    <w:rsid w:val="00DE6A37"/>
    <w:rsid w:val="00DF3F96"/>
    <w:rsid w:val="00E05F2D"/>
    <w:rsid w:val="00E14B2F"/>
    <w:rsid w:val="00E2689D"/>
    <w:rsid w:val="00E35902"/>
    <w:rsid w:val="00E522F0"/>
    <w:rsid w:val="00E669C7"/>
    <w:rsid w:val="00E710D1"/>
    <w:rsid w:val="00E74A22"/>
    <w:rsid w:val="00E85F09"/>
    <w:rsid w:val="00EB18CC"/>
    <w:rsid w:val="00EC327D"/>
    <w:rsid w:val="00EE7775"/>
    <w:rsid w:val="00F13468"/>
    <w:rsid w:val="00F166F7"/>
    <w:rsid w:val="00F178EE"/>
    <w:rsid w:val="00F260EE"/>
    <w:rsid w:val="00F57DED"/>
    <w:rsid w:val="00F827E0"/>
    <w:rsid w:val="00F90D82"/>
    <w:rsid w:val="00F91065"/>
    <w:rsid w:val="00F92E86"/>
    <w:rsid w:val="00F97B3C"/>
    <w:rsid w:val="00FA7272"/>
    <w:rsid w:val="00FB0FC8"/>
    <w:rsid w:val="00FB309D"/>
    <w:rsid w:val="00FD028D"/>
    <w:rsid w:val="00FD5D26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7</cp:revision>
  <cp:lastPrinted>2025-08-21T08:51:00Z</cp:lastPrinted>
  <dcterms:created xsi:type="dcterms:W3CDTF">2025-08-12T13:28:00Z</dcterms:created>
  <dcterms:modified xsi:type="dcterms:W3CDTF">2025-08-21T08:52:00Z</dcterms:modified>
</cp:coreProperties>
</file>