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03F5B4A9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799C11BD" w:rsidR="00392CED" w:rsidRDefault="00392CED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D19B8">
        <w:rPr>
          <w:b/>
          <w:bCs/>
          <w:sz w:val="28"/>
          <w:szCs w:val="28"/>
        </w:rPr>
        <w:t>20 сер</w:t>
      </w:r>
      <w:r>
        <w:rPr>
          <w:b/>
          <w:bCs/>
          <w:sz w:val="28"/>
          <w:szCs w:val="28"/>
        </w:rPr>
        <w:t>пня</w:t>
      </w:r>
      <w:r w:rsidRPr="00455842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 року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810FE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м. Чортків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B7046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>№</w:t>
      </w:r>
      <w:r w:rsidR="00A810FE">
        <w:rPr>
          <w:b/>
          <w:bCs/>
          <w:sz w:val="28"/>
          <w:szCs w:val="28"/>
        </w:rPr>
        <w:t xml:space="preserve"> 244</w:t>
      </w:r>
    </w:p>
    <w:p w14:paraId="406A5EB7" w14:textId="77777777" w:rsidR="00392CED" w:rsidRPr="00455842" w:rsidRDefault="00392CED" w:rsidP="00392CED">
      <w:pPr>
        <w:rPr>
          <w:b/>
          <w:bCs/>
          <w:sz w:val="28"/>
          <w:szCs w:val="28"/>
        </w:rPr>
      </w:pPr>
    </w:p>
    <w:p w14:paraId="242DCD3A" w14:textId="77777777" w:rsidR="00A810FE" w:rsidRDefault="001055F3" w:rsidP="00A810FE">
      <w:pPr>
        <w:pStyle w:val="a9"/>
        <w:rPr>
          <w:b/>
          <w:bCs/>
          <w:sz w:val="28"/>
          <w:szCs w:val="28"/>
        </w:rPr>
      </w:pPr>
      <w:r w:rsidRPr="00376F49">
        <w:rPr>
          <w:b/>
          <w:bCs/>
          <w:sz w:val="28"/>
          <w:szCs w:val="28"/>
        </w:rPr>
        <w:t xml:space="preserve">Про затвердження калькуляції на послуги, що надаються  </w:t>
      </w:r>
    </w:p>
    <w:p w14:paraId="49F436B2" w14:textId="7CBA1D82" w:rsidR="00A810FE" w:rsidRDefault="001055F3" w:rsidP="00A810FE">
      <w:pPr>
        <w:pStyle w:val="a9"/>
        <w:rPr>
          <w:b/>
          <w:bCs/>
          <w:sz w:val="28"/>
          <w:szCs w:val="28"/>
          <w:shd w:val="clear" w:color="auto" w:fill="FFFFFF"/>
          <w:lang w:eastAsia="uk-UA"/>
        </w:rPr>
      </w:pPr>
      <w:r w:rsidRPr="00A810FE">
        <w:rPr>
          <w:b/>
          <w:bCs/>
          <w:sz w:val="28"/>
          <w:szCs w:val="28"/>
        </w:rPr>
        <w:t xml:space="preserve">КП </w:t>
      </w:r>
      <w:r w:rsidR="00A810FE" w:rsidRPr="00A810FE">
        <w:rPr>
          <w:b/>
          <w:bCs/>
          <w:sz w:val="28"/>
          <w:szCs w:val="28"/>
          <w:lang w:eastAsia="ar-SA"/>
        </w:rPr>
        <w:t>«</w:t>
      </w:r>
      <w:r w:rsidR="00A810FE" w:rsidRPr="00A810FE">
        <w:rPr>
          <w:b/>
          <w:bCs/>
          <w:sz w:val="28"/>
          <w:szCs w:val="28"/>
          <w:shd w:val="clear" w:color="auto" w:fill="FFFFFF"/>
          <w:lang w:eastAsia="uk-UA"/>
        </w:rPr>
        <w:t>Чортківське виробниче</w:t>
      </w:r>
      <w:r w:rsidR="00A810FE">
        <w:rPr>
          <w:b/>
          <w:bCs/>
          <w:sz w:val="28"/>
          <w:szCs w:val="28"/>
        </w:rPr>
        <w:t xml:space="preserve"> </w:t>
      </w:r>
      <w:r w:rsidR="00A810FE" w:rsidRPr="00A810FE">
        <w:rPr>
          <w:b/>
          <w:bCs/>
          <w:sz w:val="28"/>
          <w:szCs w:val="28"/>
          <w:shd w:val="clear" w:color="auto" w:fill="FFFFFF"/>
          <w:lang w:eastAsia="uk-UA"/>
        </w:rPr>
        <w:t xml:space="preserve">управління водопровідно </w:t>
      </w:r>
      <w:r w:rsidR="00A810FE">
        <w:rPr>
          <w:b/>
          <w:bCs/>
          <w:sz w:val="28"/>
          <w:szCs w:val="28"/>
          <w:shd w:val="clear" w:color="auto" w:fill="FFFFFF"/>
          <w:lang w:eastAsia="uk-UA"/>
        </w:rPr>
        <w:t>–</w:t>
      </w:r>
      <w:r w:rsidR="00A810FE" w:rsidRPr="00A810F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</w:p>
    <w:p w14:paraId="39C2D14B" w14:textId="0C26DCE0" w:rsidR="00CE0CF1" w:rsidRPr="00A810FE" w:rsidRDefault="00A810FE" w:rsidP="00A810FE">
      <w:pPr>
        <w:pStyle w:val="a9"/>
        <w:rPr>
          <w:b/>
          <w:bCs/>
          <w:sz w:val="28"/>
          <w:szCs w:val="28"/>
        </w:rPr>
      </w:pPr>
      <w:r w:rsidRPr="00A810FE">
        <w:rPr>
          <w:b/>
          <w:bCs/>
          <w:sz w:val="28"/>
          <w:szCs w:val="28"/>
          <w:shd w:val="clear" w:color="auto" w:fill="FFFFFF"/>
          <w:lang w:eastAsia="uk-UA"/>
        </w:rPr>
        <w:t>каналізаційного господарства»</w:t>
      </w:r>
    </w:p>
    <w:p w14:paraId="4A3F9179" w14:textId="77777777" w:rsidR="00A810FE" w:rsidRDefault="00A810FE" w:rsidP="00A810FE">
      <w:pPr>
        <w:pStyle w:val="a9"/>
      </w:pPr>
    </w:p>
    <w:p w14:paraId="2777F896" w14:textId="125129F2" w:rsidR="00392CED" w:rsidRPr="00392CED" w:rsidRDefault="001055F3" w:rsidP="003E4368">
      <w:pPr>
        <w:ind w:right="9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З</w:t>
      </w:r>
      <w:r w:rsidRPr="00F5080F">
        <w:rPr>
          <w:color w:val="000000"/>
          <w:sz w:val="28"/>
          <w:szCs w:val="28"/>
          <w:shd w:val="clear" w:color="auto" w:fill="FFFFFF"/>
        </w:rPr>
        <w:t xml:space="preserve"> метою забезпечення сталої та ефективної роботи комунального підприємства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A14D6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14D65">
        <w:rPr>
          <w:sz w:val="28"/>
          <w:szCs w:val="28"/>
        </w:rPr>
        <w:t>о</w:t>
      </w:r>
      <w:r>
        <w:rPr>
          <w:sz w:val="28"/>
          <w:szCs w:val="28"/>
        </w:rPr>
        <w:t xml:space="preserve">зглянувши звернення начальника </w:t>
      </w:r>
      <w:r w:rsidR="00A810FE" w:rsidRPr="00A810FE">
        <w:rPr>
          <w:sz w:val="28"/>
          <w:szCs w:val="28"/>
          <w:lang w:eastAsia="ar-SA"/>
        </w:rPr>
        <w:t>КП «</w:t>
      </w:r>
      <w:r w:rsidR="00A810FE" w:rsidRPr="00A810FE">
        <w:rPr>
          <w:sz w:val="28"/>
          <w:szCs w:val="28"/>
          <w:shd w:val="clear" w:color="auto" w:fill="FFFFFF"/>
          <w:lang w:eastAsia="uk-UA"/>
        </w:rPr>
        <w:t>Чортківське виробниче управління водопровідно - каналізаційного господарства»</w:t>
      </w:r>
      <w:r w:rsidR="00A810FE" w:rsidRPr="00A810F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Віктора Гордієнка від 18.07.2025 №130/01-9 щодо затвердження калькуляцій на послуги, які будуть надаватися юридичним та фізичним особам, відповідно до стат</w:t>
      </w:r>
      <w:r w:rsidR="00A810FE">
        <w:rPr>
          <w:sz w:val="28"/>
          <w:szCs w:val="28"/>
        </w:rPr>
        <w:t>ей</w:t>
      </w:r>
      <w:r>
        <w:rPr>
          <w:sz w:val="28"/>
          <w:szCs w:val="28"/>
        </w:rPr>
        <w:t xml:space="preserve"> 189, 190 Господарського кодексу України</w:t>
      </w:r>
      <w:r w:rsidR="00694037" w:rsidRPr="00392CED">
        <w:rPr>
          <w:sz w:val="28"/>
          <w:szCs w:val="28"/>
        </w:rPr>
        <w:t xml:space="preserve">, керуючись </w:t>
      </w:r>
      <w:r w:rsidR="00392CED" w:rsidRPr="00392CED">
        <w:rPr>
          <w:sz w:val="28"/>
          <w:szCs w:val="28"/>
        </w:rPr>
        <w:t>підпунктом 1 пункту «а» статті</w:t>
      </w:r>
      <w:r w:rsidR="008F08CC" w:rsidRPr="00392CED">
        <w:rPr>
          <w:sz w:val="28"/>
          <w:szCs w:val="28"/>
        </w:rPr>
        <w:t xml:space="preserve"> 27</w:t>
      </w:r>
      <w:r w:rsidR="00392CED" w:rsidRPr="00392CED">
        <w:rPr>
          <w:sz w:val="28"/>
          <w:szCs w:val="28"/>
        </w:rPr>
        <w:t>,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Default="00392CED" w:rsidP="003E4368">
      <w:pPr>
        <w:ind w:right="9"/>
        <w:jc w:val="both"/>
        <w:rPr>
          <w:sz w:val="28"/>
          <w:szCs w:val="28"/>
        </w:rPr>
      </w:pPr>
    </w:p>
    <w:p w14:paraId="20D73030" w14:textId="64D49F3A" w:rsidR="00CE0CF1" w:rsidRDefault="00392CED" w:rsidP="003E4368">
      <w:pPr>
        <w:ind w:right="9"/>
        <w:jc w:val="both"/>
        <w:rPr>
          <w:b/>
          <w:bCs/>
          <w:sz w:val="28"/>
          <w:szCs w:val="28"/>
        </w:rPr>
      </w:pPr>
      <w:r w:rsidRPr="00DE3C78">
        <w:rPr>
          <w:b/>
          <w:bCs/>
          <w:sz w:val="28"/>
          <w:szCs w:val="28"/>
        </w:rPr>
        <w:t>ВИРІШИВ:</w:t>
      </w:r>
    </w:p>
    <w:p w14:paraId="607BCE14" w14:textId="77777777" w:rsidR="001055F3" w:rsidRPr="00392CED" w:rsidRDefault="001055F3" w:rsidP="003E4368">
      <w:pPr>
        <w:ind w:right="9"/>
        <w:jc w:val="both"/>
        <w:rPr>
          <w:b/>
          <w:bCs/>
          <w:sz w:val="28"/>
          <w:szCs w:val="28"/>
        </w:rPr>
      </w:pPr>
    </w:p>
    <w:p w14:paraId="5DCEF62A" w14:textId="68E1450C" w:rsidR="00CE745F" w:rsidRPr="00057D44" w:rsidRDefault="001055F3" w:rsidP="00CE745F">
      <w:pPr>
        <w:pStyle w:val="a4"/>
        <w:widowControl/>
        <w:numPr>
          <w:ilvl w:val="0"/>
          <w:numId w:val="9"/>
        </w:numPr>
        <w:autoSpaceDE/>
        <w:autoSpaceDN/>
        <w:ind w:left="0"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Затвердити калькуляції на послуги, що надаються комунальним підприємством </w:t>
      </w:r>
      <w:r w:rsidR="00A810FE" w:rsidRPr="00A810FE">
        <w:rPr>
          <w:sz w:val="28"/>
          <w:szCs w:val="28"/>
          <w:lang w:eastAsia="ar-SA"/>
        </w:rPr>
        <w:t>«</w:t>
      </w:r>
      <w:r w:rsidR="00A810FE" w:rsidRPr="00A810FE">
        <w:rPr>
          <w:sz w:val="28"/>
          <w:szCs w:val="28"/>
          <w:shd w:val="clear" w:color="auto" w:fill="FFFFFF"/>
          <w:lang w:eastAsia="uk-UA"/>
        </w:rPr>
        <w:t>Чортківське виробниче управління водопровідно - каналізаційного господарства»</w:t>
      </w:r>
      <w:r w:rsidR="00A810FE" w:rsidRPr="00A810F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Чортківської міської ради, </w:t>
      </w:r>
      <w:r w:rsidR="00CE745F" w:rsidRPr="00057D44">
        <w:rPr>
          <w:color w:val="000000" w:themeColor="text1"/>
          <w:sz w:val="28"/>
          <w:szCs w:val="28"/>
        </w:rPr>
        <w:t>згідно з додатком</w:t>
      </w:r>
      <w:r w:rsidR="00057D44">
        <w:rPr>
          <w:color w:val="000000" w:themeColor="text1"/>
          <w:sz w:val="28"/>
          <w:szCs w:val="28"/>
        </w:rPr>
        <w:t>.</w:t>
      </w:r>
    </w:p>
    <w:p w14:paraId="4CCE2E52" w14:textId="0CA656DD" w:rsidR="001055F3" w:rsidRDefault="001055F3" w:rsidP="001055F3">
      <w:pPr>
        <w:pStyle w:val="a4"/>
        <w:widowControl/>
        <w:numPr>
          <w:ilvl w:val="0"/>
          <w:numId w:val="9"/>
        </w:numPr>
        <w:autoSpaceDE/>
        <w:autoSpaceDN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Відповідальність за достовірність поданих розрахунків калькуляцій покласти на начальника КП</w:t>
      </w:r>
      <w:r w:rsidR="00A810FE" w:rsidRPr="00A810FE">
        <w:rPr>
          <w:sz w:val="28"/>
          <w:szCs w:val="28"/>
          <w:lang w:eastAsia="ar-SA"/>
        </w:rPr>
        <w:t xml:space="preserve"> «</w:t>
      </w:r>
      <w:r w:rsidR="00A810FE" w:rsidRPr="00A810FE">
        <w:rPr>
          <w:sz w:val="28"/>
          <w:szCs w:val="28"/>
          <w:shd w:val="clear" w:color="auto" w:fill="FFFFFF"/>
          <w:lang w:eastAsia="uk-UA"/>
        </w:rPr>
        <w:t>Чортківське виробниче управління водопровідно - каналізаційного господарства»</w:t>
      </w:r>
      <w:r w:rsidR="00A810FE" w:rsidRPr="00A810FE">
        <w:rPr>
          <w:sz w:val="28"/>
          <w:szCs w:val="28"/>
          <w:lang w:eastAsia="ar-SA"/>
        </w:rPr>
        <w:t xml:space="preserve"> </w:t>
      </w:r>
      <w:r w:rsidR="00450576">
        <w:rPr>
          <w:sz w:val="28"/>
          <w:szCs w:val="28"/>
        </w:rPr>
        <w:t>Віктора Гордієнка</w:t>
      </w:r>
      <w:r>
        <w:rPr>
          <w:sz w:val="28"/>
          <w:szCs w:val="28"/>
        </w:rPr>
        <w:t>.</w:t>
      </w:r>
    </w:p>
    <w:p w14:paraId="7A00500B" w14:textId="7CF364E8" w:rsidR="00376F49" w:rsidRDefault="00376F49" w:rsidP="001055F3">
      <w:pPr>
        <w:pStyle w:val="a4"/>
        <w:widowControl/>
        <w:numPr>
          <w:ilvl w:val="0"/>
          <w:numId w:val="9"/>
        </w:numPr>
        <w:autoSpaceDE/>
        <w:autoSpaceDN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Вважати таким</w:t>
      </w:r>
      <w:r w:rsidR="00DC45ED">
        <w:rPr>
          <w:sz w:val="28"/>
          <w:szCs w:val="28"/>
        </w:rPr>
        <w:t>и</w:t>
      </w:r>
      <w:r>
        <w:rPr>
          <w:sz w:val="28"/>
          <w:szCs w:val="28"/>
        </w:rPr>
        <w:t>, що втратил</w:t>
      </w:r>
      <w:r w:rsidR="00DC45ED">
        <w:rPr>
          <w:sz w:val="28"/>
          <w:szCs w:val="28"/>
        </w:rPr>
        <w:t>и</w:t>
      </w:r>
      <w:r>
        <w:rPr>
          <w:sz w:val="28"/>
          <w:szCs w:val="28"/>
        </w:rPr>
        <w:t xml:space="preserve"> чинність рішення виконавчого комітету </w:t>
      </w:r>
      <w:r w:rsidR="00DC45ED">
        <w:rPr>
          <w:sz w:val="28"/>
          <w:szCs w:val="28"/>
        </w:rPr>
        <w:t xml:space="preserve"> від 27 лютого 2023 року №32 «Про затвердження калькуляції на послуги, що надаються КП «Чортківське виробниче управління водопровідно-каналізаційного господарства» Чортківської міської ради, та рішення від 19 квітня 2023 року №87 «Про затвердження калькуляції на послуги, що надаються КП «Чортківське виробниче управління водопровідно-каналізаційного господарства» Чортківської міської ради.</w:t>
      </w:r>
    </w:p>
    <w:p w14:paraId="1CD3CC5E" w14:textId="77777777" w:rsidR="001055F3" w:rsidRDefault="001055F3" w:rsidP="001055F3">
      <w:pPr>
        <w:pStyle w:val="a4"/>
        <w:widowControl/>
        <w:numPr>
          <w:ilvl w:val="0"/>
          <w:numId w:val="9"/>
        </w:numPr>
        <w:tabs>
          <w:tab w:val="left" w:pos="851"/>
        </w:tabs>
        <w:autoSpaceDE/>
        <w:autoSpaceDN/>
        <w:ind w:left="0"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Відділу інформаційної політики міської ради забезпечити оприлюднення даного рішення на офіційному веб-сайті Чортківської міської ради.</w:t>
      </w:r>
    </w:p>
    <w:p w14:paraId="13935F53" w14:textId="1A1E6308" w:rsidR="00450576" w:rsidRDefault="001055F3" w:rsidP="00450576">
      <w:pPr>
        <w:pStyle w:val="a4"/>
        <w:widowControl/>
        <w:numPr>
          <w:ilvl w:val="0"/>
          <w:numId w:val="9"/>
        </w:numPr>
        <w:tabs>
          <w:tab w:val="left" w:pos="851"/>
        </w:tabs>
        <w:autoSpaceDE/>
        <w:autoSpaceDN/>
        <w:ind w:left="0"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Копію рішення направити комунальному підприємству </w:t>
      </w:r>
      <w:r w:rsidR="004B7046">
        <w:rPr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="00A810FE" w:rsidRPr="00A810FE">
        <w:rPr>
          <w:sz w:val="28"/>
          <w:szCs w:val="28"/>
          <w:lang w:eastAsia="ar-SA"/>
        </w:rPr>
        <w:t>КП «</w:t>
      </w:r>
      <w:r w:rsidR="00A810FE" w:rsidRPr="00A810FE">
        <w:rPr>
          <w:sz w:val="28"/>
          <w:szCs w:val="28"/>
          <w:shd w:val="clear" w:color="auto" w:fill="FFFFFF"/>
          <w:lang w:eastAsia="uk-UA"/>
        </w:rPr>
        <w:t>Чортківське виробниче управління водопровідно - каналізаційного господарства»</w:t>
      </w:r>
      <w:r w:rsidR="00A810FE" w:rsidRPr="00A810FE">
        <w:rPr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управлінню комунального господарства  міської ради.</w:t>
      </w:r>
    </w:p>
    <w:p w14:paraId="254612A3" w14:textId="68189EDC" w:rsidR="001055F3" w:rsidRPr="00450576" w:rsidRDefault="001055F3" w:rsidP="00450576">
      <w:pPr>
        <w:pStyle w:val="a4"/>
        <w:widowControl/>
        <w:numPr>
          <w:ilvl w:val="0"/>
          <w:numId w:val="9"/>
        </w:numPr>
        <w:tabs>
          <w:tab w:val="left" w:pos="851"/>
        </w:tabs>
        <w:autoSpaceDE/>
        <w:autoSpaceDN/>
        <w:ind w:left="0"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450576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Наталію ВОЙЦЕХОВСЬКУ.</w:t>
      </w:r>
    </w:p>
    <w:p w14:paraId="0C45CFDC" w14:textId="77777777" w:rsidR="001055F3" w:rsidRDefault="001055F3" w:rsidP="001055F3"/>
    <w:p w14:paraId="79A1F972" w14:textId="74713E93" w:rsidR="0059747F" w:rsidRDefault="0059747F" w:rsidP="004B7046">
      <w:pPr>
        <w:rPr>
          <w:sz w:val="28"/>
          <w:szCs w:val="28"/>
        </w:rPr>
      </w:pPr>
    </w:p>
    <w:p w14:paraId="4AC8E2BF" w14:textId="77777777" w:rsidR="004B7046" w:rsidRPr="002B1A8B" w:rsidRDefault="004B7046" w:rsidP="004B7046">
      <w:pPr>
        <w:widowControl/>
        <w:suppressAutoHyphens/>
        <w:autoSpaceDE/>
        <w:autoSpaceDN/>
        <w:jc w:val="both"/>
        <w:rPr>
          <w:b/>
          <w:bCs/>
          <w:sz w:val="28"/>
          <w:szCs w:val="28"/>
          <w:lang w:val="ru-RU" w:eastAsia="ru-RU"/>
        </w:rPr>
      </w:pPr>
      <w:r w:rsidRPr="002B1A8B">
        <w:rPr>
          <w:b/>
          <w:bCs/>
          <w:sz w:val="28"/>
          <w:szCs w:val="28"/>
          <w:lang w:val="ru-RU" w:eastAsia="ru-RU"/>
        </w:rPr>
        <w:t xml:space="preserve">Заступник </w:t>
      </w:r>
      <w:proofErr w:type="spellStart"/>
      <w:r w:rsidRPr="002B1A8B">
        <w:rPr>
          <w:b/>
          <w:bCs/>
          <w:sz w:val="28"/>
          <w:szCs w:val="28"/>
          <w:lang w:val="ru-RU" w:eastAsia="ru-RU"/>
        </w:rPr>
        <w:t>міського</w:t>
      </w:r>
      <w:proofErr w:type="spellEnd"/>
      <w:r w:rsidRPr="002B1A8B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2B1A8B">
        <w:rPr>
          <w:b/>
          <w:bCs/>
          <w:sz w:val="28"/>
          <w:szCs w:val="28"/>
          <w:lang w:val="ru-RU" w:eastAsia="ru-RU"/>
        </w:rPr>
        <w:t>голови</w:t>
      </w:r>
      <w:proofErr w:type="spellEnd"/>
      <w:r w:rsidRPr="002B1A8B">
        <w:rPr>
          <w:b/>
          <w:bCs/>
          <w:sz w:val="28"/>
          <w:szCs w:val="28"/>
          <w:lang w:val="ru-RU" w:eastAsia="ru-RU"/>
        </w:rPr>
        <w:t xml:space="preserve"> з </w:t>
      </w:r>
    </w:p>
    <w:p w14:paraId="17AF8EBC" w14:textId="77777777" w:rsidR="004B7046" w:rsidRPr="002B1A8B" w:rsidRDefault="004B7046" w:rsidP="004B7046">
      <w:pPr>
        <w:widowControl/>
        <w:suppressAutoHyphens/>
        <w:autoSpaceDE/>
        <w:autoSpaceDN/>
        <w:jc w:val="both"/>
        <w:rPr>
          <w:b/>
          <w:bCs/>
          <w:sz w:val="28"/>
          <w:szCs w:val="28"/>
          <w:lang w:val="ru-RU" w:eastAsia="ru-RU"/>
        </w:rPr>
      </w:pPr>
      <w:proofErr w:type="spellStart"/>
      <w:r w:rsidRPr="002B1A8B">
        <w:rPr>
          <w:b/>
          <w:bCs/>
          <w:sz w:val="28"/>
          <w:szCs w:val="28"/>
          <w:lang w:val="ru-RU" w:eastAsia="ru-RU"/>
        </w:rPr>
        <w:t>питань</w:t>
      </w:r>
      <w:proofErr w:type="spellEnd"/>
      <w:r w:rsidRPr="002B1A8B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2B1A8B">
        <w:rPr>
          <w:b/>
          <w:bCs/>
          <w:sz w:val="28"/>
          <w:szCs w:val="28"/>
          <w:lang w:val="ru-RU" w:eastAsia="ru-RU"/>
        </w:rPr>
        <w:t>діяльності</w:t>
      </w:r>
      <w:proofErr w:type="spellEnd"/>
      <w:r w:rsidRPr="002B1A8B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2B1A8B">
        <w:rPr>
          <w:b/>
          <w:bCs/>
          <w:sz w:val="28"/>
          <w:szCs w:val="28"/>
          <w:lang w:val="ru-RU" w:eastAsia="ru-RU"/>
        </w:rPr>
        <w:t>виконавчих</w:t>
      </w:r>
      <w:proofErr w:type="spellEnd"/>
    </w:p>
    <w:p w14:paraId="45037180" w14:textId="77777777" w:rsidR="004B7046" w:rsidRPr="002B1A8B" w:rsidRDefault="004B7046" w:rsidP="004B7046">
      <w:pPr>
        <w:widowControl/>
        <w:suppressAutoHyphens/>
        <w:autoSpaceDE/>
        <w:autoSpaceDN/>
        <w:jc w:val="both"/>
        <w:rPr>
          <w:b/>
          <w:bCs/>
          <w:sz w:val="28"/>
          <w:szCs w:val="28"/>
          <w:lang w:val="ru-RU" w:eastAsia="ru-RU"/>
        </w:rPr>
      </w:pPr>
      <w:proofErr w:type="spellStart"/>
      <w:r w:rsidRPr="002B1A8B">
        <w:rPr>
          <w:b/>
          <w:bCs/>
          <w:sz w:val="28"/>
          <w:szCs w:val="28"/>
          <w:lang w:val="ru-RU" w:eastAsia="ru-RU"/>
        </w:rPr>
        <w:t>органів</w:t>
      </w:r>
      <w:proofErr w:type="spellEnd"/>
      <w:r w:rsidRPr="002B1A8B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2B1A8B">
        <w:rPr>
          <w:b/>
          <w:bCs/>
          <w:sz w:val="28"/>
          <w:szCs w:val="28"/>
          <w:lang w:val="ru-RU" w:eastAsia="ru-RU"/>
        </w:rPr>
        <w:t>міської</w:t>
      </w:r>
      <w:proofErr w:type="spellEnd"/>
      <w:r w:rsidRPr="002B1A8B">
        <w:rPr>
          <w:b/>
          <w:bCs/>
          <w:sz w:val="28"/>
          <w:szCs w:val="28"/>
          <w:lang w:val="ru-RU" w:eastAsia="ru-RU"/>
        </w:rPr>
        <w:t xml:space="preserve"> ради                                                   Наталя ВОЙЦЕХОВСЬКА</w:t>
      </w:r>
    </w:p>
    <w:p w14:paraId="302625F9" w14:textId="77777777" w:rsidR="004B7046" w:rsidRPr="00024A06" w:rsidRDefault="004B7046" w:rsidP="004B7046">
      <w:pPr>
        <w:pStyle w:val="a9"/>
        <w:rPr>
          <w:sz w:val="24"/>
          <w:szCs w:val="24"/>
        </w:rPr>
      </w:pPr>
    </w:p>
    <w:p w14:paraId="4993EBC6" w14:textId="77777777" w:rsidR="004B7046" w:rsidRPr="00FC41C7" w:rsidRDefault="004B7046" w:rsidP="004B7046">
      <w:pPr>
        <w:rPr>
          <w:sz w:val="28"/>
          <w:szCs w:val="28"/>
        </w:rPr>
      </w:pPr>
    </w:p>
    <w:sectPr w:rsidR="004B7046" w:rsidRPr="00FC41C7" w:rsidSect="00FC41C7">
      <w:pgSz w:w="11900" w:h="16840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77F0D" w14:textId="77777777" w:rsidR="000833A6" w:rsidRDefault="000833A6" w:rsidP="00FC41C7">
      <w:r>
        <w:separator/>
      </w:r>
    </w:p>
  </w:endnote>
  <w:endnote w:type="continuationSeparator" w:id="0">
    <w:p w14:paraId="6AFCFC04" w14:textId="77777777" w:rsidR="000833A6" w:rsidRDefault="000833A6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4DA5F" w14:textId="77777777" w:rsidR="000833A6" w:rsidRDefault="000833A6" w:rsidP="00FC41C7">
      <w:r>
        <w:separator/>
      </w:r>
    </w:p>
  </w:footnote>
  <w:footnote w:type="continuationSeparator" w:id="0">
    <w:p w14:paraId="7D6DED75" w14:textId="77777777" w:rsidR="000833A6" w:rsidRDefault="000833A6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9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57D44"/>
    <w:rsid w:val="000833A6"/>
    <w:rsid w:val="001055F3"/>
    <w:rsid w:val="00114547"/>
    <w:rsid w:val="002E150C"/>
    <w:rsid w:val="003214A4"/>
    <w:rsid w:val="00335381"/>
    <w:rsid w:val="00376F49"/>
    <w:rsid w:val="00392CED"/>
    <w:rsid w:val="003B582C"/>
    <w:rsid w:val="003E4368"/>
    <w:rsid w:val="004371C2"/>
    <w:rsid w:val="00450576"/>
    <w:rsid w:val="004B7046"/>
    <w:rsid w:val="004D19B8"/>
    <w:rsid w:val="005535D4"/>
    <w:rsid w:val="0059747F"/>
    <w:rsid w:val="005E2CC4"/>
    <w:rsid w:val="006529D4"/>
    <w:rsid w:val="00694037"/>
    <w:rsid w:val="006D09FA"/>
    <w:rsid w:val="00764B70"/>
    <w:rsid w:val="008D4BCA"/>
    <w:rsid w:val="008F08CC"/>
    <w:rsid w:val="00A80879"/>
    <w:rsid w:val="00A810FE"/>
    <w:rsid w:val="00AA336E"/>
    <w:rsid w:val="00AB4341"/>
    <w:rsid w:val="00AB4D67"/>
    <w:rsid w:val="00AC5624"/>
    <w:rsid w:val="00B40C98"/>
    <w:rsid w:val="00B719E7"/>
    <w:rsid w:val="00B914C6"/>
    <w:rsid w:val="00BB24C0"/>
    <w:rsid w:val="00CE0CF1"/>
    <w:rsid w:val="00CE745F"/>
    <w:rsid w:val="00D35E46"/>
    <w:rsid w:val="00D841C0"/>
    <w:rsid w:val="00DC45ED"/>
    <w:rsid w:val="00E04767"/>
    <w:rsid w:val="00E8689E"/>
    <w:rsid w:val="00F157FB"/>
    <w:rsid w:val="00F9427B"/>
    <w:rsid w:val="00FC41C7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9">
    <w:name w:val="No Spacing"/>
    <w:uiPriority w:val="1"/>
    <w:qFormat/>
    <w:rsid w:val="00376F4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4</cp:revision>
  <cp:lastPrinted>2025-08-12T09:13:00Z</cp:lastPrinted>
  <dcterms:created xsi:type="dcterms:W3CDTF">2025-08-19T05:31:00Z</dcterms:created>
  <dcterms:modified xsi:type="dcterms:W3CDTF">2025-08-21T08:16:00Z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