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34059" w14:textId="77777777" w:rsidR="00AD4AF9" w:rsidRDefault="00AD4AF9" w:rsidP="00AD4AF9">
      <w:pPr>
        <w:ind w:left="3540" w:firstLine="708"/>
      </w:pPr>
      <w:r>
        <w:rPr>
          <w:noProof/>
          <w:lang w:val="uk-UA" w:eastAsia="uk-UA"/>
        </w:rPr>
        <w:drawing>
          <wp:inline distT="0" distB="0" distL="0" distR="0" wp14:anchorId="67FA6A92" wp14:editId="0CD7511D">
            <wp:extent cx="533400" cy="733425"/>
            <wp:effectExtent l="0" t="0" r="0" b="9525"/>
            <wp:docPr id="1" name="Рисунок 1" descr="Зображення, що містить символ, текст, логотип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текст, логотип, Шриф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87CC3" w14:textId="77777777" w:rsidR="00AD4AF9" w:rsidRDefault="00AD4AF9" w:rsidP="00AD4AF9">
      <w:pPr>
        <w:jc w:val="center"/>
        <w:rPr>
          <w:noProof/>
          <w:sz w:val="28"/>
          <w:szCs w:val="28"/>
          <w:lang w:val="uk-UA" w:eastAsia="uk-UA"/>
        </w:rPr>
      </w:pPr>
    </w:p>
    <w:p w14:paraId="35B70401" w14:textId="77777777" w:rsidR="00AD4AF9" w:rsidRPr="005D31B3" w:rsidRDefault="00AD4AF9" w:rsidP="00AD4AF9">
      <w:pPr>
        <w:jc w:val="center"/>
        <w:rPr>
          <w:sz w:val="32"/>
          <w:szCs w:val="32"/>
          <w:lang w:eastAsia="uk-UA"/>
        </w:rPr>
      </w:pPr>
      <w:proofErr w:type="gramStart"/>
      <w:r w:rsidRPr="005D31B3">
        <w:rPr>
          <w:b/>
          <w:sz w:val="32"/>
          <w:szCs w:val="32"/>
          <w:lang w:eastAsia="uk-UA"/>
        </w:rPr>
        <w:t>ЧОРТКІВСЬКА  МІСЬКА</w:t>
      </w:r>
      <w:proofErr w:type="gramEnd"/>
      <w:r w:rsidRPr="005D31B3">
        <w:rPr>
          <w:b/>
          <w:sz w:val="32"/>
          <w:szCs w:val="32"/>
          <w:lang w:eastAsia="uk-UA"/>
        </w:rPr>
        <w:t xml:space="preserve">  РАДА </w:t>
      </w:r>
    </w:p>
    <w:p w14:paraId="492178EC" w14:textId="77777777" w:rsidR="00AD4AF9" w:rsidRPr="005D31B3" w:rsidRDefault="00AD4AF9" w:rsidP="00AD4AF9">
      <w:pPr>
        <w:jc w:val="center"/>
        <w:rPr>
          <w:b/>
          <w:iCs/>
          <w:sz w:val="32"/>
          <w:szCs w:val="32"/>
          <w:lang w:val="uk-UA"/>
        </w:rPr>
      </w:pPr>
      <w:r w:rsidRPr="005D31B3">
        <w:rPr>
          <w:b/>
          <w:iCs/>
          <w:sz w:val="32"/>
          <w:szCs w:val="32"/>
          <w:lang w:val="uk-UA"/>
        </w:rPr>
        <w:t>ВИКОНАВЧИЙ КОМІТЕТ</w:t>
      </w:r>
    </w:p>
    <w:p w14:paraId="2428D86B" w14:textId="77777777" w:rsidR="00AD4AF9" w:rsidRDefault="00AD4AF9" w:rsidP="00AD4AF9">
      <w:pPr>
        <w:tabs>
          <w:tab w:val="left" w:pos="4536"/>
        </w:tabs>
        <w:rPr>
          <w:b/>
          <w:iCs/>
        </w:rPr>
      </w:pPr>
      <w:r>
        <w:rPr>
          <w:b/>
          <w:iCs/>
        </w:rPr>
        <w:t xml:space="preserve">                                                      </w:t>
      </w:r>
    </w:p>
    <w:p w14:paraId="4E033CD0" w14:textId="49228CB7" w:rsidR="00AD4AF9" w:rsidRPr="007C3FDA" w:rsidRDefault="00AD4AF9" w:rsidP="005D31B3">
      <w:pPr>
        <w:tabs>
          <w:tab w:val="left" w:pos="4536"/>
        </w:tabs>
        <w:jc w:val="center"/>
        <w:rPr>
          <w:b/>
          <w:iCs/>
          <w:sz w:val="28"/>
          <w:szCs w:val="28"/>
          <w:lang w:val="uk-UA" w:eastAsia="ru-RU"/>
        </w:rPr>
      </w:pPr>
      <w:r w:rsidRPr="005D31B3">
        <w:rPr>
          <w:b/>
          <w:iCs/>
          <w:sz w:val="28"/>
          <w:szCs w:val="28"/>
        </w:rPr>
        <w:t xml:space="preserve">РІШЕННЯ </w:t>
      </w:r>
    </w:p>
    <w:p w14:paraId="6D40DD63" w14:textId="77777777" w:rsidR="00AD4AF9" w:rsidRDefault="00AD4AF9" w:rsidP="00AD4AF9">
      <w:pPr>
        <w:pStyle w:val="a3"/>
        <w:shd w:val="clear" w:color="auto" w:fill="FFFFFF"/>
        <w:spacing w:before="0" w:after="0"/>
        <w:rPr>
          <w:b/>
          <w:sz w:val="28"/>
          <w:szCs w:val="28"/>
          <w:lang w:val="uk-UA"/>
        </w:rPr>
      </w:pPr>
    </w:p>
    <w:p w14:paraId="6C7A1965" w14:textId="77777777" w:rsidR="00AD4AF9" w:rsidRDefault="00AD4AF9" w:rsidP="00AD4AF9">
      <w:pPr>
        <w:pStyle w:val="a3"/>
        <w:shd w:val="clear" w:color="auto" w:fill="FFFFFF"/>
        <w:spacing w:before="0" w:after="0"/>
        <w:rPr>
          <w:b/>
          <w:sz w:val="28"/>
          <w:szCs w:val="28"/>
          <w:lang w:val="uk-UA"/>
        </w:rPr>
      </w:pPr>
    </w:p>
    <w:p w14:paraId="17A6AAE0" w14:textId="1CA9BE0F" w:rsidR="00AD4AF9" w:rsidRPr="004850C0" w:rsidRDefault="00616A12" w:rsidP="004850C0">
      <w:pPr>
        <w:pStyle w:val="a3"/>
        <w:shd w:val="clear" w:color="auto" w:fill="FFFFFF"/>
        <w:spacing w:before="0" w:after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</w:t>
      </w:r>
      <w:r w:rsidR="00AD4AF9">
        <w:rPr>
          <w:b/>
          <w:sz w:val="28"/>
          <w:szCs w:val="28"/>
          <w:lang w:val="uk-UA"/>
        </w:rPr>
        <w:t xml:space="preserve"> серпня  2025 року                    </w:t>
      </w:r>
      <w:r w:rsidR="007C3FDA">
        <w:rPr>
          <w:b/>
          <w:sz w:val="28"/>
          <w:szCs w:val="28"/>
          <w:lang w:val="uk-UA"/>
        </w:rPr>
        <w:t xml:space="preserve"> </w:t>
      </w:r>
      <w:r w:rsidR="00AD4AF9">
        <w:rPr>
          <w:b/>
          <w:sz w:val="28"/>
          <w:szCs w:val="28"/>
          <w:lang w:val="uk-UA"/>
        </w:rPr>
        <w:t>м.</w:t>
      </w:r>
      <w:r w:rsidR="007C3FDA">
        <w:rPr>
          <w:b/>
          <w:sz w:val="28"/>
          <w:szCs w:val="28"/>
          <w:lang w:val="uk-UA"/>
        </w:rPr>
        <w:t xml:space="preserve"> </w:t>
      </w:r>
      <w:r w:rsidR="00AD4AF9">
        <w:rPr>
          <w:b/>
          <w:sz w:val="28"/>
          <w:szCs w:val="28"/>
          <w:lang w:val="uk-UA"/>
        </w:rPr>
        <w:t xml:space="preserve">Чортків                                    </w:t>
      </w:r>
      <w:r w:rsidR="007C3FDA">
        <w:rPr>
          <w:b/>
          <w:sz w:val="28"/>
          <w:szCs w:val="28"/>
          <w:lang w:val="uk-UA"/>
        </w:rPr>
        <w:t xml:space="preserve">             </w:t>
      </w:r>
      <w:r w:rsidR="00AD4AF9">
        <w:rPr>
          <w:b/>
          <w:sz w:val="28"/>
          <w:szCs w:val="28"/>
          <w:lang w:val="uk-UA"/>
        </w:rPr>
        <w:t xml:space="preserve">№ </w:t>
      </w:r>
      <w:r w:rsidR="007C3FDA">
        <w:rPr>
          <w:b/>
          <w:sz w:val="28"/>
          <w:szCs w:val="28"/>
          <w:lang w:val="uk-UA"/>
        </w:rPr>
        <w:t>249</w:t>
      </w:r>
    </w:p>
    <w:p w14:paraId="6FF6037A" w14:textId="77777777" w:rsidR="00AD4AF9" w:rsidRDefault="00AD4AF9" w:rsidP="00AD4AF9">
      <w:pPr>
        <w:ind w:right="9"/>
        <w:rPr>
          <w:rFonts w:cs="Bookman Old Style"/>
          <w:b/>
          <w:bCs/>
          <w:lang w:val="uk-UA"/>
        </w:rPr>
      </w:pPr>
    </w:p>
    <w:p w14:paraId="514E5450" w14:textId="77777777" w:rsidR="007C3FDA" w:rsidRDefault="00AD4AF9" w:rsidP="00AD4AF9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Про схвалення </w:t>
      </w:r>
      <w:proofErr w:type="spellStart"/>
      <w:r>
        <w:rPr>
          <w:b/>
          <w:color w:val="000000"/>
          <w:sz w:val="28"/>
          <w:szCs w:val="28"/>
          <w:lang w:val="uk-UA" w:eastAsia="uk-UA"/>
        </w:rPr>
        <w:t>проєкту</w:t>
      </w:r>
      <w:proofErr w:type="spellEnd"/>
      <w:r>
        <w:rPr>
          <w:b/>
          <w:color w:val="000000"/>
          <w:sz w:val="28"/>
          <w:szCs w:val="28"/>
          <w:lang w:val="uk-UA" w:eastAsia="uk-UA"/>
        </w:rPr>
        <w:t xml:space="preserve"> </w:t>
      </w:r>
      <w:r>
        <w:rPr>
          <w:b/>
          <w:sz w:val="28"/>
          <w:szCs w:val="28"/>
          <w:lang w:val="uk-UA"/>
        </w:rPr>
        <w:t>Програми</w:t>
      </w:r>
      <w:r>
        <w:rPr>
          <w:b/>
          <w:bCs/>
          <w:color w:val="000000"/>
          <w:sz w:val="28"/>
          <w:szCs w:val="28"/>
          <w:lang w:val="uk-UA"/>
        </w:rPr>
        <w:t xml:space="preserve"> «Обороноздатність» </w:t>
      </w:r>
    </w:p>
    <w:p w14:paraId="4BF050B0" w14:textId="3AB8DECB" w:rsidR="00AD4AF9" w:rsidRPr="007C3FDA" w:rsidRDefault="00AD4AF9" w:rsidP="00AD4AF9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Чортківської міської територіальної громади  на</w:t>
      </w:r>
      <w:r>
        <w:rPr>
          <w:b/>
          <w:bCs/>
          <w:iCs/>
          <w:sz w:val="28"/>
          <w:szCs w:val="28"/>
          <w:lang w:val="uk-UA"/>
        </w:rPr>
        <w:t xml:space="preserve"> 2026-2028 роки</w:t>
      </w:r>
    </w:p>
    <w:p w14:paraId="5D544308" w14:textId="77777777" w:rsidR="00AD4AF9" w:rsidRDefault="00AD4AF9" w:rsidP="00AD4AF9">
      <w:pPr>
        <w:shd w:val="clear" w:color="auto" w:fill="FFFFFF"/>
        <w:jc w:val="both"/>
        <w:rPr>
          <w:b/>
          <w:bCs/>
          <w:iCs/>
          <w:sz w:val="28"/>
          <w:szCs w:val="28"/>
          <w:lang w:val="uk-UA"/>
        </w:rPr>
      </w:pPr>
    </w:p>
    <w:p w14:paraId="049C749C" w14:textId="3C06D5F2" w:rsidR="00AD4AF9" w:rsidRDefault="00AD4AF9" w:rsidP="00AD4AF9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>
        <w:rPr>
          <w:iCs/>
          <w:sz w:val="28"/>
          <w:szCs w:val="28"/>
          <w:lang w:val="uk-UA"/>
        </w:rPr>
        <w:t xml:space="preserve">З метою підвищення рівня обороноздатності </w:t>
      </w:r>
      <w:r>
        <w:rPr>
          <w:color w:val="000000"/>
          <w:sz w:val="28"/>
          <w:szCs w:val="28"/>
          <w:lang w:val="uk-UA"/>
        </w:rPr>
        <w:t>для захисту України від збройної агресії російської федерації</w:t>
      </w:r>
      <w:r>
        <w:rPr>
          <w:iCs/>
          <w:sz w:val="28"/>
          <w:szCs w:val="28"/>
          <w:lang w:val="uk-UA"/>
        </w:rPr>
        <w:t xml:space="preserve">, для реалізації завдань із розвитку </w:t>
      </w:r>
      <w:proofErr w:type="spellStart"/>
      <w:r>
        <w:rPr>
          <w:iCs/>
          <w:sz w:val="28"/>
          <w:szCs w:val="28"/>
          <w:lang w:val="uk-UA"/>
        </w:rPr>
        <w:t>спроможностей</w:t>
      </w:r>
      <w:proofErr w:type="spellEnd"/>
      <w:r>
        <w:rPr>
          <w:iCs/>
          <w:sz w:val="28"/>
          <w:szCs w:val="28"/>
          <w:lang w:val="uk-UA"/>
        </w:rPr>
        <w:t xml:space="preserve"> для проходження військової служби громадянами України, підняття престижу військової служби, </w:t>
      </w:r>
      <w:r w:rsidR="00A513A5">
        <w:rPr>
          <w:iCs/>
          <w:sz w:val="28"/>
          <w:szCs w:val="28"/>
          <w:lang w:val="uk-UA"/>
        </w:rPr>
        <w:t>створенн</w:t>
      </w:r>
      <w:r w:rsidR="005B0615">
        <w:rPr>
          <w:iCs/>
          <w:sz w:val="28"/>
          <w:szCs w:val="28"/>
          <w:lang w:val="uk-UA"/>
        </w:rPr>
        <w:t>я</w:t>
      </w:r>
      <w:r w:rsidR="00A513A5">
        <w:rPr>
          <w:iCs/>
          <w:sz w:val="28"/>
          <w:szCs w:val="28"/>
          <w:lang w:val="uk-UA"/>
        </w:rPr>
        <w:t xml:space="preserve"> належних умов для підготовки громадян до національного спротиву, </w:t>
      </w:r>
      <w:r>
        <w:rPr>
          <w:iCs/>
          <w:sz w:val="28"/>
          <w:szCs w:val="28"/>
          <w:lang w:val="uk-UA"/>
        </w:rPr>
        <w:t>фінансового та матеріально-технічного  забезпечення</w:t>
      </w:r>
      <w:r w:rsidR="005B0615">
        <w:rPr>
          <w:iCs/>
          <w:sz w:val="28"/>
          <w:szCs w:val="28"/>
          <w:lang w:val="uk-UA"/>
        </w:rPr>
        <w:t>,</w:t>
      </w:r>
      <w:r>
        <w:rPr>
          <w:iCs/>
          <w:sz w:val="28"/>
          <w:szCs w:val="28"/>
          <w:lang w:val="uk-UA"/>
        </w:rPr>
        <w:t xml:space="preserve"> відповідно до Законів України «</w:t>
      </w:r>
      <w:r>
        <w:rPr>
          <w:sz w:val="28"/>
          <w:szCs w:val="28"/>
          <w:lang w:val="uk-UA"/>
        </w:rPr>
        <w:t xml:space="preserve">Про мобілізаційну підготовку та мобілізацію», «Про військовий обов’язок і військову службу», «Про оборону України», </w:t>
      </w:r>
      <w:r w:rsidR="00525045">
        <w:rPr>
          <w:sz w:val="28"/>
          <w:szCs w:val="28"/>
          <w:lang w:val="uk-UA"/>
        </w:rPr>
        <w:t>«Про основи національного спротиву»</w:t>
      </w:r>
      <w:r w:rsidR="00666BDB">
        <w:rPr>
          <w:sz w:val="28"/>
          <w:szCs w:val="28"/>
          <w:lang w:val="uk-UA"/>
        </w:rPr>
        <w:t>,</w:t>
      </w:r>
      <w:r w:rsidR="0052504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Указ</w:t>
      </w:r>
      <w:r w:rsidR="00525045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 xml:space="preserve"> Президента України від 24.02.2022 року №64/2022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Україні» від 24.02.2022 року №2102-</w:t>
      </w:r>
      <w:r>
        <w:rPr>
          <w:sz w:val="28"/>
          <w:szCs w:val="28"/>
        </w:rPr>
        <w:t>IX</w:t>
      </w:r>
      <w:r>
        <w:rPr>
          <w:sz w:val="28"/>
          <w:szCs w:val="28"/>
          <w:lang w:val="uk-UA"/>
        </w:rPr>
        <w:t>, Закон</w:t>
      </w:r>
      <w:r w:rsidR="00525045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України «Про затвердження Указу Президента України «Про продовження строку дії воєнного стану в Україні» від 15.07.2025 № 4524-ІХ, </w:t>
      </w:r>
      <w:r>
        <w:rPr>
          <w:color w:val="000000"/>
          <w:sz w:val="28"/>
          <w:szCs w:val="28"/>
          <w:lang w:val="uk-UA"/>
        </w:rPr>
        <w:t xml:space="preserve">керуючись пунктом 1 частини 2 статті 52, частиною 6 статті 59 Закону України «Про місцеве самоврядування в Україні», </w:t>
      </w:r>
      <w:r>
        <w:rPr>
          <w:bCs/>
          <w:iCs/>
          <w:sz w:val="28"/>
          <w:szCs w:val="28"/>
          <w:lang w:val="uk-UA"/>
        </w:rPr>
        <w:t>виконавчий комітет міської ради</w:t>
      </w:r>
    </w:p>
    <w:p w14:paraId="01322AF7" w14:textId="77777777" w:rsidR="00AD4AF9" w:rsidRDefault="00AD4AF9" w:rsidP="00AD4AF9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7CA6F23C" w14:textId="77777777" w:rsidR="00AD4AF9" w:rsidRDefault="00AD4AF9" w:rsidP="00AD4AF9">
      <w:pPr>
        <w:rPr>
          <w:lang w:val="uk-UA"/>
        </w:rPr>
      </w:pPr>
      <w:r>
        <w:rPr>
          <w:b/>
          <w:bCs/>
          <w:lang w:val="uk-UA"/>
        </w:rPr>
        <w:t>ВИРІШИВ:</w:t>
      </w:r>
    </w:p>
    <w:p w14:paraId="2BA7E3F5" w14:textId="77777777" w:rsidR="00AD4AF9" w:rsidRDefault="00AD4AF9" w:rsidP="00AD4AF9">
      <w:pPr>
        <w:rPr>
          <w:lang w:val="uk-UA"/>
        </w:rPr>
      </w:pPr>
    </w:p>
    <w:p w14:paraId="62E0EC44" w14:textId="53855B97" w:rsidR="00AD4AF9" w:rsidRDefault="00AD4AF9" w:rsidP="00AD4AF9">
      <w:pPr>
        <w:shd w:val="clear" w:color="auto" w:fill="FFFFFF"/>
        <w:ind w:firstLine="567"/>
        <w:jc w:val="both"/>
        <w:rPr>
          <w:bCs/>
          <w:i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1.Схвалити та </w:t>
      </w:r>
      <w:proofErr w:type="spellStart"/>
      <w:r>
        <w:rPr>
          <w:color w:val="000000"/>
          <w:sz w:val="28"/>
          <w:szCs w:val="28"/>
          <w:lang w:val="uk-UA"/>
        </w:rPr>
        <w:t>внести</w:t>
      </w:r>
      <w:proofErr w:type="spellEnd"/>
      <w:r>
        <w:rPr>
          <w:color w:val="000000"/>
          <w:sz w:val="28"/>
          <w:szCs w:val="28"/>
          <w:lang w:val="uk-UA"/>
        </w:rPr>
        <w:t xml:space="preserve"> на розгляд сесії міської ради </w:t>
      </w:r>
      <w:proofErr w:type="spellStart"/>
      <w:r>
        <w:rPr>
          <w:color w:val="000000"/>
          <w:sz w:val="28"/>
          <w:szCs w:val="28"/>
          <w:lang w:val="uk-UA"/>
        </w:rPr>
        <w:t>проєкт</w:t>
      </w:r>
      <w:proofErr w:type="spellEnd"/>
      <w:r>
        <w:rPr>
          <w:color w:val="000000"/>
          <w:sz w:val="28"/>
          <w:szCs w:val="28"/>
          <w:lang w:val="uk-UA"/>
        </w:rPr>
        <w:t xml:space="preserve"> Програми </w:t>
      </w:r>
      <w:r>
        <w:rPr>
          <w:bCs/>
          <w:color w:val="000000"/>
          <w:sz w:val="28"/>
          <w:szCs w:val="28"/>
          <w:lang w:val="uk-UA"/>
        </w:rPr>
        <w:t xml:space="preserve">  «Обороноздатність» Чортківської міської територіальної громади  на</w:t>
      </w:r>
      <w:r>
        <w:rPr>
          <w:bCs/>
          <w:iCs/>
          <w:sz w:val="28"/>
          <w:szCs w:val="28"/>
          <w:lang w:val="uk-UA"/>
        </w:rPr>
        <w:t xml:space="preserve"> 2026-2028 роки</w:t>
      </w:r>
      <w:r w:rsidR="00321ADE">
        <w:rPr>
          <w:bCs/>
          <w:iCs/>
          <w:sz w:val="28"/>
          <w:szCs w:val="28"/>
          <w:lang w:val="uk-UA"/>
        </w:rPr>
        <w:t xml:space="preserve"> згідно з додатком</w:t>
      </w:r>
      <w:r>
        <w:rPr>
          <w:bCs/>
          <w:iCs/>
          <w:sz w:val="28"/>
          <w:szCs w:val="28"/>
          <w:lang w:val="uk-UA"/>
        </w:rPr>
        <w:t>.</w:t>
      </w:r>
    </w:p>
    <w:p w14:paraId="69D4EABB" w14:textId="437FE369" w:rsidR="00AD4AF9" w:rsidRDefault="00AD4AF9" w:rsidP="00AD4AF9">
      <w:pPr>
        <w:ind w:right="9" w:firstLine="567"/>
        <w:jc w:val="both"/>
        <w:rPr>
          <w:rFonts w:eastAsia="MS Mincho"/>
          <w:color w:val="000000"/>
          <w:sz w:val="28"/>
          <w:szCs w:val="28"/>
          <w:lang w:val="uk-UA"/>
        </w:rPr>
      </w:pPr>
      <w:r>
        <w:rPr>
          <w:rFonts w:eastAsia="MS Mincho"/>
          <w:color w:val="000000"/>
          <w:sz w:val="28"/>
          <w:szCs w:val="28"/>
          <w:lang w:val="uk-UA"/>
        </w:rPr>
        <w:t>2.</w:t>
      </w:r>
      <w:r w:rsidR="007C3FDA">
        <w:rPr>
          <w:rFonts w:eastAsia="MS Mincho"/>
          <w:color w:val="000000"/>
          <w:sz w:val="28"/>
          <w:szCs w:val="28"/>
          <w:lang w:val="uk-UA"/>
        </w:rPr>
        <w:t xml:space="preserve"> </w:t>
      </w:r>
      <w:r>
        <w:rPr>
          <w:rFonts w:eastAsia="MS Mincho"/>
          <w:color w:val="000000"/>
          <w:sz w:val="28"/>
          <w:szCs w:val="28"/>
          <w:lang w:val="uk-UA"/>
        </w:rPr>
        <w:t xml:space="preserve">Відділу мобілізаційної, оборонної роботи та ведення військового обліку міської ради забезпечити подання </w:t>
      </w:r>
      <w:proofErr w:type="spellStart"/>
      <w:r w:rsidR="005D31B3">
        <w:rPr>
          <w:rFonts w:eastAsia="MS Mincho"/>
          <w:color w:val="000000"/>
          <w:sz w:val="28"/>
          <w:szCs w:val="28"/>
          <w:lang w:val="uk-UA"/>
        </w:rPr>
        <w:t>проєкту</w:t>
      </w:r>
      <w:proofErr w:type="spellEnd"/>
      <w:r w:rsidR="005D31B3">
        <w:rPr>
          <w:rFonts w:eastAsia="MS Mincho"/>
          <w:color w:val="000000"/>
          <w:sz w:val="28"/>
          <w:szCs w:val="28"/>
          <w:lang w:val="uk-UA"/>
        </w:rPr>
        <w:t xml:space="preserve"> </w:t>
      </w:r>
      <w:r>
        <w:rPr>
          <w:rFonts w:eastAsia="MS Mincho"/>
          <w:color w:val="000000"/>
          <w:sz w:val="28"/>
          <w:szCs w:val="28"/>
          <w:lang w:val="uk-UA"/>
        </w:rPr>
        <w:t>Програми на розгляд сесії міської ради.</w:t>
      </w:r>
    </w:p>
    <w:p w14:paraId="283DF5B5" w14:textId="4EEFEEDF" w:rsidR="00AD4AF9" w:rsidRDefault="00AD4AF9" w:rsidP="00AD4AF9">
      <w:pPr>
        <w:ind w:right="9" w:firstLine="567"/>
        <w:rPr>
          <w:rFonts w:eastAsia="MS Mincho"/>
          <w:color w:val="000000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 xml:space="preserve">3.Контроль за </w:t>
      </w:r>
      <w:proofErr w:type="spellStart"/>
      <w:r>
        <w:rPr>
          <w:rFonts w:eastAsia="MS Mincho"/>
          <w:color w:val="000000"/>
          <w:sz w:val="28"/>
          <w:szCs w:val="28"/>
        </w:rPr>
        <w:t>виконанням</w:t>
      </w:r>
      <w:proofErr w:type="spellEnd"/>
      <w:r>
        <w:rPr>
          <w:rFonts w:eastAsia="MS Mincho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eastAsia="MS Mincho"/>
          <w:color w:val="000000"/>
          <w:sz w:val="28"/>
          <w:szCs w:val="28"/>
        </w:rPr>
        <w:t>даного</w:t>
      </w:r>
      <w:proofErr w:type="spellEnd"/>
      <w:r>
        <w:rPr>
          <w:rFonts w:eastAsia="MS Mincho"/>
          <w:color w:val="000000"/>
          <w:sz w:val="28"/>
          <w:szCs w:val="28"/>
        </w:rPr>
        <w:t xml:space="preserve">  </w:t>
      </w:r>
      <w:proofErr w:type="spellStart"/>
      <w:r>
        <w:rPr>
          <w:rFonts w:eastAsia="MS Mincho"/>
          <w:color w:val="000000"/>
          <w:sz w:val="28"/>
          <w:szCs w:val="28"/>
        </w:rPr>
        <w:t>рішення</w:t>
      </w:r>
      <w:proofErr w:type="spellEnd"/>
      <w:proofErr w:type="gramEnd"/>
      <w:r>
        <w:rPr>
          <w:rFonts w:eastAsia="MS Mincho"/>
          <w:color w:val="000000"/>
          <w:sz w:val="28"/>
          <w:szCs w:val="28"/>
        </w:rPr>
        <w:t xml:space="preserve"> </w:t>
      </w:r>
      <w:proofErr w:type="spellStart"/>
      <w:r>
        <w:rPr>
          <w:rFonts w:eastAsia="MS Mincho"/>
          <w:color w:val="000000"/>
          <w:sz w:val="28"/>
          <w:szCs w:val="28"/>
        </w:rPr>
        <w:t>залишаю</w:t>
      </w:r>
      <w:proofErr w:type="spellEnd"/>
      <w:r>
        <w:rPr>
          <w:rFonts w:eastAsia="MS Mincho"/>
          <w:color w:val="000000"/>
          <w:sz w:val="28"/>
          <w:szCs w:val="28"/>
        </w:rPr>
        <w:t xml:space="preserve"> за собою.</w:t>
      </w:r>
    </w:p>
    <w:p w14:paraId="6C07D833" w14:textId="77777777" w:rsidR="00AD4AF9" w:rsidRDefault="00AD4AF9" w:rsidP="00AD4AF9">
      <w:pPr>
        <w:ind w:right="9" w:firstLine="567"/>
        <w:rPr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 xml:space="preserve"> </w:t>
      </w:r>
    </w:p>
    <w:p w14:paraId="1E6C56D3" w14:textId="6E63E18C" w:rsidR="007C3FDA" w:rsidRPr="007C3FDA" w:rsidRDefault="007C3FDA" w:rsidP="007C3FDA">
      <w:pPr>
        <w:rPr>
          <w:b/>
          <w:bCs/>
          <w:color w:val="000000"/>
          <w:sz w:val="28"/>
          <w:szCs w:val="28"/>
          <w:lang w:val="uk-UA"/>
        </w:rPr>
      </w:pPr>
      <w:r w:rsidRPr="007C3FDA">
        <w:rPr>
          <w:b/>
          <w:bCs/>
          <w:color w:val="000000"/>
          <w:sz w:val="28"/>
          <w:szCs w:val="28"/>
          <w:lang w:val="uk-UA"/>
        </w:rPr>
        <w:t xml:space="preserve">Заступник міського голови з </w:t>
      </w:r>
    </w:p>
    <w:p w14:paraId="3D4B9752" w14:textId="77777777" w:rsidR="007C3FDA" w:rsidRPr="007C3FDA" w:rsidRDefault="007C3FDA" w:rsidP="007C3FDA">
      <w:pPr>
        <w:rPr>
          <w:b/>
          <w:bCs/>
          <w:color w:val="000000"/>
          <w:sz w:val="28"/>
          <w:szCs w:val="28"/>
          <w:lang w:val="uk-UA"/>
        </w:rPr>
      </w:pPr>
      <w:r w:rsidRPr="007C3FDA">
        <w:rPr>
          <w:b/>
          <w:bCs/>
          <w:color w:val="000000"/>
          <w:sz w:val="28"/>
          <w:szCs w:val="28"/>
          <w:lang w:val="uk-UA"/>
        </w:rPr>
        <w:t>питань діяльності виконавчих</w:t>
      </w:r>
    </w:p>
    <w:p w14:paraId="7695B2D4" w14:textId="5594AB63" w:rsidR="006C72DE" w:rsidRPr="00AD4AF9" w:rsidRDefault="007C3FDA">
      <w:pPr>
        <w:rPr>
          <w:lang w:val="uk-UA"/>
        </w:rPr>
      </w:pPr>
      <w:r w:rsidRPr="007C3FDA">
        <w:rPr>
          <w:b/>
          <w:bCs/>
          <w:color w:val="000000"/>
          <w:sz w:val="28"/>
          <w:szCs w:val="28"/>
          <w:lang w:val="uk-UA"/>
        </w:rPr>
        <w:t>органів міської ради                                                   Наталя ВОЙЦЕХОВСЬКА</w:t>
      </w:r>
    </w:p>
    <w:sectPr w:rsidR="006C72DE" w:rsidRPr="00AD4AF9" w:rsidSect="004850C0">
      <w:pgSz w:w="11906" w:h="16838"/>
      <w:pgMar w:top="568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83"/>
    <w:rsid w:val="000067A3"/>
    <w:rsid w:val="00321ADE"/>
    <w:rsid w:val="004850C0"/>
    <w:rsid w:val="00525045"/>
    <w:rsid w:val="005B0615"/>
    <w:rsid w:val="005D31B3"/>
    <w:rsid w:val="0061546C"/>
    <w:rsid w:val="00616A12"/>
    <w:rsid w:val="00666BDB"/>
    <w:rsid w:val="006C72DE"/>
    <w:rsid w:val="0077444F"/>
    <w:rsid w:val="007C3FDA"/>
    <w:rsid w:val="008C4FE1"/>
    <w:rsid w:val="009C49FE"/>
    <w:rsid w:val="00A27756"/>
    <w:rsid w:val="00A513A5"/>
    <w:rsid w:val="00AD4AF9"/>
    <w:rsid w:val="00C9619C"/>
    <w:rsid w:val="00DB5040"/>
    <w:rsid w:val="00EE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EAF2B"/>
  <w15:chartTrackingRefBased/>
  <w15:docId w15:val="{7F955D5C-20D5-4980-968A-E07EFFAF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A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D4AF9"/>
    <w:pPr>
      <w:suppressAutoHyphens w:val="0"/>
      <w:spacing w:before="100" w:after="100" w:line="100" w:lineRule="atLeast"/>
      <w:jc w:val="both"/>
    </w:pPr>
    <w:rPr>
      <w:kern w:val="2"/>
      <w:sz w:val="26"/>
      <w:szCs w:val="26"/>
    </w:rPr>
  </w:style>
  <w:style w:type="paragraph" w:styleId="a4">
    <w:name w:val="No Spacing"/>
    <w:uiPriority w:val="1"/>
    <w:qFormat/>
    <w:rsid w:val="00AD4A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2">
    <w:name w:val="Основной текст (2)_"/>
    <w:rsid w:val="00AD4AF9"/>
    <w:rPr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1259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Черемшинська</cp:lastModifiedBy>
  <cp:revision>10</cp:revision>
  <cp:lastPrinted>2025-08-25T08:31:00Z</cp:lastPrinted>
  <dcterms:created xsi:type="dcterms:W3CDTF">2025-08-12T13:30:00Z</dcterms:created>
  <dcterms:modified xsi:type="dcterms:W3CDTF">2025-08-25T08:31:00Z</dcterms:modified>
</cp:coreProperties>
</file>