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9F" w:rsidRPr="00D41A9F" w:rsidRDefault="00BE3092" w:rsidP="00D41A9F">
      <w:pPr>
        <w:pStyle w:val="2"/>
        <w:jc w:val="right"/>
        <w:rPr>
          <w:rFonts w:ascii="Times New Roman" w:eastAsia="Batang" w:hAnsi="Times New Roman"/>
          <w:b/>
          <w:bCs/>
          <w:sz w:val="28"/>
          <w:szCs w:val="28"/>
        </w:rPr>
      </w:pPr>
      <w:r w:rsidRPr="005346A6">
        <w:rPr>
          <w:b/>
          <w:bCs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5625" cy="78613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A9F" w:rsidRPr="001B084F">
        <w:rPr>
          <w:rFonts w:eastAsia="Batang"/>
          <w:b/>
          <w:bCs/>
        </w:rPr>
        <w:t xml:space="preserve">                                                                              </w:t>
      </w:r>
      <w:r w:rsidR="00D41A9F" w:rsidRPr="00D41A9F">
        <w:rPr>
          <w:rFonts w:ascii="Times New Roman" w:eastAsia="Batang" w:hAnsi="Times New Roman"/>
          <w:b/>
          <w:bCs/>
          <w:sz w:val="28"/>
          <w:szCs w:val="28"/>
        </w:rPr>
        <w:t>ПРОЄКТ</w:t>
      </w:r>
    </w:p>
    <w:p w:rsidR="00D41A9F" w:rsidRPr="00F6209D" w:rsidRDefault="00D41A9F" w:rsidP="00D41A9F">
      <w:pPr>
        <w:pStyle w:val="FR1"/>
        <w:numPr>
          <w:ilvl w:val="0"/>
          <w:numId w:val="1"/>
        </w:numPr>
        <w:spacing w:line="252" w:lineRule="auto"/>
        <w:ind w:right="-5"/>
        <w:jc w:val="center"/>
        <w:rPr>
          <w:b/>
        </w:rPr>
      </w:pPr>
      <w:r w:rsidRPr="00F6209D">
        <w:rPr>
          <w:rFonts w:eastAsia="Batang"/>
          <w:b/>
          <w:bCs/>
        </w:rPr>
        <w:t>ЧОРТКІВСЬКА  МІСЬКА  РАДА</w:t>
      </w:r>
    </w:p>
    <w:p w:rsidR="00D41A9F" w:rsidRPr="00A412B6" w:rsidRDefault="00D41A9F" w:rsidP="00D41A9F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СТО ДВАДЦЯТЬ ПЕРША </w:t>
      </w:r>
      <w:r w:rsidRPr="009B423B">
        <w:rPr>
          <w:b/>
          <w:sz w:val="28"/>
          <w:szCs w:val="28"/>
        </w:rPr>
        <w:t>С</w:t>
      </w:r>
      <w:bookmarkStart w:id="0" w:name="_GoBack"/>
      <w:bookmarkEnd w:id="0"/>
      <w:r w:rsidRPr="009B423B">
        <w:rPr>
          <w:b/>
          <w:sz w:val="28"/>
          <w:szCs w:val="28"/>
        </w:rPr>
        <w:t>ЕСІЯ ВОСЬМОГО СКЛИКАННЯ</w:t>
      </w:r>
    </w:p>
    <w:p w:rsidR="00D41A9F" w:rsidRDefault="00D41A9F" w:rsidP="00D41A9F">
      <w:pPr>
        <w:numPr>
          <w:ilvl w:val="0"/>
          <w:numId w:val="1"/>
        </w:numPr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:rsidR="00D41A9F" w:rsidRPr="00277981" w:rsidRDefault="00D41A9F" w:rsidP="00D41A9F">
      <w:pPr>
        <w:numPr>
          <w:ilvl w:val="0"/>
          <w:numId w:val="1"/>
        </w:numPr>
        <w:spacing w:line="252" w:lineRule="auto"/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РІШЕННЯ</w:t>
      </w:r>
      <w:r>
        <w:rPr>
          <w:b/>
          <w:bCs/>
          <w:iCs/>
          <w:sz w:val="28"/>
          <w:szCs w:val="28"/>
          <w:lang w:val="uk-UA"/>
        </w:rPr>
        <w:tab/>
        <w:t xml:space="preserve"> </w:t>
      </w:r>
    </w:p>
    <w:p w:rsidR="00D41A9F" w:rsidRDefault="00D41A9F" w:rsidP="00D41A9F">
      <w:pPr>
        <w:numPr>
          <w:ilvl w:val="0"/>
          <w:numId w:val="1"/>
        </w:num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 вересня 2025 року                                             </w:t>
      </w:r>
      <w:r w:rsidRPr="00381B3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381B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381B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№ </w:t>
      </w:r>
    </w:p>
    <w:p w:rsidR="00D41A9F" w:rsidRPr="00B30321" w:rsidRDefault="00D41A9F" w:rsidP="00D41A9F">
      <w:pPr>
        <w:numPr>
          <w:ilvl w:val="0"/>
          <w:numId w:val="1"/>
        </w:numPr>
        <w:ind w:right="-5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Чортків</w:t>
      </w:r>
    </w:p>
    <w:p w:rsidR="00413F71" w:rsidRDefault="00413F71" w:rsidP="00413F71">
      <w:pPr>
        <w:pStyle w:val="1"/>
        <w:rPr>
          <w:rFonts w:ascii="Times New Roman" w:hAnsi="Times New Roman"/>
          <w:b/>
          <w:spacing w:val="-12"/>
          <w:sz w:val="28"/>
          <w:szCs w:val="28"/>
        </w:rPr>
      </w:pPr>
    </w:p>
    <w:p w:rsidR="00D41A9F" w:rsidRPr="00D41A9F" w:rsidRDefault="00D41A9F" w:rsidP="00D41A9F">
      <w:pPr>
        <w:pStyle w:val="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A9F">
        <w:rPr>
          <w:rFonts w:ascii="Times New Roman" w:hAnsi="Times New Roman"/>
          <w:b/>
          <w:color w:val="000000"/>
          <w:sz w:val="28"/>
          <w:szCs w:val="28"/>
        </w:rPr>
        <w:t xml:space="preserve">Про надання дозволу </w:t>
      </w:r>
      <w:proofErr w:type="spellStart"/>
      <w:r w:rsidRPr="00D41A9F">
        <w:rPr>
          <w:rFonts w:ascii="Times New Roman" w:hAnsi="Times New Roman"/>
          <w:b/>
          <w:color w:val="000000"/>
          <w:sz w:val="28"/>
          <w:szCs w:val="28"/>
        </w:rPr>
        <w:t>Чортківській</w:t>
      </w:r>
      <w:proofErr w:type="spellEnd"/>
      <w:r w:rsidRPr="00D41A9F">
        <w:rPr>
          <w:rFonts w:ascii="Times New Roman" w:hAnsi="Times New Roman"/>
          <w:b/>
          <w:color w:val="000000"/>
          <w:sz w:val="28"/>
          <w:szCs w:val="28"/>
        </w:rPr>
        <w:t xml:space="preserve"> міській раді на розроблення технічної документації із землеустрою щодо встановлення (відновлення) меж земельної </w:t>
      </w:r>
      <w:r w:rsidRPr="00D41A9F">
        <w:rPr>
          <w:rFonts w:ascii="Times New Roman" w:hAnsi="Times New Roman"/>
          <w:b/>
          <w:bCs/>
          <w:color w:val="000000"/>
          <w:sz w:val="28"/>
          <w:szCs w:val="28"/>
        </w:rPr>
        <w:t>ділянки в натурі (на місцевості) по вул. Тараса Шевченка, 15 в м.</w:t>
      </w:r>
      <w:r w:rsidRPr="00D41A9F">
        <w:rPr>
          <w:rFonts w:ascii="Times New Roman" w:hAnsi="Times New Roman"/>
          <w:b/>
          <w:bCs/>
          <w:color w:val="000000"/>
          <w:sz w:val="28"/>
          <w:szCs w:val="28"/>
        </w:rPr>
        <w:t> Чортків Тернопільської області</w:t>
      </w:r>
    </w:p>
    <w:p w:rsidR="00A56880" w:rsidRPr="00A56880" w:rsidRDefault="00A56880" w:rsidP="00A56880">
      <w:pPr>
        <w:pStyle w:val="2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A56880" w:rsidRPr="00A56880" w:rsidRDefault="00A56880" w:rsidP="00A56880">
      <w:pPr>
        <w:pStyle w:val="2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A56880">
        <w:rPr>
          <w:rFonts w:ascii="Times New Roman" w:hAnsi="Times New Roman"/>
          <w:noProof/>
          <w:sz w:val="28"/>
          <w:szCs w:val="28"/>
        </w:rPr>
        <w:t xml:space="preserve">З метою організації та здійснення землеустрою, відповідно до статей 12, 83, частини 5 статті 186 Земельного кодексу України, статей 25, 55 Закону України «Про землеустрій», </w:t>
      </w:r>
      <w:r w:rsidR="00E470D2">
        <w:rPr>
          <w:rFonts w:ascii="Times New Roman" w:hAnsi="Times New Roman"/>
          <w:noProof/>
          <w:sz w:val="28"/>
          <w:szCs w:val="28"/>
        </w:rPr>
        <w:t>пункту</w:t>
      </w:r>
      <w:r w:rsidRPr="00A56880">
        <w:rPr>
          <w:rFonts w:ascii="Times New Roman" w:hAnsi="Times New Roman"/>
          <w:noProof/>
          <w:sz w:val="28"/>
          <w:szCs w:val="28"/>
        </w:rPr>
        <w:t xml:space="preserve"> 118 Порядку ведення Державного земельного кадастру, затвердженого Постановою Кабінету Міністрів України від 17 жовтня 2012 р. №1051, керуючись пунктом 34 частини 1 статті 26, частиною 1 статті 59  Закону України «Про місцеве самоврядування в Україні», міська рада</w:t>
      </w:r>
    </w:p>
    <w:p w:rsidR="00A56880" w:rsidRPr="00A56880" w:rsidRDefault="00A56880" w:rsidP="00A56880">
      <w:pPr>
        <w:pStyle w:val="2"/>
        <w:jc w:val="both"/>
        <w:rPr>
          <w:rFonts w:ascii="Times New Roman" w:hAnsi="Times New Roman"/>
          <w:noProof/>
          <w:sz w:val="28"/>
          <w:szCs w:val="28"/>
        </w:rPr>
      </w:pPr>
    </w:p>
    <w:p w:rsidR="00A56880" w:rsidRPr="00390E44" w:rsidRDefault="00A56880" w:rsidP="00A56880">
      <w:pPr>
        <w:pStyle w:val="2"/>
        <w:jc w:val="both"/>
        <w:rPr>
          <w:rFonts w:ascii="Times New Roman" w:hAnsi="Times New Roman"/>
          <w:b/>
          <w:noProof/>
          <w:sz w:val="28"/>
          <w:szCs w:val="28"/>
        </w:rPr>
      </w:pPr>
      <w:r w:rsidRPr="00390E44">
        <w:rPr>
          <w:rFonts w:ascii="Times New Roman" w:hAnsi="Times New Roman"/>
          <w:b/>
          <w:noProof/>
          <w:sz w:val="28"/>
          <w:szCs w:val="28"/>
        </w:rPr>
        <w:t>ВИРІШИЛА:</w:t>
      </w:r>
    </w:p>
    <w:p w:rsidR="00A56880" w:rsidRPr="00A56880" w:rsidRDefault="00A56880" w:rsidP="00A56880">
      <w:pPr>
        <w:pStyle w:val="2"/>
        <w:jc w:val="both"/>
        <w:rPr>
          <w:rFonts w:ascii="Times New Roman" w:hAnsi="Times New Roman"/>
          <w:noProof/>
          <w:sz w:val="28"/>
          <w:szCs w:val="28"/>
        </w:rPr>
      </w:pPr>
    </w:p>
    <w:p w:rsidR="00A56880" w:rsidRPr="00D41A9F" w:rsidRDefault="00A56880" w:rsidP="00390E44">
      <w:pPr>
        <w:pStyle w:val="2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41A9F">
        <w:rPr>
          <w:rFonts w:ascii="Times New Roman" w:hAnsi="Times New Roman"/>
          <w:noProof/>
          <w:sz w:val="28"/>
          <w:szCs w:val="28"/>
        </w:rPr>
        <w:t>1.</w:t>
      </w:r>
      <w:r w:rsidR="00D41A9F" w:rsidRPr="00D41A9F">
        <w:rPr>
          <w:rFonts w:ascii="Times New Roman" w:hAnsi="Times New Roman"/>
          <w:noProof/>
          <w:sz w:val="28"/>
          <w:szCs w:val="28"/>
          <w:lang w:val="en-US"/>
        </w:rPr>
        <w:t> </w:t>
      </w:r>
      <w:r w:rsidR="00D41A9F" w:rsidRPr="00D41A9F">
        <w:rPr>
          <w:rFonts w:ascii="Times New Roman" w:hAnsi="Times New Roman"/>
          <w:noProof/>
          <w:sz w:val="28"/>
          <w:szCs w:val="28"/>
        </w:rPr>
        <w:t xml:space="preserve">Надати дозвіл Чортківській міській раді </w:t>
      </w:r>
      <w:r w:rsidRPr="00D41A9F">
        <w:rPr>
          <w:rFonts w:ascii="Times New Roman" w:hAnsi="Times New Roman"/>
          <w:noProof/>
          <w:sz w:val="28"/>
          <w:szCs w:val="28"/>
        </w:rPr>
        <w:t xml:space="preserve">на </w:t>
      </w:r>
      <w:r w:rsidR="005A245D" w:rsidRPr="00D41A9F">
        <w:rPr>
          <w:rFonts w:ascii="Times New Roman" w:hAnsi="Times New Roman"/>
          <w:noProof/>
          <w:sz w:val="28"/>
          <w:szCs w:val="28"/>
        </w:rPr>
        <w:t>розроблення</w:t>
      </w:r>
      <w:r w:rsidRPr="00D41A9F">
        <w:rPr>
          <w:rFonts w:ascii="Times New Roman" w:hAnsi="Times New Roman"/>
          <w:noProof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по вул.</w:t>
      </w:r>
      <w:r w:rsidR="00D41A9F" w:rsidRPr="00D41A9F">
        <w:rPr>
          <w:rFonts w:ascii="Times New Roman" w:hAnsi="Times New Roman"/>
          <w:noProof/>
          <w:sz w:val="28"/>
          <w:szCs w:val="28"/>
        </w:rPr>
        <w:t> Тараса Шевченка, 15</w:t>
      </w:r>
      <w:r w:rsidRPr="00D41A9F">
        <w:rPr>
          <w:rFonts w:ascii="Times New Roman" w:hAnsi="Times New Roman"/>
          <w:noProof/>
          <w:sz w:val="28"/>
          <w:szCs w:val="28"/>
        </w:rPr>
        <w:t xml:space="preserve"> в м.Чорткові</w:t>
      </w:r>
      <w:r w:rsidR="00626CDA" w:rsidRPr="00D41A9F">
        <w:rPr>
          <w:rFonts w:ascii="Times New Roman" w:hAnsi="Times New Roman"/>
          <w:noProof/>
          <w:sz w:val="28"/>
          <w:szCs w:val="28"/>
        </w:rPr>
        <w:t xml:space="preserve"> Тернопільської області</w:t>
      </w:r>
      <w:r w:rsidRPr="00D41A9F">
        <w:rPr>
          <w:rFonts w:ascii="Times New Roman" w:hAnsi="Times New Roman"/>
          <w:noProof/>
          <w:sz w:val="28"/>
          <w:szCs w:val="28"/>
        </w:rPr>
        <w:t xml:space="preserve"> зі зміною координат та конфігурації земельної ділянки, без зміни її площі, </w:t>
      </w:r>
      <w:r w:rsidR="00390E44" w:rsidRPr="00D41A9F">
        <w:rPr>
          <w:rFonts w:ascii="Times New Roman" w:hAnsi="Times New Roman"/>
          <w:noProof/>
          <w:sz w:val="28"/>
          <w:szCs w:val="28"/>
        </w:rPr>
        <w:t xml:space="preserve">загальною </w:t>
      </w:r>
      <w:r w:rsidRPr="00D41A9F">
        <w:rPr>
          <w:rFonts w:ascii="Times New Roman" w:hAnsi="Times New Roman"/>
          <w:noProof/>
          <w:sz w:val="28"/>
          <w:szCs w:val="28"/>
        </w:rPr>
        <w:t xml:space="preserve">площею </w:t>
      </w:r>
      <w:r w:rsidR="00D41A9F" w:rsidRPr="00D41A9F">
        <w:rPr>
          <w:rFonts w:ascii="Times New Roman" w:hAnsi="Times New Roman"/>
          <w:noProof/>
          <w:sz w:val="28"/>
          <w:szCs w:val="28"/>
        </w:rPr>
        <w:t>0,0600</w:t>
      </w:r>
      <w:r w:rsidRPr="00D41A9F">
        <w:rPr>
          <w:rFonts w:ascii="Times New Roman" w:hAnsi="Times New Roman"/>
          <w:noProof/>
          <w:sz w:val="28"/>
          <w:szCs w:val="28"/>
        </w:rPr>
        <w:t xml:space="preserve"> га, кадастровий номер 6125510100:01:0</w:t>
      </w:r>
      <w:r w:rsidR="00D41A9F" w:rsidRPr="00D41A9F">
        <w:rPr>
          <w:rFonts w:ascii="Times New Roman" w:hAnsi="Times New Roman"/>
          <w:noProof/>
          <w:sz w:val="28"/>
          <w:szCs w:val="28"/>
        </w:rPr>
        <w:t>08</w:t>
      </w:r>
      <w:r w:rsidRPr="00D41A9F">
        <w:rPr>
          <w:rFonts w:ascii="Times New Roman" w:hAnsi="Times New Roman"/>
          <w:noProof/>
          <w:sz w:val="28"/>
          <w:szCs w:val="28"/>
        </w:rPr>
        <w:t>:0</w:t>
      </w:r>
      <w:r w:rsidR="00D41A9F" w:rsidRPr="00D41A9F">
        <w:rPr>
          <w:rFonts w:ascii="Times New Roman" w:hAnsi="Times New Roman"/>
          <w:noProof/>
          <w:sz w:val="28"/>
          <w:szCs w:val="28"/>
        </w:rPr>
        <w:t>049</w:t>
      </w:r>
      <w:r w:rsidR="00390E44" w:rsidRPr="00D41A9F">
        <w:rPr>
          <w:rFonts w:ascii="Times New Roman" w:hAnsi="Times New Roman"/>
          <w:noProof/>
          <w:sz w:val="28"/>
          <w:szCs w:val="28"/>
        </w:rPr>
        <w:t>,</w:t>
      </w:r>
      <w:r w:rsidRPr="00D41A9F">
        <w:rPr>
          <w:rFonts w:ascii="Times New Roman" w:hAnsi="Times New Roman"/>
          <w:noProof/>
          <w:sz w:val="28"/>
          <w:szCs w:val="28"/>
        </w:rPr>
        <w:t xml:space="preserve"> (код згідно з КВЦПЗ – </w:t>
      </w:r>
      <w:r w:rsidR="00D41A9F" w:rsidRPr="00D41A9F">
        <w:rPr>
          <w:rFonts w:ascii="Times New Roman" w:hAnsi="Times New Roman"/>
          <w:noProof/>
          <w:sz w:val="28"/>
          <w:szCs w:val="28"/>
        </w:rPr>
        <w:t>03.07</w:t>
      </w:r>
      <w:r w:rsidRPr="00D41A9F">
        <w:rPr>
          <w:rFonts w:ascii="Times New Roman" w:hAnsi="Times New Roman"/>
          <w:noProof/>
          <w:sz w:val="28"/>
          <w:szCs w:val="28"/>
        </w:rPr>
        <w:t xml:space="preserve"> - для будівництва та обслуговування </w:t>
      </w:r>
      <w:r w:rsidR="00D41A9F" w:rsidRPr="00D41A9F">
        <w:rPr>
          <w:rFonts w:ascii="Times New Roman" w:hAnsi="Times New Roman"/>
          <w:noProof/>
          <w:sz w:val="28"/>
          <w:szCs w:val="28"/>
        </w:rPr>
        <w:t>будівель торгівлі</w:t>
      </w:r>
      <w:r w:rsidRPr="00D41A9F">
        <w:rPr>
          <w:rFonts w:ascii="Times New Roman" w:hAnsi="Times New Roman"/>
          <w:noProof/>
          <w:sz w:val="28"/>
          <w:szCs w:val="28"/>
        </w:rPr>
        <w:t>).</w:t>
      </w:r>
    </w:p>
    <w:p w:rsidR="0010332A" w:rsidRPr="00D41A9F" w:rsidRDefault="00A56880" w:rsidP="0010332A">
      <w:pPr>
        <w:pStyle w:val="2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41A9F">
        <w:rPr>
          <w:rFonts w:ascii="Times New Roman" w:hAnsi="Times New Roman"/>
          <w:noProof/>
          <w:sz w:val="28"/>
          <w:szCs w:val="28"/>
        </w:rPr>
        <w:t>2.</w:t>
      </w:r>
      <w:r w:rsidR="00D41A9F" w:rsidRPr="00D41A9F">
        <w:rPr>
          <w:rFonts w:ascii="Times New Roman" w:hAnsi="Times New Roman"/>
          <w:sz w:val="28"/>
          <w:szCs w:val="28"/>
        </w:rPr>
        <w:t> </w:t>
      </w:r>
      <w:r w:rsidR="00D41A9F" w:rsidRPr="00D41A9F">
        <w:rPr>
          <w:rFonts w:ascii="Times New Roman" w:hAnsi="Times New Roman"/>
          <w:sz w:val="28"/>
          <w:szCs w:val="28"/>
        </w:rPr>
        <w:t xml:space="preserve">Замовити розроблення </w:t>
      </w:r>
      <w:r w:rsidR="00D41A9F" w:rsidRPr="00D41A9F">
        <w:rPr>
          <w:rFonts w:ascii="Times New Roman" w:hAnsi="Times New Roman"/>
          <w:sz w:val="28"/>
          <w:szCs w:val="28"/>
        </w:rPr>
        <w:t>технічної документації</w:t>
      </w:r>
      <w:r w:rsidR="00D41A9F" w:rsidRPr="00D41A9F">
        <w:rPr>
          <w:rFonts w:ascii="Times New Roman" w:hAnsi="Times New Roman"/>
          <w:sz w:val="28"/>
          <w:szCs w:val="28"/>
        </w:rPr>
        <w:t xml:space="preserve"> з урахуванням вимог державних стандартів, норм і правил у сфері землеустрою, погодити та подати для розгляду та затвердження відповідно до вимог чинного законодавства.</w:t>
      </w:r>
    </w:p>
    <w:p w:rsidR="00A56880" w:rsidRPr="00D41A9F" w:rsidRDefault="0010332A" w:rsidP="0010332A">
      <w:pPr>
        <w:pStyle w:val="2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41A9F">
        <w:rPr>
          <w:rFonts w:ascii="Times New Roman" w:hAnsi="Times New Roman"/>
          <w:noProof/>
          <w:sz w:val="28"/>
          <w:szCs w:val="28"/>
        </w:rPr>
        <w:t>3.</w:t>
      </w:r>
      <w:r w:rsidR="00D41A9F" w:rsidRPr="00D41A9F">
        <w:rPr>
          <w:rFonts w:ascii="Times New Roman" w:hAnsi="Times New Roman"/>
          <w:noProof/>
          <w:sz w:val="28"/>
          <w:szCs w:val="28"/>
        </w:rPr>
        <w:t> </w:t>
      </w:r>
      <w:r w:rsidR="00A56880" w:rsidRPr="00D41A9F">
        <w:rPr>
          <w:rFonts w:ascii="Times New Roman" w:hAnsi="Times New Roman"/>
          <w:noProof/>
          <w:sz w:val="28"/>
          <w:szCs w:val="28"/>
        </w:rPr>
        <w:t>Контроль за виконанням рішення покласти на постійну комісію міської ради з питань містобудування, земельних відносин та екології.</w:t>
      </w:r>
    </w:p>
    <w:p w:rsidR="00A56880" w:rsidRPr="0010332A" w:rsidRDefault="00A56880" w:rsidP="00A56880">
      <w:pPr>
        <w:pStyle w:val="2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A56880" w:rsidRPr="0010332A" w:rsidRDefault="00A56880" w:rsidP="00A56880">
      <w:pPr>
        <w:pStyle w:val="2"/>
        <w:jc w:val="both"/>
        <w:rPr>
          <w:rFonts w:ascii="Times New Roman" w:hAnsi="Times New Roman"/>
          <w:b/>
          <w:noProof/>
          <w:sz w:val="28"/>
          <w:szCs w:val="28"/>
        </w:rPr>
      </w:pPr>
      <w:r w:rsidRPr="0010332A">
        <w:rPr>
          <w:rFonts w:ascii="Times New Roman" w:hAnsi="Times New Roman"/>
          <w:b/>
          <w:noProof/>
          <w:sz w:val="28"/>
          <w:szCs w:val="28"/>
        </w:rPr>
        <w:t xml:space="preserve">Міський голова                                                                </w:t>
      </w:r>
      <w:r w:rsidR="0010332A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Pr="0010332A">
        <w:rPr>
          <w:rFonts w:ascii="Times New Roman" w:hAnsi="Times New Roman"/>
          <w:b/>
          <w:noProof/>
          <w:sz w:val="28"/>
          <w:szCs w:val="28"/>
        </w:rPr>
        <w:t>Володимир ШМАТЬКО</w:t>
      </w:r>
    </w:p>
    <w:p w:rsidR="00CD2F85" w:rsidRDefault="00CD2F85" w:rsidP="00A56880">
      <w:pPr>
        <w:pStyle w:val="2"/>
        <w:jc w:val="both"/>
        <w:rPr>
          <w:sz w:val="28"/>
          <w:szCs w:val="28"/>
        </w:rPr>
      </w:pPr>
    </w:p>
    <w:p w:rsidR="00D41A9F" w:rsidRPr="007575BE" w:rsidRDefault="00D41A9F" w:rsidP="00D41A9F">
      <w:pPr>
        <w:pStyle w:val="a6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>
        <w:rPr>
          <w:lang w:val="uk-UA"/>
        </w:rPr>
        <w:t>Зазуляк</w:t>
      </w:r>
      <w:proofErr w:type="spellEnd"/>
      <w:r>
        <w:rPr>
          <w:lang w:val="uk-UA"/>
        </w:rPr>
        <w:t xml:space="preserve"> А. І.</w:t>
      </w:r>
    </w:p>
    <w:p w:rsidR="00D41A9F" w:rsidRDefault="00D41A9F" w:rsidP="00D41A9F">
      <w:pPr>
        <w:pStyle w:val="a6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 w:rsidRPr="007575BE">
        <w:rPr>
          <w:lang w:val="uk-UA"/>
        </w:rPr>
        <w:t>Дзиндра</w:t>
      </w:r>
      <w:proofErr w:type="spellEnd"/>
      <w:r w:rsidRPr="007575BE">
        <w:rPr>
          <w:lang w:val="uk-UA"/>
        </w:rPr>
        <w:t xml:space="preserve"> Я. П.</w:t>
      </w:r>
    </w:p>
    <w:p w:rsidR="00D41A9F" w:rsidRPr="005F7E2C" w:rsidRDefault="00D41A9F" w:rsidP="00D41A9F">
      <w:pPr>
        <w:pStyle w:val="a6"/>
        <w:numPr>
          <w:ilvl w:val="0"/>
          <w:numId w:val="2"/>
        </w:numPr>
        <w:spacing w:line="360" w:lineRule="auto"/>
        <w:rPr>
          <w:lang w:val="uk-UA"/>
        </w:rPr>
      </w:pPr>
      <w:r>
        <w:rPr>
          <w:lang w:val="uk-UA"/>
        </w:rPr>
        <w:t>Васильченко А. Є.</w:t>
      </w:r>
    </w:p>
    <w:p w:rsidR="00D41A9F" w:rsidRDefault="00D41A9F" w:rsidP="00D41A9F">
      <w:pPr>
        <w:numPr>
          <w:ilvl w:val="0"/>
          <w:numId w:val="2"/>
        </w:numPr>
        <w:suppressAutoHyphens w:val="0"/>
        <w:spacing w:line="360" w:lineRule="auto"/>
        <w:rPr>
          <w:lang w:val="uk-UA"/>
        </w:rPr>
      </w:pPr>
      <w:proofErr w:type="spellStart"/>
      <w:r>
        <w:rPr>
          <w:lang w:val="uk-UA"/>
        </w:rPr>
        <w:t>Вандяк</w:t>
      </w:r>
      <w:proofErr w:type="spellEnd"/>
      <w:r>
        <w:rPr>
          <w:lang w:val="uk-UA"/>
        </w:rPr>
        <w:t xml:space="preserve"> Н. П.</w:t>
      </w:r>
    </w:p>
    <w:p w:rsidR="00D41A9F" w:rsidRDefault="00D41A9F" w:rsidP="00D41A9F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Губ’як</w:t>
      </w:r>
      <w:proofErr w:type="spellEnd"/>
      <w:r>
        <w:rPr>
          <w:lang w:val="uk-UA"/>
        </w:rPr>
        <w:t xml:space="preserve"> Р. Т.</w:t>
      </w:r>
    </w:p>
    <w:p w:rsidR="00D41A9F" w:rsidRDefault="00D41A9F" w:rsidP="00D41A9F">
      <w:pPr>
        <w:spacing w:line="360" w:lineRule="auto"/>
        <w:rPr>
          <w:sz w:val="28"/>
          <w:szCs w:val="28"/>
        </w:rPr>
      </w:pPr>
      <w:r>
        <w:rPr>
          <w:lang w:val="uk-UA"/>
        </w:rPr>
        <w:t>Гладун Н. Я.</w:t>
      </w:r>
    </w:p>
    <w:sectPr w:rsidR="00D41A9F" w:rsidSect="00D41A9F">
      <w:pgSz w:w="11906" w:h="16838"/>
      <w:pgMar w:top="851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4233CC"/>
    <w:multiLevelType w:val="hybridMultilevel"/>
    <w:tmpl w:val="AFB07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D581F"/>
    <w:multiLevelType w:val="hybridMultilevel"/>
    <w:tmpl w:val="12E40F46"/>
    <w:lvl w:ilvl="0" w:tplc="F07C7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E"/>
    <w:rsid w:val="000035BA"/>
    <w:rsid w:val="00007339"/>
    <w:rsid w:val="00045E8F"/>
    <w:rsid w:val="0007226F"/>
    <w:rsid w:val="00077764"/>
    <w:rsid w:val="000D4565"/>
    <w:rsid w:val="000E7E8F"/>
    <w:rsid w:val="0010332A"/>
    <w:rsid w:val="001060C9"/>
    <w:rsid w:val="00111CF6"/>
    <w:rsid w:val="00191BA7"/>
    <w:rsid w:val="001C1D25"/>
    <w:rsid w:val="001D1029"/>
    <w:rsid w:val="002617A7"/>
    <w:rsid w:val="00270E8C"/>
    <w:rsid w:val="002A38B7"/>
    <w:rsid w:val="002F4F38"/>
    <w:rsid w:val="00304703"/>
    <w:rsid w:val="003050D7"/>
    <w:rsid w:val="0038373E"/>
    <w:rsid w:val="00390E44"/>
    <w:rsid w:val="003A45DB"/>
    <w:rsid w:val="003D72B1"/>
    <w:rsid w:val="003F60CD"/>
    <w:rsid w:val="00413F71"/>
    <w:rsid w:val="004363EC"/>
    <w:rsid w:val="004374D4"/>
    <w:rsid w:val="00441308"/>
    <w:rsid w:val="004912DB"/>
    <w:rsid w:val="004C7ED4"/>
    <w:rsid w:val="004E7988"/>
    <w:rsid w:val="00531893"/>
    <w:rsid w:val="00547266"/>
    <w:rsid w:val="00550C2E"/>
    <w:rsid w:val="00565D9F"/>
    <w:rsid w:val="00567BA7"/>
    <w:rsid w:val="00567C17"/>
    <w:rsid w:val="00591971"/>
    <w:rsid w:val="005945F2"/>
    <w:rsid w:val="005A245D"/>
    <w:rsid w:val="005A6DF5"/>
    <w:rsid w:val="005F5374"/>
    <w:rsid w:val="00626CDA"/>
    <w:rsid w:val="006666D1"/>
    <w:rsid w:val="00684ABA"/>
    <w:rsid w:val="006D4ABD"/>
    <w:rsid w:val="0070005A"/>
    <w:rsid w:val="00745DF1"/>
    <w:rsid w:val="00755C4A"/>
    <w:rsid w:val="00797A67"/>
    <w:rsid w:val="007D401C"/>
    <w:rsid w:val="007F3139"/>
    <w:rsid w:val="00807C6E"/>
    <w:rsid w:val="0081260C"/>
    <w:rsid w:val="00890704"/>
    <w:rsid w:val="008B4778"/>
    <w:rsid w:val="008F3FE2"/>
    <w:rsid w:val="0098270F"/>
    <w:rsid w:val="009E646C"/>
    <w:rsid w:val="00A5080F"/>
    <w:rsid w:val="00A56880"/>
    <w:rsid w:val="00AA3693"/>
    <w:rsid w:val="00AD7E01"/>
    <w:rsid w:val="00AF0C16"/>
    <w:rsid w:val="00AF26D0"/>
    <w:rsid w:val="00B27471"/>
    <w:rsid w:val="00B80AD7"/>
    <w:rsid w:val="00BD11D0"/>
    <w:rsid w:val="00BE3092"/>
    <w:rsid w:val="00BF0119"/>
    <w:rsid w:val="00C023DE"/>
    <w:rsid w:val="00C52F85"/>
    <w:rsid w:val="00C63EC1"/>
    <w:rsid w:val="00C66C2E"/>
    <w:rsid w:val="00CA25F7"/>
    <w:rsid w:val="00CC39C6"/>
    <w:rsid w:val="00CD2F85"/>
    <w:rsid w:val="00CE2D11"/>
    <w:rsid w:val="00D259F9"/>
    <w:rsid w:val="00D30226"/>
    <w:rsid w:val="00D41A9F"/>
    <w:rsid w:val="00D833C7"/>
    <w:rsid w:val="00DB7B14"/>
    <w:rsid w:val="00DD2020"/>
    <w:rsid w:val="00DF28CF"/>
    <w:rsid w:val="00E04335"/>
    <w:rsid w:val="00E470D2"/>
    <w:rsid w:val="00E56361"/>
    <w:rsid w:val="00E600FD"/>
    <w:rsid w:val="00E7275A"/>
    <w:rsid w:val="00E918C2"/>
    <w:rsid w:val="00EC1D39"/>
    <w:rsid w:val="00F44047"/>
    <w:rsid w:val="00F826FF"/>
    <w:rsid w:val="00F83278"/>
    <w:rsid w:val="00F8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11F8"/>
  <w15:docId w15:val="{B100EC70-DCA3-42DA-8A64-E7A7C8D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13F7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rmal (Web)"/>
    <w:basedOn w:val="a"/>
    <w:uiPriority w:val="99"/>
    <w:unhideWhenUsed/>
    <w:rsid w:val="00F846D4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0D45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565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List Paragraph"/>
    <w:basedOn w:val="a"/>
    <w:uiPriority w:val="34"/>
    <w:qFormat/>
    <w:rsid w:val="00C52F85"/>
    <w:pPr>
      <w:ind w:left="720"/>
      <w:contextualSpacing/>
    </w:pPr>
  </w:style>
  <w:style w:type="paragraph" w:styleId="a7">
    <w:name w:val="No Spacing"/>
    <w:uiPriority w:val="1"/>
    <w:qFormat/>
    <w:rsid w:val="00755C4A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2">
    <w:name w:val="Без интервала2"/>
    <w:qFormat/>
    <w:rsid w:val="00BE309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FR1">
    <w:name w:val="FR1"/>
    <w:rsid w:val="00BE3092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6B1E-6476-4A89-84F8-3149F0D8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2023-02-03T10:18:00Z</cp:lastPrinted>
  <dcterms:created xsi:type="dcterms:W3CDTF">2025-09-18T08:27:00Z</dcterms:created>
  <dcterms:modified xsi:type="dcterms:W3CDTF">2025-09-18T08:27:00Z</dcterms:modified>
</cp:coreProperties>
</file>