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7182"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520CAA3A" wp14:editId="4AEB529B">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14:paraId="3F246849" w14:textId="18D6E387" w:rsidR="00386DEC" w:rsidRDefault="001922A5" w:rsidP="001922A5">
      <w:pPr>
        <w:pStyle w:val="1"/>
        <w:pBdr>
          <w:top w:val="nil"/>
          <w:left w:val="nil"/>
          <w:bottom w:val="nil"/>
          <w:right w:val="nil"/>
          <w:between w:val="nil"/>
        </w:pBdr>
        <w:shd w:val="clear" w:color="auto" w:fill="FFFFFF"/>
        <w:tabs>
          <w:tab w:val="left" w:pos="4678"/>
        </w:tabs>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72C18D1C" w14:textId="77777777" w:rsidR="00386DEC" w:rsidRDefault="00681CDA"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СТО ДВАДЦЯТЬ ПЕРША </w:t>
      </w:r>
      <w:r w:rsidR="00386DEC">
        <w:rPr>
          <w:b/>
          <w:color w:val="000000"/>
          <w:sz w:val="28"/>
          <w:szCs w:val="28"/>
        </w:rPr>
        <w:t>СЕСІЯ ВОСЬМОГО  СКЛИКАННЯ</w:t>
      </w:r>
    </w:p>
    <w:p w14:paraId="064F6E26" w14:textId="77777777" w:rsidR="00386DEC" w:rsidRDefault="00386DEC" w:rsidP="00386DEC">
      <w:pPr>
        <w:pStyle w:val="1"/>
        <w:pBdr>
          <w:top w:val="nil"/>
          <w:left w:val="nil"/>
          <w:bottom w:val="nil"/>
          <w:right w:val="nil"/>
          <w:between w:val="nil"/>
        </w:pBdr>
        <w:ind w:right="-5"/>
        <w:jc w:val="center"/>
        <w:rPr>
          <w:color w:val="000000"/>
          <w:sz w:val="28"/>
          <w:szCs w:val="28"/>
        </w:rPr>
      </w:pPr>
    </w:p>
    <w:p w14:paraId="30416EC3" w14:textId="1E9D1EC2" w:rsidR="00386DEC" w:rsidRDefault="001922A5" w:rsidP="001922A5">
      <w:pPr>
        <w:pStyle w:val="1"/>
        <w:pBdr>
          <w:top w:val="nil"/>
          <w:left w:val="nil"/>
          <w:bottom w:val="nil"/>
          <w:right w:val="nil"/>
          <w:between w:val="nil"/>
        </w:pBdr>
        <w:tabs>
          <w:tab w:val="left" w:pos="4536"/>
        </w:tabs>
        <w:ind w:right="-5"/>
        <w:rPr>
          <w:color w:val="000000"/>
          <w:sz w:val="28"/>
          <w:szCs w:val="28"/>
        </w:rPr>
      </w:pPr>
      <w:r>
        <w:rPr>
          <w:b/>
          <w:color w:val="000000"/>
          <w:sz w:val="28"/>
          <w:szCs w:val="28"/>
        </w:rPr>
        <w:t xml:space="preserve">                                                        </w:t>
      </w:r>
      <w:r w:rsidR="00386DEC">
        <w:rPr>
          <w:b/>
          <w:color w:val="000000"/>
          <w:sz w:val="28"/>
          <w:szCs w:val="28"/>
        </w:rPr>
        <w:t>РІШЕННЯ</w:t>
      </w:r>
    </w:p>
    <w:p w14:paraId="59430934"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7BC4EBF9" w14:textId="77777777" w:rsidR="00386DEC" w:rsidRPr="0022340A" w:rsidRDefault="00681CDA" w:rsidP="00386DEC">
      <w:pPr>
        <w:pStyle w:val="1"/>
        <w:pBdr>
          <w:top w:val="nil"/>
          <w:left w:val="nil"/>
          <w:bottom w:val="nil"/>
          <w:right w:val="nil"/>
          <w:between w:val="nil"/>
        </w:pBdr>
        <w:shd w:val="clear" w:color="auto" w:fill="FFFFFF"/>
        <w:rPr>
          <w:color w:val="000000"/>
          <w:sz w:val="28"/>
          <w:szCs w:val="28"/>
        </w:rPr>
      </w:pPr>
      <w:r>
        <w:rPr>
          <w:b/>
          <w:sz w:val="28"/>
          <w:szCs w:val="28"/>
        </w:rPr>
        <w:t>25</w:t>
      </w:r>
      <w:r w:rsidR="00386DEC" w:rsidRPr="0022340A">
        <w:rPr>
          <w:b/>
          <w:sz w:val="28"/>
          <w:szCs w:val="28"/>
        </w:rPr>
        <w:t xml:space="preserve"> </w:t>
      </w:r>
      <w:r w:rsidR="0033461C">
        <w:rPr>
          <w:b/>
          <w:sz w:val="28"/>
          <w:szCs w:val="28"/>
        </w:rPr>
        <w:t>вересня</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2741</w:t>
      </w:r>
    </w:p>
    <w:p w14:paraId="4C9DB8BA" w14:textId="77777777"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59C4886B" w14:textId="3EA0D876" w:rsidR="009043CC" w:rsidRPr="00BA1B14" w:rsidRDefault="009043CC" w:rsidP="0024098F">
      <w:pPr>
        <w:tabs>
          <w:tab w:val="left" w:pos="6521"/>
        </w:tabs>
        <w:spacing w:after="0" w:line="240" w:lineRule="auto"/>
        <w:ind w:right="3118"/>
        <w:rPr>
          <w:rFonts w:ascii="Times New Roman" w:eastAsia="Times New Roman" w:hAnsi="Times New Roman" w:cs="Times New Roman"/>
          <w:b/>
          <w:color w:val="000000"/>
          <w:sz w:val="28"/>
          <w:szCs w:val="28"/>
          <w:lang w:val="en-US"/>
        </w:rPr>
      </w:pPr>
      <w:r w:rsidRPr="0033461C">
        <w:rPr>
          <w:rFonts w:ascii="Times New Roman" w:eastAsia="Times New Roman" w:hAnsi="Times New Roman" w:cs="Times New Roman"/>
          <w:b/>
          <w:color w:val="000000"/>
          <w:sz w:val="28"/>
          <w:szCs w:val="28"/>
        </w:rPr>
        <w:t>Про завершення приватизації об’єкта комунальної власності –</w:t>
      </w:r>
      <w:r w:rsidRPr="0033461C">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однокімнатної квартири в м.</w:t>
      </w:r>
      <w:r w:rsidR="002E0126">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Чортків по вул. С.</w:t>
      </w:r>
      <w:r w:rsidR="002E0126">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Бандери,</w:t>
      </w:r>
      <w:r w:rsidR="002E0126">
        <w:rPr>
          <w:rFonts w:ascii="Times New Roman" w:eastAsia="Times New Roman" w:hAnsi="Times New Roman" w:cs="Times New Roman"/>
          <w:b/>
          <w:bCs/>
          <w:color w:val="000000"/>
          <w:sz w:val="28"/>
          <w:szCs w:val="28"/>
          <w:shd w:val="clear" w:color="auto" w:fill="FFFFFF"/>
        </w:rPr>
        <w:t xml:space="preserve"> </w:t>
      </w:r>
      <w:r w:rsidR="0024098F">
        <w:rPr>
          <w:rFonts w:ascii="Times New Roman" w:eastAsia="Times New Roman" w:hAnsi="Times New Roman" w:cs="Times New Roman"/>
          <w:b/>
          <w:bCs/>
          <w:color w:val="000000"/>
          <w:sz w:val="28"/>
          <w:szCs w:val="28"/>
          <w:shd w:val="clear" w:color="auto" w:fill="FFFFFF"/>
        </w:rPr>
        <w:t>60А кв.</w:t>
      </w:r>
      <w:r w:rsidR="00BA1B14">
        <w:rPr>
          <w:rFonts w:ascii="Times New Roman" w:eastAsia="Times New Roman" w:hAnsi="Times New Roman" w:cs="Times New Roman"/>
          <w:b/>
          <w:bCs/>
          <w:color w:val="000000"/>
          <w:sz w:val="28"/>
          <w:szCs w:val="28"/>
          <w:shd w:val="clear" w:color="auto" w:fill="FFFFFF"/>
          <w:lang w:val="en-US"/>
        </w:rPr>
        <w:t>*</w:t>
      </w:r>
    </w:p>
    <w:p w14:paraId="63B24A55" w14:textId="77777777" w:rsidR="009043CC" w:rsidRPr="0033461C" w:rsidRDefault="009043CC" w:rsidP="0033461C">
      <w:pPr>
        <w:tabs>
          <w:tab w:val="left" w:pos="9639"/>
        </w:tabs>
        <w:spacing w:after="0" w:line="240" w:lineRule="auto"/>
        <w:ind w:right="-1"/>
        <w:jc w:val="both"/>
        <w:rPr>
          <w:rFonts w:ascii="Times New Roman" w:eastAsia="Times New Roman" w:hAnsi="Times New Roman" w:cs="Times New Roman"/>
          <w:b/>
          <w:sz w:val="28"/>
          <w:szCs w:val="28"/>
        </w:rPr>
      </w:pPr>
    </w:p>
    <w:p w14:paraId="49DA9A6F" w14:textId="10A137E5" w:rsidR="009043CC" w:rsidRPr="0033461C" w:rsidRDefault="009043CC" w:rsidP="0033461C">
      <w:pPr>
        <w:spacing w:after="0" w:line="240" w:lineRule="auto"/>
        <w:ind w:firstLine="567"/>
        <w:jc w:val="both"/>
        <w:rPr>
          <w:rFonts w:ascii="Times New Roman" w:eastAsia="Times New Roman" w:hAnsi="Times New Roman" w:cs="Times New Roman"/>
          <w:b/>
          <w:bCs/>
          <w:sz w:val="28"/>
        </w:rPr>
      </w:pPr>
      <w:r w:rsidRPr="0033461C">
        <w:rPr>
          <w:rFonts w:ascii="Times New Roman" w:eastAsia="Times New Roman" w:hAnsi="Times New Roman" w:cs="Times New Roman"/>
          <w:color w:val="000000"/>
          <w:sz w:val="28"/>
          <w:szCs w:val="28"/>
        </w:rPr>
        <w:t xml:space="preserve">У зв’язку із продажем об’єкта малої приватизації – </w:t>
      </w:r>
      <w:r w:rsidR="0024098F">
        <w:rPr>
          <w:rFonts w:ascii="Times New Roman" w:hAnsi="Times New Roman" w:cs="Times New Roman"/>
          <w:color w:val="000000"/>
          <w:sz w:val="28"/>
          <w:szCs w:val="28"/>
        </w:rPr>
        <w:t>однокімнатної квартири в м.</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Чортків по вул.</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С.</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Бандери,</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60А</w:t>
      </w:r>
      <w:r w:rsidR="002E0126">
        <w:rPr>
          <w:rFonts w:ascii="Times New Roman" w:hAnsi="Times New Roman" w:cs="Times New Roman"/>
          <w:color w:val="000000"/>
          <w:sz w:val="28"/>
          <w:szCs w:val="28"/>
        </w:rPr>
        <w:t>,</w:t>
      </w:r>
      <w:r w:rsidR="0024098F">
        <w:rPr>
          <w:rFonts w:ascii="Times New Roman" w:hAnsi="Times New Roman" w:cs="Times New Roman"/>
          <w:color w:val="000000"/>
          <w:sz w:val="28"/>
          <w:szCs w:val="28"/>
        </w:rPr>
        <w:t xml:space="preserve"> кв.</w:t>
      </w:r>
      <w:r w:rsidR="00BA1B14">
        <w:rPr>
          <w:rFonts w:ascii="Times New Roman" w:hAnsi="Times New Roman" w:cs="Times New Roman"/>
          <w:color w:val="000000"/>
          <w:sz w:val="28"/>
          <w:szCs w:val="28"/>
          <w:lang w:val="en-US"/>
        </w:rPr>
        <w:t>*</w:t>
      </w:r>
      <w:r w:rsidR="0033461C">
        <w:rPr>
          <w:rFonts w:ascii="Times New Roman" w:hAnsi="Times New Roman" w:cs="Times New Roman"/>
          <w:color w:val="000000"/>
          <w:sz w:val="28"/>
          <w:szCs w:val="28"/>
        </w:rPr>
        <w:t>, що належить Чортківськ</w:t>
      </w:r>
      <w:r w:rsidR="0024098F">
        <w:rPr>
          <w:rFonts w:ascii="Times New Roman" w:hAnsi="Times New Roman" w:cs="Times New Roman"/>
          <w:color w:val="000000"/>
          <w:sz w:val="28"/>
          <w:szCs w:val="28"/>
        </w:rPr>
        <w:t>ій</w:t>
      </w:r>
      <w:r w:rsidR="0033461C">
        <w:rPr>
          <w:rFonts w:ascii="Times New Roman" w:hAnsi="Times New Roman" w:cs="Times New Roman"/>
          <w:color w:val="000000"/>
          <w:sz w:val="28"/>
          <w:szCs w:val="28"/>
        </w:rPr>
        <w:t xml:space="preserve"> міськ</w:t>
      </w:r>
      <w:r w:rsidR="0024098F">
        <w:rPr>
          <w:rFonts w:ascii="Times New Roman" w:hAnsi="Times New Roman" w:cs="Times New Roman"/>
          <w:color w:val="000000"/>
          <w:sz w:val="28"/>
          <w:szCs w:val="28"/>
        </w:rPr>
        <w:t>ій територіальній громаді в особі Чортківської міської ради</w:t>
      </w:r>
      <w:r w:rsidR="0033461C">
        <w:rPr>
          <w:rFonts w:ascii="Times New Roman" w:hAnsi="Times New Roman" w:cs="Times New Roman"/>
          <w:color w:val="000000"/>
          <w:sz w:val="28"/>
          <w:szCs w:val="28"/>
        </w:rPr>
        <w:t>,</w:t>
      </w:r>
      <w:r w:rsidRPr="0033461C">
        <w:rPr>
          <w:rFonts w:ascii="Times New Roman" w:eastAsia="Times New Roman" w:hAnsi="Times New Roman" w:cs="Times New Roman"/>
          <w:color w:val="000000"/>
          <w:sz w:val="28"/>
          <w:szCs w:val="28"/>
        </w:rPr>
        <w:t xml:space="preserve"> на підставі договору купівлі-продажу від </w:t>
      </w:r>
      <w:r w:rsidR="0024098F">
        <w:rPr>
          <w:rFonts w:ascii="Times New Roman" w:eastAsia="Times New Roman" w:hAnsi="Times New Roman" w:cs="Times New Roman"/>
          <w:color w:val="000000"/>
          <w:sz w:val="28"/>
          <w:szCs w:val="28"/>
        </w:rPr>
        <w:t>06 серпня</w:t>
      </w:r>
      <w:r w:rsidRPr="0033461C">
        <w:rPr>
          <w:rFonts w:ascii="Times New Roman" w:eastAsia="Times New Roman" w:hAnsi="Times New Roman" w:cs="Times New Roman"/>
          <w:color w:val="000000"/>
          <w:sz w:val="28"/>
          <w:szCs w:val="28"/>
        </w:rPr>
        <w:t xml:space="preserve"> 202</w:t>
      </w:r>
      <w:r w:rsidR="00E512B3">
        <w:rPr>
          <w:rFonts w:ascii="Times New Roman" w:hAnsi="Times New Roman" w:cs="Times New Roman"/>
          <w:color w:val="000000"/>
          <w:sz w:val="28"/>
          <w:szCs w:val="28"/>
        </w:rPr>
        <w:t>5</w:t>
      </w:r>
      <w:r w:rsidRPr="0033461C">
        <w:rPr>
          <w:rFonts w:ascii="Times New Roman" w:eastAsia="Times New Roman" w:hAnsi="Times New Roman" w:cs="Times New Roman"/>
          <w:color w:val="000000"/>
          <w:sz w:val="28"/>
          <w:szCs w:val="28"/>
        </w:rPr>
        <w:t xml:space="preserve"> року</w:t>
      </w:r>
      <w:r w:rsidR="0024098F">
        <w:rPr>
          <w:rFonts w:ascii="Times New Roman" w:eastAsia="Times New Roman" w:hAnsi="Times New Roman" w:cs="Times New Roman"/>
          <w:color w:val="000000"/>
          <w:sz w:val="28"/>
          <w:szCs w:val="28"/>
        </w:rPr>
        <w:t xml:space="preserve"> №681</w:t>
      </w:r>
      <w:r w:rsidRPr="0033461C">
        <w:rPr>
          <w:rFonts w:ascii="Times New Roman" w:eastAsia="Times New Roman" w:hAnsi="Times New Roman" w:cs="Times New Roman"/>
          <w:color w:val="000000"/>
          <w:sz w:val="28"/>
          <w:szCs w:val="28"/>
        </w:rPr>
        <w:t xml:space="preserve">, укладеного </w:t>
      </w:r>
      <w:r w:rsidR="00E512B3">
        <w:rPr>
          <w:rFonts w:ascii="Times New Roman" w:hAnsi="Times New Roman" w:cs="Times New Roman"/>
          <w:color w:val="000000"/>
          <w:sz w:val="28"/>
          <w:szCs w:val="28"/>
        </w:rPr>
        <w:t>і</w:t>
      </w:r>
      <w:r w:rsidRPr="0033461C">
        <w:rPr>
          <w:rFonts w:ascii="Times New Roman" w:eastAsia="Times New Roman" w:hAnsi="Times New Roman" w:cs="Times New Roman"/>
          <w:color w:val="000000"/>
          <w:sz w:val="28"/>
          <w:szCs w:val="28"/>
        </w:rPr>
        <w:t xml:space="preserve">з </w:t>
      </w:r>
      <w:r w:rsidR="0024098F">
        <w:rPr>
          <w:rFonts w:ascii="Times New Roman" w:hAnsi="Times New Roman" w:cs="Times New Roman"/>
          <w:color w:val="000000"/>
          <w:sz w:val="28"/>
          <w:szCs w:val="28"/>
        </w:rPr>
        <w:t>Терещенком Валерієм Анатолійовичем</w:t>
      </w:r>
      <w:r w:rsidRPr="0033461C">
        <w:rPr>
          <w:rFonts w:ascii="Times New Roman" w:eastAsia="Times New Roman" w:hAnsi="Times New Roman" w:cs="Times New Roman"/>
          <w:color w:val="000000"/>
          <w:sz w:val="28"/>
          <w:szCs w:val="28"/>
        </w:rPr>
        <w:t xml:space="preserve"> (</w:t>
      </w:r>
      <w:r w:rsidR="0024098F">
        <w:rPr>
          <w:rFonts w:ascii="Times New Roman" w:eastAsia="Times New Roman" w:hAnsi="Times New Roman" w:cs="Times New Roman"/>
          <w:color w:val="000000"/>
          <w:sz w:val="28"/>
          <w:szCs w:val="28"/>
        </w:rPr>
        <w:t>реєстраційний номер облікової картки платника податків 3050801294</w:t>
      </w:r>
      <w:r w:rsidRPr="0033461C">
        <w:rPr>
          <w:rFonts w:ascii="Times New Roman" w:eastAsia="Times New Roman" w:hAnsi="Times New Roman" w:cs="Times New Roman"/>
          <w:color w:val="000000"/>
          <w:sz w:val="28"/>
          <w:szCs w:val="28"/>
        </w:rPr>
        <w:t>), повною сплатою покупцем коштів за об'єкт</w:t>
      </w:r>
      <w:r w:rsidRPr="0033461C">
        <w:rPr>
          <w:rFonts w:ascii="Times New Roman" w:eastAsia="Times New Roman" w:hAnsi="Times New Roman" w:cs="Times New Roman"/>
          <w:sz w:val="28"/>
          <w:szCs w:val="28"/>
        </w:rPr>
        <w:t xml:space="preserve">, </w:t>
      </w:r>
      <w:r w:rsidR="00E512B3">
        <w:rPr>
          <w:rFonts w:ascii="Times New Roman" w:hAnsi="Times New Roman" w:cs="Times New Roman"/>
          <w:sz w:val="28"/>
          <w:szCs w:val="28"/>
        </w:rPr>
        <w:t>керуючись</w:t>
      </w:r>
      <w:r w:rsidRPr="0033461C">
        <w:rPr>
          <w:rFonts w:ascii="Times New Roman" w:eastAsia="Times New Roman" w:hAnsi="Times New Roman" w:cs="Times New Roman"/>
          <w:sz w:val="28"/>
          <w:szCs w:val="28"/>
        </w:rPr>
        <w:t xml:space="preserve">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статтею 10 Закону України «Про приватизацію державного і комунального майна», </w:t>
      </w:r>
      <w:r w:rsidR="00E512B3">
        <w:rPr>
          <w:rFonts w:ascii="Times New Roman" w:hAnsi="Times New Roman" w:cs="Times New Roman"/>
          <w:sz w:val="28"/>
          <w:szCs w:val="28"/>
        </w:rPr>
        <w:t xml:space="preserve">пунктом 30 частини першої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26, </w:t>
      </w:r>
      <w:r w:rsidR="00E512B3">
        <w:rPr>
          <w:rFonts w:ascii="Times New Roman" w:hAnsi="Times New Roman" w:cs="Times New Roman"/>
          <w:sz w:val="28"/>
        </w:rPr>
        <w:t xml:space="preserve">частиною 5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60 Закону України «Про місцеве самоврядування в Україні»,</w:t>
      </w:r>
      <w:r w:rsidRPr="0033461C">
        <w:rPr>
          <w:rFonts w:ascii="Times New Roman" w:eastAsia="Times New Roman" w:hAnsi="Times New Roman" w:cs="Times New Roman"/>
          <w:sz w:val="28"/>
          <w:szCs w:val="28"/>
        </w:rPr>
        <w:t xml:space="preserve">  міська рада </w:t>
      </w:r>
    </w:p>
    <w:p w14:paraId="62638251" w14:textId="77777777" w:rsidR="009043CC" w:rsidRPr="0033461C" w:rsidRDefault="009043CC" w:rsidP="0033461C">
      <w:pPr>
        <w:tabs>
          <w:tab w:val="left" w:pos="9639"/>
        </w:tabs>
        <w:spacing w:after="0" w:line="240" w:lineRule="auto"/>
        <w:ind w:right="-1" w:firstLine="709"/>
        <w:jc w:val="both"/>
        <w:rPr>
          <w:rFonts w:ascii="Times New Roman" w:eastAsia="Times New Roman" w:hAnsi="Times New Roman" w:cs="Times New Roman"/>
          <w:sz w:val="28"/>
          <w:szCs w:val="28"/>
        </w:rPr>
      </w:pPr>
    </w:p>
    <w:p w14:paraId="1E8B5025" w14:textId="77777777" w:rsidR="009043CC" w:rsidRPr="0033461C" w:rsidRDefault="009043CC" w:rsidP="0033461C">
      <w:pPr>
        <w:spacing w:after="0" w:line="240" w:lineRule="auto"/>
        <w:jc w:val="both"/>
        <w:rPr>
          <w:rFonts w:ascii="Times New Roman" w:eastAsia="Times New Roman" w:hAnsi="Times New Roman" w:cs="Times New Roman"/>
          <w:b/>
          <w:bCs/>
          <w:iCs/>
          <w:sz w:val="28"/>
          <w:szCs w:val="28"/>
        </w:rPr>
      </w:pPr>
      <w:r w:rsidRPr="0033461C">
        <w:rPr>
          <w:rFonts w:ascii="Times New Roman" w:eastAsia="Times New Roman" w:hAnsi="Times New Roman" w:cs="Times New Roman"/>
          <w:b/>
          <w:bCs/>
          <w:iCs/>
          <w:sz w:val="28"/>
          <w:szCs w:val="28"/>
        </w:rPr>
        <w:t>ВИРІШИЛА:</w:t>
      </w:r>
    </w:p>
    <w:p w14:paraId="618E5270" w14:textId="77777777" w:rsidR="009043CC" w:rsidRPr="0033461C" w:rsidRDefault="009043CC" w:rsidP="0033461C">
      <w:pPr>
        <w:spacing w:after="0" w:line="240" w:lineRule="auto"/>
        <w:jc w:val="both"/>
        <w:rPr>
          <w:rFonts w:ascii="Times New Roman" w:eastAsia="Times New Roman" w:hAnsi="Times New Roman" w:cs="Times New Roman"/>
          <w:b/>
          <w:bCs/>
          <w:iCs/>
          <w:sz w:val="28"/>
          <w:szCs w:val="28"/>
        </w:rPr>
      </w:pPr>
    </w:p>
    <w:p w14:paraId="2BFD78F7" w14:textId="1512FD00" w:rsidR="009043CC" w:rsidRPr="009A0195" w:rsidRDefault="009043CC" w:rsidP="0033461C">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Вважати завершеною приватизацію об’єкта комунальної власності – </w:t>
      </w:r>
      <w:r w:rsidR="0024098F">
        <w:rPr>
          <w:rFonts w:ascii="Times New Roman" w:hAnsi="Times New Roman" w:cs="Times New Roman"/>
          <w:color w:val="000000"/>
          <w:sz w:val="28"/>
          <w:szCs w:val="28"/>
        </w:rPr>
        <w:t>однокімнатної квартири в м.</w:t>
      </w:r>
      <w:r w:rsidR="002E0126">
        <w:rPr>
          <w:rFonts w:ascii="Times New Roman" w:hAnsi="Times New Roman" w:cs="Times New Roman"/>
          <w:color w:val="000000"/>
          <w:sz w:val="28"/>
          <w:szCs w:val="28"/>
        </w:rPr>
        <w:t xml:space="preserve"> Чортків по вул.</w:t>
      </w:r>
      <w:r w:rsidR="0024098F">
        <w:rPr>
          <w:rFonts w:ascii="Times New Roman" w:hAnsi="Times New Roman" w:cs="Times New Roman"/>
          <w:color w:val="000000"/>
          <w:sz w:val="28"/>
          <w:szCs w:val="28"/>
        </w:rPr>
        <w:t xml:space="preserve"> С.Бандери,</w:t>
      </w:r>
      <w:r w:rsidR="002E0126">
        <w:rPr>
          <w:rFonts w:ascii="Times New Roman" w:hAnsi="Times New Roman" w:cs="Times New Roman"/>
          <w:color w:val="000000"/>
          <w:sz w:val="28"/>
          <w:szCs w:val="28"/>
        </w:rPr>
        <w:t xml:space="preserve"> </w:t>
      </w:r>
      <w:r w:rsidR="0024098F">
        <w:rPr>
          <w:rFonts w:ascii="Times New Roman" w:hAnsi="Times New Roman" w:cs="Times New Roman"/>
          <w:color w:val="000000"/>
          <w:sz w:val="28"/>
          <w:szCs w:val="28"/>
        </w:rPr>
        <w:t>60А</w:t>
      </w:r>
      <w:r w:rsidR="002E0126">
        <w:rPr>
          <w:rFonts w:ascii="Times New Roman" w:hAnsi="Times New Roman" w:cs="Times New Roman"/>
          <w:color w:val="000000"/>
          <w:sz w:val="28"/>
          <w:szCs w:val="28"/>
        </w:rPr>
        <w:t>,</w:t>
      </w:r>
      <w:r w:rsidR="0024098F">
        <w:rPr>
          <w:rFonts w:ascii="Times New Roman" w:hAnsi="Times New Roman" w:cs="Times New Roman"/>
          <w:color w:val="000000"/>
          <w:sz w:val="28"/>
          <w:szCs w:val="28"/>
        </w:rPr>
        <w:t xml:space="preserve"> кв.</w:t>
      </w:r>
      <w:r w:rsidR="00BA1B14">
        <w:rPr>
          <w:rFonts w:ascii="Times New Roman" w:hAnsi="Times New Roman" w:cs="Times New Roman"/>
          <w:color w:val="000000"/>
          <w:sz w:val="28"/>
          <w:szCs w:val="28"/>
          <w:lang w:val="en-US"/>
        </w:rPr>
        <w:t>*</w:t>
      </w:r>
      <w:r w:rsidR="00E512B3" w:rsidRPr="009A0195">
        <w:rPr>
          <w:rFonts w:ascii="Times New Roman" w:hAnsi="Times New Roman" w:cs="Times New Roman"/>
          <w:color w:val="000000"/>
          <w:sz w:val="28"/>
          <w:szCs w:val="28"/>
        </w:rPr>
        <w:t xml:space="preserve">, що належить </w:t>
      </w:r>
      <w:r w:rsidR="0024098F">
        <w:rPr>
          <w:rFonts w:ascii="Times New Roman" w:hAnsi="Times New Roman" w:cs="Times New Roman"/>
          <w:color w:val="000000"/>
          <w:sz w:val="28"/>
          <w:szCs w:val="28"/>
        </w:rPr>
        <w:t xml:space="preserve">Чортківській міській територіальній громаді в особі </w:t>
      </w:r>
      <w:r w:rsidR="00E512B3" w:rsidRPr="009A0195">
        <w:rPr>
          <w:rFonts w:ascii="Times New Roman" w:hAnsi="Times New Roman" w:cs="Times New Roman"/>
          <w:color w:val="000000"/>
          <w:sz w:val="28"/>
          <w:szCs w:val="28"/>
        </w:rPr>
        <w:t xml:space="preserve">Чортківської міської ради </w:t>
      </w:r>
      <w:r w:rsidRPr="009A0195">
        <w:rPr>
          <w:rFonts w:ascii="Times New Roman" w:eastAsia="Times New Roman" w:hAnsi="Times New Roman" w:cs="Times New Roman"/>
          <w:color w:val="000000"/>
          <w:sz w:val="28"/>
          <w:szCs w:val="28"/>
        </w:rPr>
        <w:t>(унікальний код, присвоєний об’єкту приватизації:</w:t>
      </w:r>
      <w:r w:rsidRPr="009A0195">
        <w:rPr>
          <w:rFonts w:ascii="Times New Roman" w:eastAsia="Times New Roman" w:hAnsi="Times New Roman" w:cs="Times New Roman"/>
          <w:color w:val="FF0000"/>
          <w:sz w:val="28"/>
          <w:szCs w:val="28"/>
        </w:rPr>
        <w:t xml:space="preserve"> </w:t>
      </w:r>
      <w:r w:rsidR="007B0F03" w:rsidRPr="007B0F03">
        <w:rPr>
          <w:rFonts w:ascii="Times New Roman" w:hAnsi="Times New Roman" w:cs="Times New Roman"/>
          <w:color w:val="000000" w:themeColor="text1"/>
          <w:sz w:val="28"/>
          <w:szCs w:val="28"/>
        </w:rPr>
        <w:t>RAS001-UA-20250530-12713</w:t>
      </w:r>
      <w:r w:rsidRPr="009A0195">
        <w:rPr>
          <w:rFonts w:ascii="Times New Roman" w:eastAsia="Times New Roman" w:hAnsi="Times New Roman" w:cs="Times New Roman"/>
          <w:bCs/>
          <w:color w:val="333333"/>
          <w:sz w:val="28"/>
          <w:szCs w:val="28"/>
          <w:shd w:val="clear" w:color="auto" w:fill="FFFFFF"/>
        </w:rPr>
        <w:t>).</w:t>
      </w:r>
    </w:p>
    <w:p w14:paraId="3616733F" w14:textId="77777777" w:rsidR="009043CC" w:rsidRPr="009A0195" w:rsidRDefault="009043CC" w:rsidP="0033461C">
      <w:pPr>
        <w:widowControl w:val="0"/>
        <w:numPr>
          <w:ilvl w:val="0"/>
          <w:numId w:val="2"/>
        </w:numPr>
        <w:tabs>
          <w:tab w:val="left" w:pos="1134"/>
          <w:tab w:val="left" w:pos="9639"/>
        </w:tabs>
        <w:suppressAutoHyphens/>
        <w:spacing w:after="0" w:line="240" w:lineRule="auto"/>
        <w:ind w:left="0"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sz w:val="28"/>
          <w:szCs w:val="28"/>
        </w:rPr>
        <w:t>Аукціонній комісії з продажу об’єктів малої приватизації комунальної власності Чортківської міської територіальної громади здійснити заходи з розміщення цього рішення в електронній торговій системі у визначений законодавством строк.</w:t>
      </w:r>
    </w:p>
    <w:p w14:paraId="165017B9" w14:textId="77777777" w:rsidR="009A0195" w:rsidRPr="009A0195" w:rsidRDefault="009043CC"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Копію цього рішення направити </w:t>
      </w:r>
      <w:r w:rsidR="007B0F03">
        <w:rPr>
          <w:rFonts w:ascii="Times New Roman" w:eastAsia="Times New Roman" w:hAnsi="Times New Roman" w:cs="Times New Roman"/>
          <w:color w:val="000000"/>
          <w:sz w:val="28"/>
          <w:szCs w:val="28"/>
        </w:rPr>
        <w:t>у відділ бухгалтерського обліку та звітності</w:t>
      </w:r>
      <w:r w:rsidR="00681CDA">
        <w:rPr>
          <w:rFonts w:ascii="Times New Roman" w:eastAsia="Times New Roman" w:hAnsi="Times New Roman" w:cs="Times New Roman"/>
          <w:color w:val="000000"/>
          <w:sz w:val="28"/>
          <w:szCs w:val="28"/>
        </w:rPr>
        <w:t xml:space="preserve"> </w:t>
      </w:r>
      <w:r w:rsidR="007B0F03">
        <w:rPr>
          <w:rFonts w:ascii="Times New Roman" w:eastAsia="Times New Roman" w:hAnsi="Times New Roman" w:cs="Times New Roman"/>
          <w:color w:val="000000"/>
          <w:sz w:val="28"/>
          <w:szCs w:val="28"/>
        </w:rPr>
        <w:t>Чортківської міської ради</w:t>
      </w:r>
      <w:r w:rsidRPr="009A0195">
        <w:rPr>
          <w:rFonts w:ascii="Times New Roman" w:eastAsia="Times New Roman" w:hAnsi="Times New Roman" w:cs="Times New Roman"/>
          <w:color w:val="000000"/>
          <w:sz w:val="28"/>
          <w:szCs w:val="28"/>
        </w:rPr>
        <w:t xml:space="preserve"> для вжиття заходів щодо зняття з балансового обліку об’єкта малої приватизації, зазначеного в пункті 1 цього </w:t>
      </w:r>
      <w:r w:rsidRPr="009A0195">
        <w:rPr>
          <w:rFonts w:ascii="Times New Roman" w:eastAsia="Times New Roman" w:hAnsi="Times New Roman" w:cs="Times New Roman"/>
          <w:color w:val="000000"/>
          <w:sz w:val="28"/>
          <w:szCs w:val="28"/>
        </w:rPr>
        <w:lastRenderedPageBreak/>
        <w:t>рішення.</w:t>
      </w:r>
      <w:r w:rsidR="009A0195" w:rsidRPr="009A0195">
        <w:rPr>
          <w:rFonts w:ascii="Times New Roman" w:eastAsia="Times New Roman" w:hAnsi="Times New Roman" w:cs="Times New Roman"/>
          <w:b/>
          <w:bCs/>
          <w:sz w:val="28"/>
          <w:szCs w:val="28"/>
        </w:rPr>
        <w:t xml:space="preserve"> </w:t>
      </w:r>
    </w:p>
    <w:p w14:paraId="19AAD3E6" w14:textId="77777777"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t xml:space="preserve">Організацію виконання рішення покласти на заступника міського голови з питань діяльності виконавчих органів міської ради Алесю ВАСИЛЬЧЕНКО. </w:t>
      </w:r>
    </w:p>
    <w:p w14:paraId="498FE12A" w14:textId="77777777"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hAnsi="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14:paraId="2FBDF475" w14:textId="77777777" w:rsidR="009043CC" w:rsidRPr="009A0195" w:rsidRDefault="009043CC" w:rsidP="009A0195">
      <w:pPr>
        <w:pStyle w:val="10"/>
        <w:tabs>
          <w:tab w:val="left" w:pos="1080"/>
        </w:tabs>
        <w:spacing w:after="0" w:line="240" w:lineRule="auto"/>
        <w:ind w:left="0"/>
        <w:jc w:val="both"/>
        <w:rPr>
          <w:lang w:val="uk-UA"/>
        </w:rPr>
      </w:pPr>
    </w:p>
    <w:p w14:paraId="2557EB12" w14:textId="77777777" w:rsidR="00681CDA" w:rsidRDefault="00681CDA" w:rsidP="0033461C">
      <w:pPr>
        <w:spacing w:after="0" w:line="240" w:lineRule="auto"/>
        <w:jc w:val="both"/>
        <w:rPr>
          <w:rFonts w:ascii="Times New Roman" w:eastAsia="Times New Roman" w:hAnsi="Times New Roman" w:cs="Times New Roman"/>
          <w:b/>
          <w:bCs/>
          <w:sz w:val="28"/>
          <w:szCs w:val="28"/>
        </w:rPr>
      </w:pPr>
    </w:p>
    <w:p w14:paraId="38E1DEB7" w14:textId="7D08D2A3" w:rsidR="009043CC" w:rsidRPr="0033461C" w:rsidRDefault="009043CC" w:rsidP="001922A5">
      <w:pPr>
        <w:tabs>
          <w:tab w:val="left" w:pos="4678"/>
        </w:tabs>
        <w:spacing w:after="0" w:line="240" w:lineRule="auto"/>
        <w:jc w:val="both"/>
        <w:rPr>
          <w:rFonts w:ascii="Times New Roman" w:eastAsia="Times New Roman" w:hAnsi="Times New Roman" w:cs="Times New Roman"/>
        </w:rPr>
      </w:pPr>
      <w:r w:rsidRPr="0033461C">
        <w:rPr>
          <w:rFonts w:ascii="Times New Roman" w:eastAsia="Times New Roman" w:hAnsi="Times New Roman" w:cs="Times New Roman"/>
          <w:b/>
          <w:bCs/>
          <w:sz w:val="28"/>
          <w:szCs w:val="28"/>
        </w:rPr>
        <w:t>Міськ</w:t>
      </w:r>
      <w:r w:rsidR="0033461C">
        <w:rPr>
          <w:rFonts w:ascii="Times New Roman" w:hAnsi="Times New Roman" w:cs="Times New Roman"/>
          <w:b/>
          <w:bCs/>
          <w:sz w:val="28"/>
          <w:szCs w:val="28"/>
        </w:rPr>
        <w:t xml:space="preserve">ий голова                 </w:t>
      </w:r>
      <w:r w:rsidRPr="0033461C">
        <w:rPr>
          <w:rFonts w:ascii="Times New Roman" w:eastAsia="Times New Roman" w:hAnsi="Times New Roman" w:cs="Times New Roman"/>
          <w:b/>
          <w:bCs/>
          <w:sz w:val="28"/>
          <w:szCs w:val="28"/>
        </w:rPr>
        <w:t xml:space="preserve">                        </w:t>
      </w:r>
      <w:r w:rsidR="00681CDA">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 xml:space="preserve"> </w:t>
      </w:r>
      <w:r w:rsidR="001922A5">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 xml:space="preserve"> </w:t>
      </w:r>
      <w:r w:rsidR="001922A5">
        <w:rPr>
          <w:rFonts w:ascii="Times New Roman" w:eastAsia="Times New Roman" w:hAnsi="Times New Roman" w:cs="Times New Roman"/>
          <w:b/>
          <w:bCs/>
          <w:sz w:val="28"/>
          <w:szCs w:val="28"/>
        </w:rPr>
        <w:t xml:space="preserve">  </w:t>
      </w:r>
      <w:r w:rsidRPr="0033461C">
        <w:rPr>
          <w:rFonts w:ascii="Times New Roman" w:eastAsia="Times New Roman" w:hAnsi="Times New Roman" w:cs="Times New Roman"/>
          <w:b/>
          <w:bCs/>
          <w:sz w:val="28"/>
          <w:szCs w:val="28"/>
        </w:rPr>
        <w:t xml:space="preserve"> Володимир ШМАТЬКО</w:t>
      </w:r>
    </w:p>
    <w:p w14:paraId="4C29EFC4" w14:textId="77777777" w:rsidR="009043CC" w:rsidRPr="003B29EC" w:rsidRDefault="009043CC" w:rsidP="009043CC">
      <w:pPr>
        <w:shd w:val="clear" w:color="auto" w:fill="FFFFFF"/>
        <w:jc w:val="both"/>
        <w:rPr>
          <w:rFonts w:ascii="Calibri" w:eastAsia="Times New Roman" w:hAnsi="Calibri" w:cs="Times New Roman"/>
        </w:rPr>
      </w:pPr>
    </w:p>
    <w:p w14:paraId="7FE01182" w14:textId="77777777" w:rsidR="000147F1" w:rsidRDefault="000147F1" w:rsidP="000147F1">
      <w:pPr>
        <w:pStyle w:val="a5"/>
        <w:jc w:val="both"/>
        <w:rPr>
          <w:rFonts w:ascii="Times New Roman" w:hAnsi="Times New Roman" w:cs="Times New Roman"/>
        </w:rPr>
      </w:pPr>
    </w:p>
    <w:sectPr w:rsidR="000147F1" w:rsidSect="001922A5">
      <w:pgSz w:w="11906" w:h="16838"/>
      <w:pgMar w:top="1134" w:right="70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0278428">
    <w:abstractNumId w:val="1"/>
  </w:num>
  <w:num w:numId="2" w16cid:durableId="1630939767">
    <w:abstractNumId w:val="2"/>
  </w:num>
  <w:num w:numId="3" w16cid:durableId="117526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6DEC"/>
    <w:rsid w:val="000147F1"/>
    <w:rsid w:val="00053F4B"/>
    <w:rsid w:val="001703BB"/>
    <w:rsid w:val="001922A5"/>
    <w:rsid w:val="0024098F"/>
    <w:rsid w:val="00282B28"/>
    <w:rsid w:val="002E0126"/>
    <w:rsid w:val="0033461C"/>
    <w:rsid w:val="00386DEC"/>
    <w:rsid w:val="004903EE"/>
    <w:rsid w:val="004B31D7"/>
    <w:rsid w:val="00533434"/>
    <w:rsid w:val="00681CDA"/>
    <w:rsid w:val="00725B44"/>
    <w:rsid w:val="007B0F03"/>
    <w:rsid w:val="009043CC"/>
    <w:rsid w:val="00967E82"/>
    <w:rsid w:val="009A0195"/>
    <w:rsid w:val="00AE1B38"/>
    <w:rsid w:val="00AF5CC3"/>
    <w:rsid w:val="00BA1B14"/>
    <w:rsid w:val="00C82F6C"/>
    <w:rsid w:val="00E51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C7F7"/>
  <w15:docId w15:val="{378DD8CC-E77B-4384-9A54-2B85B1B6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1530</Words>
  <Characters>873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Богдан Школьницький</cp:lastModifiedBy>
  <cp:revision>5</cp:revision>
  <cp:lastPrinted>2025-08-27T05:14:00Z</cp:lastPrinted>
  <dcterms:created xsi:type="dcterms:W3CDTF">2025-09-30T08:48:00Z</dcterms:created>
  <dcterms:modified xsi:type="dcterms:W3CDTF">2025-10-02T07:58:00Z</dcterms:modified>
</cp:coreProperties>
</file>