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13C8E1AE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</w:p>
    <w:p w14:paraId="6C532B16" w14:textId="77777777" w:rsidR="0040009C" w:rsidRPr="009E7518" w:rsidRDefault="0040009C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</w:p>
    <w:p w14:paraId="4DA8CD86" w14:textId="79E73F1A" w:rsidR="0040009C" w:rsidRPr="009E7518" w:rsidRDefault="00443F91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>
        <w:rPr>
          <w:b/>
          <w:bCs/>
          <w:color w:val="000000" w:themeColor="text1"/>
          <w:sz w:val="28"/>
          <w:szCs w:val="28"/>
          <w:lang w:eastAsia="uk-UA"/>
        </w:rPr>
        <w:t xml:space="preserve">15 </w:t>
      </w:r>
      <w:r w:rsidR="003F5D19" w:rsidRPr="009E7518">
        <w:rPr>
          <w:b/>
          <w:bCs/>
          <w:color w:val="000000" w:themeColor="text1"/>
          <w:sz w:val="28"/>
          <w:szCs w:val="28"/>
          <w:lang w:eastAsia="uk-UA"/>
        </w:rPr>
        <w:t>жовтня</w:t>
      </w:r>
      <w:r w:rsidR="0040009C" w:rsidRPr="009E7518">
        <w:rPr>
          <w:b/>
          <w:bCs/>
          <w:color w:val="000000" w:themeColor="text1"/>
          <w:sz w:val="28"/>
          <w:szCs w:val="28"/>
          <w:lang w:eastAsia="uk-UA"/>
        </w:rPr>
        <w:t xml:space="preserve"> 2025 року</w:t>
      </w:r>
      <w:r w:rsidR="0040009C" w:rsidRPr="009E7518">
        <w:rPr>
          <w:color w:val="000000" w:themeColor="text1"/>
          <w:sz w:val="28"/>
          <w:szCs w:val="28"/>
          <w:lang w:eastAsia="uk-UA"/>
        </w:rPr>
        <w:t xml:space="preserve">                      </w:t>
      </w:r>
      <w:r w:rsidR="0040009C" w:rsidRPr="009E7518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9E7518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</w:t>
      </w:r>
      <w:r w:rsidR="0084483A" w:rsidRPr="009E7518">
        <w:rPr>
          <w:b/>
          <w:bCs/>
          <w:color w:val="000000" w:themeColor="text1"/>
          <w:sz w:val="28"/>
          <w:szCs w:val="28"/>
          <w:lang w:eastAsia="uk-UA"/>
        </w:rPr>
        <w:t xml:space="preserve">          </w:t>
      </w:r>
      <w:r w:rsidR="0040009C" w:rsidRPr="009E7518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9E7518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>
        <w:rPr>
          <w:b/>
          <w:bCs/>
          <w:color w:val="000000" w:themeColor="text1"/>
          <w:sz w:val="28"/>
          <w:szCs w:val="28"/>
          <w:lang w:eastAsia="uk-UA"/>
        </w:rPr>
        <w:t>319</w:t>
      </w:r>
    </w:p>
    <w:p w14:paraId="5FE1621F" w14:textId="77777777" w:rsidR="0025727F" w:rsidRPr="009E7518" w:rsidRDefault="0025727F" w:rsidP="00F66F8C">
      <w:pPr>
        <w:pStyle w:val="a3"/>
        <w:ind w:left="0" w:firstLine="0"/>
        <w:jc w:val="left"/>
        <w:rPr>
          <w:bCs/>
          <w:color w:val="000000" w:themeColor="text1"/>
        </w:rPr>
      </w:pPr>
    </w:p>
    <w:p w14:paraId="71480FC3" w14:textId="25021E5C" w:rsidR="003F5D19" w:rsidRPr="009E7518" w:rsidRDefault="003F5D19" w:rsidP="005E6BAD">
      <w:pPr>
        <w:pStyle w:val="a3"/>
        <w:ind w:left="0" w:right="138" w:firstLine="0"/>
        <w:rPr>
          <w:b/>
          <w:color w:val="000000" w:themeColor="text1"/>
        </w:rPr>
      </w:pPr>
      <w:r w:rsidRPr="009E7518">
        <w:rPr>
          <w:b/>
          <w:color w:val="000000" w:themeColor="text1"/>
        </w:rPr>
        <w:t>Про надання дозволу на встановлення</w:t>
      </w:r>
      <w:r w:rsidR="005E6BAD" w:rsidRPr="009E7518">
        <w:rPr>
          <w:b/>
          <w:color w:val="000000" w:themeColor="text1"/>
        </w:rPr>
        <w:t xml:space="preserve"> тимчасово</w:t>
      </w:r>
      <w:r w:rsidR="007E1979">
        <w:rPr>
          <w:b/>
          <w:color w:val="000000" w:themeColor="text1"/>
        </w:rPr>
        <w:t>ї</w:t>
      </w:r>
      <w:r w:rsidRPr="009E7518">
        <w:rPr>
          <w:b/>
          <w:color w:val="000000" w:themeColor="text1"/>
        </w:rPr>
        <w:t xml:space="preserve"> </w:t>
      </w:r>
      <w:r w:rsidR="007E1979">
        <w:rPr>
          <w:b/>
          <w:color w:val="000000" w:themeColor="text1"/>
        </w:rPr>
        <w:t>будівельної огорожі</w:t>
      </w:r>
    </w:p>
    <w:p w14:paraId="58A93D2C" w14:textId="77777777" w:rsidR="004105F6" w:rsidRPr="009E7518" w:rsidRDefault="004105F6" w:rsidP="00BA3A0A">
      <w:pPr>
        <w:pStyle w:val="a3"/>
        <w:ind w:left="0" w:right="138" w:firstLine="0"/>
        <w:rPr>
          <w:color w:val="000000" w:themeColor="text1"/>
        </w:rPr>
      </w:pPr>
    </w:p>
    <w:p w14:paraId="4D06EFC1" w14:textId="5A644993" w:rsidR="00A65A0A" w:rsidRPr="00B6647D" w:rsidRDefault="00F9057B" w:rsidP="00A65A0A">
      <w:pPr>
        <w:pStyle w:val="a3"/>
        <w:ind w:left="0" w:right="138"/>
        <w:rPr>
          <w:color w:val="000000" w:themeColor="text1"/>
        </w:rPr>
      </w:pPr>
      <w:r w:rsidRPr="009E7518">
        <w:rPr>
          <w:color w:val="000000" w:themeColor="text1"/>
        </w:rPr>
        <w:t xml:space="preserve">Розглянувши звернення </w:t>
      </w:r>
      <w:r w:rsidR="00A65A0A" w:rsidRPr="00A65A0A">
        <w:rPr>
          <w:color w:val="000000" w:themeColor="text1"/>
        </w:rPr>
        <w:t>товариств</w:t>
      </w:r>
      <w:r w:rsidR="00A65A0A">
        <w:rPr>
          <w:color w:val="000000" w:themeColor="text1"/>
        </w:rPr>
        <w:t>а</w:t>
      </w:r>
      <w:r w:rsidR="00A65A0A" w:rsidRPr="00A65A0A">
        <w:rPr>
          <w:color w:val="000000" w:themeColor="text1"/>
        </w:rPr>
        <w:t xml:space="preserve"> з</w:t>
      </w:r>
      <w:r w:rsidR="00A65A0A">
        <w:rPr>
          <w:color w:val="000000" w:themeColor="text1"/>
        </w:rPr>
        <w:t xml:space="preserve"> </w:t>
      </w:r>
      <w:r w:rsidR="00A65A0A" w:rsidRPr="00A65A0A">
        <w:rPr>
          <w:color w:val="000000" w:themeColor="text1"/>
        </w:rPr>
        <w:t>обмеженою відповідальністю</w:t>
      </w:r>
      <w:r w:rsidR="00474F82" w:rsidRPr="009E7518">
        <w:rPr>
          <w:color w:val="000000" w:themeColor="text1"/>
        </w:rPr>
        <w:t xml:space="preserve"> «АСКА-</w:t>
      </w:r>
      <w:proofErr w:type="spellStart"/>
      <w:r w:rsidR="00474F82" w:rsidRPr="009E7518">
        <w:rPr>
          <w:color w:val="000000" w:themeColor="text1"/>
        </w:rPr>
        <w:t>Д</w:t>
      </w:r>
      <w:r w:rsidR="00A65A0A">
        <w:rPr>
          <w:color w:val="000000" w:themeColor="text1"/>
        </w:rPr>
        <w:t>евелопмент</w:t>
      </w:r>
      <w:proofErr w:type="spellEnd"/>
      <w:r w:rsidR="00474F82" w:rsidRPr="009E7518">
        <w:rPr>
          <w:color w:val="000000" w:themeColor="text1"/>
        </w:rPr>
        <w:t xml:space="preserve">» </w:t>
      </w:r>
      <w:proofErr w:type="spellStart"/>
      <w:r w:rsidR="00A65A0A">
        <w:rPr>
          <w:color w:val="000000" w:themeColor="text1"/>
        </w:rPr>
        <w:t>вх</w:t>
      </w:r>
      <w:proofErr w:type="spellEnd"/>
      <w:r w:rsidR="00A65A0A">
        <w:rPr>
          <w:color w:val="000000" w:themeColor="text1"/>
        </w:rPr>
        <w:t xml:space="preserve">. </w:t>
      </w:r>
      <w:r w:rsidR="004105F6" w:rsidRPr="009E7518">
        <w:rPr>
          <w:color w:val="000000" w:themeColor="text1"/>
        </w:rPr>
        <w:t xml:space="preserve">№ </w:t>
      </w:r>
      <w:r w:rsidR="00474F82" w:rsidRPr="009E7518">
        <w:rPr>
          <w:color w:val="000000" w:themeColor="text1"/>
        </w:rPr>
        <w:t xml:space="preserve">3198/01-13 </w:t>
      </w:r>
      <w:r w:rsidR="004105F6" w:rsidRPr="009E7518">
        <w:rPr>
          <w:color w:val="000000" w:themeColor="text1"/>
        </w:rPr>
        <w:t xml:space="preserve">від </w:t>
      </w:r>
      <w:r w:rsidR="00474F82" w:rsidRPr="009E7518">
        <w:rPr>
          <w:color w:val="000000" w:themeColor="text1"/>
        </w:rPr>
        <w:t>08</w:t>
      </w:r>
      <w:r w:rsidRPr="009E7518">
        <w:rPr>
          <w:color w:val="000000" w:themeColor="text1"/>
        </w:rPr>
        <w:t>.</w:t>
      </w:r>
      <w:r w:rsidR="00474F82" w:rsidRPr="009E7518">
        <w:rPr>
          <w:color w:val="000000" w:themeColor="text1"/>
        </w:rPr>
        <w:t>10</w:t>
      </w:r>
      <w:r w:rsidRPr="009E7518">
        <w:rPr>
          <w:color w:val="000000" w:themeColor="text1"/>
        </w:rPr>
        <w:t>.2025</w:t>
      </w:r>
      <w:r w:rsidR="0084483A" w:rsidRPr="009E7518">
        <w:rPr>
          <w:color w:val="000000" w:themeColor="text1"/>
        </w:rPr>
        <w:t xml:space="preserve"> та надані </w:t>
      </w:r>
      <w:r w:rsidRPr="009E7518">
        <w:rPr>
          <w:color w:val="000000" w:themeColor="text1"/>
        </w:rPr>
        <w:t xml:space="preserve">матеріали, </w:t>
      </w:r>
      <w:r w:rsidR="00F66F8C" w:rsidRPr="009E7518">
        <w:rPr>
          <w:color w:val="000000" w:themeColor="text1"/>
        </w:rPr>
        <w:t xml:space="preserve">відповідно до ДБН А.3.1-5:2016 «Організація будівельного виробництва», ДБН А.3.2-2:2009 «Охорона праці і промислова безпека у будівництві. Основні положення», ДБН В.1.2.12-2008 «Будівництво в умовах ущільненої забудови», статті 261 Закону України «Про благоустрій населених пунктів», </w:t>
      </w:r>
      <w:r w:rsidR="007E1979">
        <w:rPr>
          <w:color w:val="000000" w:themeColor="text1"/>
        </w:rPr>
        <w:t xml:space="preserve">пункту 2.21.5 </w:t>
      </w:r>
      <w:r w:rsidR="00F10AD5" w:rsidRPr="00F10AD5">
        <w:rPr>
          <w:color w:val="000000" w:themeColor="text1"/>
        </w:rPr>
        <w:t>Правил благоустрою території Чортківської міської територіальної громади</w:t>
      </w:r>
      <w:r w:rsidR="00F10AD5">
        <w:rPr>
          <w:color w:val="000000" w:themeColor="text1"/>
        </w:rPr>
        <w:t xml:space="preserve">, затверджених рішенням Чортківської міської ради від 24.02.2023 № 1297, </w:t>
      </w:r>
      <w:r w:rsidR="00F66F8C" w:rsidRPr="009E7518">
        <w:rPr>
          <w:color w:val="000000" w:themeColor="text1"/>
        </w:rPr>
        <w:t>підпункту 17 пункту «а» частини першої статті 30, статті 52, частини 6 статті 59 Закону України «Про місцеве самоврядування в Україні»</w:t>
      </w:r>
      <w:r w:rsidR="00A65A0A">
        <w:rPr>
          <w:color w:val="000000" w:themeColor="text1"/>
        </w:rPr>
        <w:t>, виконавчий комітет міської ради</w:t>
      </w:r>
    </w:p>
    <w:p w14:paraId="65E3C2B6" w14:textId="1E289D13" w:rsidR="0025727F" w:rsidRPr="00A65A0A" w:rsidRDefault="0025727F" w:rsidP="00A65A0A">
      <w:pPr>
        <w:jc w:val="both"/>
        <w:rPr>
          <w:color w:val="000000" w:themeColor="text1"/>
          <w:sz w:val="28"/>
          <w:szCs w:val="28"/>
        </w:rPr>
      </w:pPr>
    </w:p>
    <w:p w14:paraId="6DB1A5F1" w14:textId="77777777" w:rsidR="0025727F" w:rsidRPr="009E7518" w:rsidRDefault="00F9057B" w:rsidP="004105F6">
      <w:pPr>
        <w:pStyle w:val="1"/>
        <w:ind w:left="0" w:right="0"/>
        <w:jc w:val="left"/>
        <w:rPr>
          <w:color w:val="000000" w:themeColor="text1"/>
          <w:spacing w:val="-2"/>
          <w:lang w:val="en-US"/>
        </w:rPr>
      </w:pPr>
      <w:r w:rsidRPr="009E7518">
        <w:rPr>
          <w:color w:val="000000" w:themeColor="text1"/>
          <w:spacing w:val="-2"/>
        </w:rPr>
        <w:t>ВИРІШИВ:</w:t>
      </w:r>
    </w:p>
    <w:p w14:paraId="533808FC" w14:textId="77777777" w:rsidR="004105F6" w:rsidRPr="009E7518" w:rsidRDefault="004105F6" w:rsidP="004105F6">
      <w:pPr>
        <w:pStyle w:val="1"/>
        <w:ind w:left="0" w:right="0"/>
        <w:jc w:val="left"/>
        <w:rPr>
          <w:color w:val="000000" w:themeColor="text1"/>
        </w:rPr>
      </w:pPr>
    </w:p>
    <w:p w14:paraId="1B5827D6" w14:textId="4C2A4546" w:rsidR="00FC511A" w:rsidRPr="009E7518" w:rsidRDefault="000D24D3" w:rsidP="00FC511A">
      <w:pPr>
        <w:ind w:firstLine="567"/>
        <w:jc w:val="both"/>
        <w:rPr>
          <w:iCs/>
          <w:color w:val="000000" w:themeColor="text1"/>
          <w:sz w:val="28"/>
          <w:szCs w:val="28"/>
          <w:shd w:val="clear" w:color="auto" w:fill="FFFFFF"/>
        </w:rPr>
      </w:pPr>
      <w:r w:rsidRPr="009E7518">
        <w:rPr>
          <w:color w:val="000000" w:themeColor="text1"/>
          <w:sz w:val="28"/>
        </w:rPr>
        <w:t>1</w:t>
      </w:r>
      <w:r w:rsidR="00FC511A" w:rsidRPr="009E7518">
        <w:rPr>
          <w:color w:val="000000" w:themeColor="text1"/>
          <w:sz w:val="28"/>
        </w:rPr>
        <w:t xml:space="preserve">. Надати </w:t>
      </w:r>
      <w:r w:rsidR="007E1979">
        <w:rPr>
          <w:color w:val="000000" w:themeColor="text1"/>
          <w:sz w:val="28"/>
        </w:rPr>
        <w:t xml:space="preserve">дозвіл </w:t>
      </w:r>
      <w:r w:rsidR="00A65A0A" w:rsidRPr="00A65A0A">
        <w:rPr>
          <w:sz w:val="28"/>
          <w:szCs w:val="28"/>
        </w:rPr>
        <w:t>товариств</w:t>
      </w:r>
      <w:r w:rsidR="00A65A0A">
        <w:rPr>
          <w:sz w:val="28"/>
          <w:szCs w:val="28"/>
        </w:rPr>
        <w:t>у</w:t>
      </w:r>
      <w:r w:rsidR="00A65A0A" w:rsidRPr="00A65A0A">
        <w:rPr>
          <w:sz w:val="28"/>
          <w:szCs w:val="28"/>
        </w:rPr>
        <w:t xml:space="preserve"> з обмеженою відповідальністю «АСКА-</w:t>
      </w:r>
      <w:proofErr w:type="spellStart"/>
      <w:r w:rsidR="00A65A0A" w:rsidRPr="00A65A0A">
        <w:rPr>
          <w:sz w:val="28"/>
          <w:szCs w:val="28"/>
        </w:rPr>
        <w:t>Девелопмент</w:t>
      </w:r>
      <w:proofErr w:type="spellEnd"/>
      <w:r w:rsidR="00A65A0A" w:rsidRPr="00A65A0A">
        <w:rPr>
          <w:sz w:val="28"/>
          <w:szCs w:val="28"/>
        </w:rPr>
        <w:t>»</w:t>
      </w:r>
      <w:r w:rsidR="00A65A0A" w:rsidRPr="009E7518">
        <w:rPr>
          <w:color w:val="000000" w:themeColor="text1"/>
          <w:sz w:val="28"/>
          <w:szCs w:val="28"/>
        </w:rPr>
        <w:t xml:space="preserve"> </w:t>
      </w:r>
      <w:r w:rsidR="007E1979">
        <w:rPr>
          <w:color w:val="000000" w:themeColor="text1"/>
          <w:sz w:val="28"/>
          <w:szCs w:val="28"/>
        </w:rPr>
        <w:t xml:space="preserve">(який здійснює будівництво торгового центру) </w:t>
      </w:r>
      <w:r w:rsidR="00FC511A" w:rsidRPr="009E7518">
        <w:rPr>
          <w:color w:val="000000" w:themeColor="text1"/>
          <w:sz w:val="28"/>
        </w:rPr>
        <w:t>дозвіл на встановлення тимчасово</w:t>
      </w:r>
      <w:r w:rsidR="007E1979">
        <w:rPr>
          <w:color w:val="000000" w:themeColor="text1"/>
          <w:sz w:val="28"/>
        </w:rPr>
        <w:t>ї</w:t>
      </w:r>
      <w:r w:rsidR="00FC511A" w:rsidRPr="009E7518">
        <w:rPr>
          <w:color w:val="000000" w:themeColor="text1"/>
          <w:sz w:val="28"/>
        </w:rPr>
        <w:t xml:space="preserve"> </w:t>
      </w:r>
      <w:r w:rsidR="007E1979">
        <w:rPr>
          <w:color w:val="000000" w:themeColor="text1"/>
          <w:sz w:val="28"/>
        </w:rPr>
        <w:t>будівельної огорожі</w:t>
      </w:r>
      <w:r w:rsidR="00FC511A" w:rsidRPr="009E7518">
        <w:rPr>
          <w:color w:val="000000" w:themeColor="text1"/>
          <w:sz w:val="28"/>
        </w:rPr>
        <w:t xml:space="preserve"> біля земельної ділянки (кадастровий номер: </w:t>
      </w:r>
      <w:r w:rsidRPr="009E7518">
        <w:rPr>
          <w:color w:val="000000" w:themeColor="text1"/>
          <w:sz w:val="28"/>
        </w:rPr>
        <w:t>6125510100:01:001:0322</w:t>
      </w:r>
      <w:r w:rsidR="00FC511A" w:rsidRPr="009E7518">
        <w:rPr>
          <w:color w:val="000000" w:themeColor="text1"/>
          <w:sz w:val="28"/>
        </w:rPr>
        <w:t>) по вул.</w:t>
      </w:r>
      <w:r w:rsidRPr="009E7518">
        <w:rPr>
          <w:color w:val="000000" w:themeColor="text1"/>
          <w:sz w:val="28"/>
        </w:rPr>
        <w:t> Тараса Шевченка</w:t>
      </w:r>
      <w:r w:rsidR="00FC511A" w:rsidRPr="009E7518">
        <w:rPr>
          <w:color w:val="000000" w:themeColor="text1"/>
          <w:sz w:val="28"/>
        </w:rPr>
        <w:t xml:space="preserve">, </w:t>
      </w:r>
      <w:r w:rsidRPr="009E7518">
        <w:rPr>
          <w:color w:val="000000" w:themeColor="text1"/>
          <w:sz w:val="28"/>
        </w:rPr>
        <w:t>19</w:t>
      </w:r>
      <w:r w:rsidR="00FC511A" w:rsidRPr="009E7518">
        <w:rPr>
          <w:color w:val="000000" w:themeColor="text1"/>
          <w:sz w:val="28"/>
        </w:rPr>
        <w:t>, м. Чортків (</w:t>
      </w:r>
      <w:r w:rsidR="009E7518" w:rsidRPr="009E7518">
        <w:rPr>
          <w:color w:val="000000" w:themeColor="text1"/>
          <w:sz w:val="28"/>
        </w:rPr>
        <w:t>Д</w:t>
      </w:r>
      <w:r w:rsidR="00FC511A" w:rsidRPr="009E7518">
        <w:rPr>
          <w:color w:val="000000" w:themeColor="text1"/>
          <w:sz w:val="28"/>
        </w:rPr>
        <w:t xml:space="preserve">алі - </w:t>
      </w:r>
      <w:r w:rsidR="009E7518" w:rsidRPr="009E7518">
        <w:rPr>
          <w:color w:val="000000" w:themeColor="text1"/>
          <w:sz w:val="28"/>
        </w:rPr>
        <w:t>О</w:t>
      </w:r>
      <w:r w:rsidR="00FC511A" w:rsidRPr="009E7518">
        <w:rPr>
          <w:color w:val="000000" w:themeColor="text1"/>
          <w:sz w:val="28"/>
        </w:rPr>
        <w:t>городження) відповідно до поданих графічних матеріалів</w:t>
      </w:r>
      <w:r w:rsidR="005E6BAD" w:rsidRPr="009E7518">
        <w:rPr>
          <w:rFonts w:ascii="Lato" w:hAnsi="Lato"/>
          <w:i/>
          <w:color w:val="000000" w:themeColor="text1"/>
          <w:sz w:val="27"/>
          <w:szCs w:val="27"/>
          <w:shd w:val="clear" w:color="auto" w:fill="FFFFFF"/>
        </w:rPr>
        <w:t xml:space="preserve"> </w:t>
      </w:r>
      <w:r w:rsidR="005E6BAD" w:rsidRPr="009E7518">
        <w:rPr>
          <w:color w:val="000000" w:themeColor="text1"/>
          <w:sz w:val="28"/>
          <w:szCs w:val="28"/>
        </w:rPr>
        <w:t>терміном з 15.10.2025 по 08.02.202</w:t>
      </w:r>
      <w:r w:rsidR="00A65A0A">
        <w:rPr>
          <w:color w:val="000000" w:themeColor="text1"/>
          <w:sz w:val="28"/>
          <w:szCs w:val="28"/>
        </w:rPr>
        <w:t>6</w:t>
      </w:r>
      <w:r w:rsidR="007E1979">
        <w:rPr>
          <w:color w:val="000000" w:themeColor="text1"/>
          <w:sz w:val="28"/>
          <w:szCs w:val="28"/>
        </w:rPr>
        <w:t>, для забезпечення безпечних умов виконання будівельних робіт.</w:t>
      </w:r>
    </w:p>
    <w:p w14:paraId="1FFD0859" w14:textId="62CDBEFF" w:rsidR="00FC511A" w:rsidRPr="009E7518" w:rsidRDefault="00FC511A" w:rsidP="00FC511A">
      <w:pPr>
        <w:ind w:firstLine="567"/>
        <w:jc w:val="both"/>
        <w:rPr>
          <w:color w:val="000000" w:themeColor="text1"/>
          <w:sz w:val="28"/>
        </w:rPr>
      </w:pPr>
      <w:r w:rsidRPr="009E7518">
        <w:rPr>
          <w:color w:val="000000" w:themeColor="text1"/>
          <w:sz w:val="28"/>
        </w:rPr>
        <w:t xml:space="preserve">2. </w:t>
      </w:r>
      <w:r w:rsidR="000D24D3" w:rsidRPr="009E7518">
        <w:rPr>
          <w:color w:val="000000" w:themeColor="text1"/>
          <w:sz w:val="28"/>
          <w:szCs w:val="28"/>
        </w:rPr>
        <w:t>Т</w:t>
      </w:r>
      <w:r w:rsidR="00A65A0A" w:rsidRPr="00A65A0A">
        <w:rPr>
          <w:sz w:val="28"/>
          <w:szCs w:val="28"/>
        </w:rPr>
        <w:t>овариств</w:t>
      </w:r>
      <w:r w:rsidR="00A65A0A">
        <w:rPr>
          <w:sz w:val="28"/>
          <w:szCs w:val="28"/>
        </w:rPr>
        <w:t>у</w:t>
      </w:r>
      <w:r w:rsidR="00A65A0A" w:rsidRPr="00A65A0A">
        <w:rPr>
          <w:sz w:val="28"/>
          <w:szCs w:val="28"/>
        </w:rPr>
        <w:t xml:space="preserve"> з обмеженою відповідальністю «АСКА-</w:t>
      </w:r>
      <w:proofErr w:type="spellStart"/>
      <w:r w:rsidR="00A65A0A" w:rsidRPr="00A65A0A">
        <w:rPr>
          <w:sz w:val="28"/>
          <w:szCs w:val="28"/>
        </w:rPr>
        <w:t>Девелопмент</w:t>
      </w:r>
      <w:proofErr w:type="spellEnd"/>
      <w:r w:rsidR="00A65A0A" w:rsidRPr="00A65A0A">
        <w:rPr>
          <w:sz w:val="28"/>
          <w:szCs w:val="28"/>
        </w:rPr>
        <w:t>»</w:t>
      </w:r>
      <w:r w:rsidR="000D24D3" w:rsidRPr="009E7518">
        <w:rPr>
          <w:color w:val="000000" w:themeColor="text1"/>
          <w:sz w:val="28"/>
          <w:szCs w:val="28"/>
        </w:rPr>
        <w:t>»</w:t>
      </w:r>
      <w:r w:rsidRPr="009E7518">
        <w:rPr>
          <w:color w:val="000000" w:themeColor="text1"/>
          <w:sz w:val="28"/>
          <w:szCs w:val="28"/>
        </w:rPr>
        <w:t>:</w:t>
      </w:r>
    </w:p>
    <w:p w14:paraId="4935FC5F" w14:textId="1C7D0278" w:rsidR="00FC511A" w:rsidRPr="009E7518" w:rsidRDefault="00FC511A" w:rsidP="00FC511A">
      <w:pPr>
        <w:ind w:firstLine="567"/>
        <w:jc w:val="both"/>
        <w:rPr>
          <w:color w:val="000000" w:themeColor="text1"/>
          <w:sz w:val="28"/>
        </w:rPr>
      </w:pPr>
      <w:r w:rsidRPr="009E7518">
        <w:rPr>
          <w:color w:val="000000" w:themeColor="text1"/>
          <w:sz w:val="28"/>
        </w:rPr>
        <w:t xml:space="preserve">2.1. Встановити </w:t>
      </w:r>
      <w:r w:rsidR="007E1979" w:rsidRPr="009E7518">
        <w:rPr>
          <w:color w:val="000000" w:themeColor="text1"/>
          <w:sz w:val="28"/>
        </w:rPr>
        <w:t>тимчасов</w:t>
      </w:r>
      <w:r w:rsidR="007E1979">
        <w:rPr>
          <w:color w:val="000000" w:themeColor="text1"/>
          <w:sz w:val="28"/>
        </w:rPr>
        <w:t>у</w:t>
      </w:r>
      <w:r w:rsidR="007E1979" w:rsidRPr="009E7518">
        <w:rPr>
          <w:color w:val="000000" w:themeColor="text1"/>
          <w:sz w:val="28"/>
        </w:rPr>
        <w:t xml:space="preserve"> </w:t>
      </w:r>
      <w:r w:rsidR="007E1979">
        <w:rPr>
          <w:color w:val="000000" w:themeColor="text1"/>
          <w:sz w:val="28"/>
        </w:rPr>
        <w:t>будівельну огорожу</w:t>
      </w:r>
      <w:r w:rsidRPr="009E7518">
        <w:rPr>
          <w:color w:val="000000" w:themeColor="text1"/>
          <w:sz w:val="28"/>
        </w:rPr>
        <w:t xml:space="preserve"> відповідно до</w:t>
      </w:r>
      <w:r w:rsidRPr="009E7518">
        <w:rPr>
          <w:rFonts w:ascii="Lato" w:hAnsi="Lato"/>
          <w:i/>
          <w:color w:val="000000" w:themeColor="text1"/>
          <w:sz w:val="31"/>
          <w:szCs w:val="27"/>
          <w:shd w:val="clear" w:color="auto" w:fill="FFFFFF"/>
        </w:rPr>
        <w:t xml:space="preserve"> </w:t>
      </w:r>
      <w:r w:rsidRPr="009E7518">
        <w:rPr>
          <w:color w:val="000000" w:themeColor="text1"/>
          <w:sz w:val="28"/>
        </w:rPr>
        <w:t>підпункту 6.2.1 та 6.2.2</w:t>
      </w:r>
      <w:r w:rsidRPr="009E7518">
        <w:rPr>
          <w:rFonts w:ascii="Lato" w:hAnsi="Lato"/>
          <w:i/>
          <w:color w:val="000000" w:themeColor="text1"/>
          <w:sz w:val="31"/>
          <w:szCs w:val="27"/>
          <w:shd w:val="clear" w:color="auto" w:fill="FFFFFF"/>
        </w:rPr>
        <w:t xml:space="preserve"> </w:t>
      </w:r>
      <w:r w:rsidRPr="009E7518">
        <w:rPr>
          <w:color w:val="000000" w:themeColor="text1"/>
          <w:sz w:val="28"/>
        </w:rPr>
        <w:t>ДБН А.3.2-2:2009 «Охорона праці і промислова безпека у будівництві. Основні положення».</w:t>
      </w:r>
    </w:p>
    <w:p w14:paraId="371FB1A3" w14:textId="53217369" w:rsidR="00FC511A" w:rsidRPr="009E7518" w:rsidRDefault="00FC511A" w:rsidP="00FC511A">
      <w:pPr>
        <w:ind w:firstLine="567"/>
        <w:jc w:val="both"/>
        <w:rPr>
          <w:color w:val="000000" w:themeColor="text1"/>
          <w:sz w:val="28"/>
        </w:rPr>
      </w:pPr>
      <w:r w:rsidRPr="009E7518">
        <w:rPr>
          <w:color w:val="000000" w:themeColor="text1"/>
          <w:sz w:val="28"/>
        </w:rPr>
        <w:t xml:space="preserve">2.2. </w:t>
      </w:r>
      <w:r w:rsidR="005E6BAD" w:rsidRPr="009E7518">
        <w:rPr>
          <w:color w:val="000000" w:themeColor="text1"/>
          <w:sz w:val="28"/>
        </w:rPr>
        <w:t>У разі пошкодження елементів благоустрою</w:t>
      </w:r>
      <w:r w:rsidR="004F4169" w:rsidRPr="009E7518">
        <w:rPr>
          <w:color w:val="000000" w:themeColor="text1"/>
          <w:sz w:val="28"/>
        </w:rPr>
        <w:t xml:space="preserve"> – покриття вулиці</w:t>
      </w:r>
      <w:r w:rsidR="009E7518" w:rsidRPr="009E7518">
        <w:rPr>
          <w:color w:val="000000" w:themeColor="text1"/>
          <w:sz w:val="28"/>
        </w:rPr>
        <w:t xml:space="preserve"> при проведенні робіт по встановленні </w:t>
      </w:r>
      <w:r w:rsidR="007E1979" w:rsidRPr="009E7518">
        <w:rPr>
          <w:color w:val="000000" w:themeColor="text1"/>
          <w:sz w:val="28"/>
        </w:rPr>
        <w:t>тимчасов</w:t>
      </w:r>
      <w:r w:rsidR="007E1979">
        <w:rPr>
          <w:color w:val="000000" w:themeColor="text1"/>
          <w:sz w:val="28"/>
        </w:rPr>
        <w:t>ої</w:t>
      </w:r>
      <w:r w:rsidR="007E1979" w:rsidRPr="009E7518">
        <w:rPr>
          <w:color w:val="000000" w:themeColor="text1"/>
          <w:sz w:val="28"/>
        </w:rPr>
        <w:t xml:space="preserve"> </w:t>
      </w:r>
      <w:r w:rsidR="007E1979">
        <w:rPr>
          <w:color w:val="000000" w:themeColor="text1"/>
          <w:sz w:val="28"/>
        </w:rPr>
        <w:t>будівельної огорожі</w:t>
      </w:r>
      <w:r w:rsidR="009E7518" w:rsidRPr="009E7518">
        <w:rPr>
          <w:color w:val="000000" w:themeColor="text1"/>
          <w:sz w:val="28"/>
        </w:rPr>
        <w:t xml:space="preserve">, </w:t>
      </w:r>
      <w:r w:rsidR="004F4169" w:rsidRPr="009E7518">
        <w:rPr>
          <w:color w:val="000000" w:themeColor="text1"/>
          <w:sz w:val="28"/>
        </w:rPr>
        <w:t>відновити</w:t>
      </w:r>
      <w:r w:rsidR="009E7518" w:rsidRPr="009E7518">
        <w:rPr>
          <w:color w:val="000000" w:themeColor="text1"/>
          <w:sz w:val="28"/>
        </w:rPr>
        <w:t xml:space="preserve"> пошкодженні елементи</w:t>
      </w:r>
      <w:r w:rsidR="004F4169" w:rsidRPr="009E7518">
        <w:rPr>
          <w:color w:val="000000" w:themeColor="text1"/>
          <w:sz w:val="28"/>
        </w:rPr>
        <w:t xml:space="preserve"> за власний рахунок.</w:t>
      </w:r>
    </w:p>
    <w:p w14:paraId="55EE8DFC" w14:textId="4C5D722C" w:rsidR="00FC511A" w:rsidRDefault="00A65A0A" w:rsidP="00FC511A">
      <w:pP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</w:t>
      </w:r>
      <w:r w:rsidR="00FC511A" w:rsidRPr="009E7518">
        <w:rPr>
          <w:color w:val="000000" w:themeColor="text1"/>
          <w:sz w:val="28"/>
        </w:rPr>
        <w:t>3. Виконати вимоги пункту 5.1.6 ДБН А.3.1-5:2016 «Організація будівельного виробництва».</w:t>
      </w:r>
    </w:p>
    <w:p w14:paraId="45620EE6" w14:textId="42B39C8C" w:rsidR="00A65A0A" w:rsidRPr="009E7518" w:rsidRDefault="00A65A0A" w:rsidP="00A65A0A">
      <w:pP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2.4. Після завершення будівельних робіт або терміну дії дозволу на </w:t>
      </w:r>
      <w:r>
        <w:rPr>
          <w:color w:val="000000" w:themeColor="text1"/>
          <w:sz w:val="28"/>
        </w:rPr>
        <w:lastRenderedPageBreak/>
        <w:t>встановлення тимчасово</w:t>
      </w:r>
      <w:r w:rsidR="007E1979">
        <w:rPr>
          <w:color w:val="000000" w:themeColor="text1"/>
          <w:sz w:val="28"/>
        </w:rPr>
        <w:t>ї будівельної огорожі</w:t>
      </w:r>
      <w:r>
        <w:rPr>
          <w:color w:val="000000" w:themeColor="text1"/>
          <w:sz w:val="28"/>
        </w:rPr>
        <w:t xml:space="preserve"> здійснити роботи по демонтажу зазначено</w:t>
      </w:r>
      <w:r w:rsidR="007E1979">
        <w:rPr>
          <w:color w:val="000000" w:themeColor="text1"/>
          <w:sz w:val="28"/>
        </w:rPr>
        <w:t>ї</w:t>
      </w:r>
      <w:r>
        <w:rPr>
          <w:color w:val="000000" w:themeColor="text1"/>
          <w:sz w:val="28"/>
        </w:rPr>
        <w:t xml:space="preserve"> огоро</w:t>
      </w:r>
      <w:r w:rsidR="007E1979">
        <w:rPr>
          <w:color w:val="000000" w:themeColor="text1"/>
          <w:sz w:val="28"/>
        </w:rPr>
        <w:t>жі</w:t>
      </w:r>
      <w:r>
        <w:rPr>
          <w:color w:val="000000" w:themeColor="text1"/>
          <w:sz w:val="28"/>
        </w:rPr>
        <w:t>, та привести земельну ділянку до попереднього стану.</w:t>
      </w:r>
    </w:p>
    <w:p w14:paraId="3BC9D93C" w14:textId="19AEF0E7" w:rsidR="00FC511A" w:rsidRPr="009E7518" w:rsidRDefault="00A65A0A" w:rsidP="00FC511A">
      <w:pPr>
        <w:tabs>
          <w:tab w:val="num" w:pos="634"/>
        </w:tabs>
        <w:ind w:right="-4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FC511A" w:rsidRPr="009E7518">
        <w:rPr>
          <w:color w:val="000000" w:themeColor="text1"/>
          <w:sz w:val="28"/>
        </w:rPr>
        <w:t>. Копію рішення направити у відділ архітектури та містобудівного кадастру міської ради та заявнику.</w:t>
      </w:r>
    </w:p>
    <w:p w14:paraId="499FA0B9" w14:textId="638669BB" w:rsidR="00FC511A" w:rsidRPr="009E7518" w:rsidRDefault="00A65A0A" w:rsidP="00FC511A">
      <w:pPr>
        <w:tabs>
          <w:tab w:val="num" w:pos="142"/>
        </w:tabs>
        <w:ind w:right="-4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FC511A" w:rsidRPr="009E7518">
        <w:rPr>
          <w:color w:val="000000" w:themeColor="text1"/>
          <w:sz w:val="28"/>
        </w:rPr>
        <w:t xml:space="preserve">. Контроль за виконанням даного рішення покласти </w:t>
      </w:r>
      <w:r w:rsidR="00FC511A" w:rsidRPr="009E7518">
        <w:rPr>
          <w:bCs/>
          <w:iCs/>
          <w:color w:val="000000" w:themeColor="text1"/>
          <w:sz w:val="28"/>
          <w:szCs w:val="28"/>
        </w:rPr>
        <w:t>на заступника міського голови з питань діяльності виконавчих органів</w:t>
      </w:r>
      <w:r w:rsidR="00FC511A" w:rsidRPr="009E7518">
        <w:rPr>
          <w:color w:val="000000" w:themeColor="text1"/>
          <w:sz w:val="28"/>
          <w:szCs w:val="28"/>
        </w:rPr>
        <w:t xml:space="preserve"> міської ради</w:t>
      </w:r>
      <w:r w:rsidR="00FC511A" w:rsidRPr="009E7518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F4169" w:rsidRPr="009E7518">
        <w:rPr>
          <w:bCs/>
          <w:iCs/>
          <w:color w:val="000000" w:themeColor="text1"/>
          <w:sz w:val="28"/>
          <w:szCs w:val="28"/>
        </w:rPr>
        <w:t>Алесю</w:t>
      </w:r>
      <w:proofErr w:type="spellEnd"/>
      <w:r w:rsidR="004F4169" w:rsidRPr="009E7518">
        <w:rPr>
          <w:bCs/>
          <w:iCs/>
          <w:color w:val="000000" w:themeColor="text1"/>
          <w:sz w:val="28"/>
          <w:szCs w:val="28"/>
        </w:rPr>
        <w:t xml:space="preserve"> ВАСИЛЬЧЕНКО</w:t>
      </w:r>
      <w:r w:rsidR="00FC511A" w:rsidRPr="009E7518">
        <w:rPr>
          <w:bCs/>
          <w:iCs/>
          <w:color w:val="000000" w:themeColor="text1"/>
          <w:sz w:val="28"/>
          <w:szCs w:val="28"/>
        </w:rPr>
        <w:t>.</w:t>
      </w:r>
    </w:p>
    <w:p w14:paraId="0BE5AF74" w14:textId="77777777" w:rsidR="00FC511A" w:rsidRDefault="00FC511A" w:rsidP="00FC511A">
      <w:pPr>
        <w:tabs>
          <w:tab w:val="left" w:pos="1253"/>
        </w:tabs>
        <w:ind w:right="382"/>
        <w:rPr>
          <w:sz w:val="28"/>
        </w:rPr>
      </w:pPr>
    </w:p>
    <w:p w14:paraId="59C388C9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7E2B0132" w14:textId="48DBF3DE" w:rsidR="00CF3B3A" w:rsidRPr="00CF3B3A" w:rsidRDefault="00CF3B3A" w:rsidP="00CF3B3A">
      <w:pPr>
        <w:widowControl/>
        <w:autoSpaceDE/>
        <w:autoSpaceDN/>
        <w:rPr>
          <w:b/>
          <w:sz w:val="28"/>
        </w:rPr>
      </w:pPr>
      <w:r w:rsidRPr="00CF3B3A">
        <w:rPr>
          <w:b/>
          <w:bCs/>
          <w:sz w:val="28"/>
        </w:rPr>
        <w:t>Міський голова</w:t>
      </w:r>
      <w:r w:rsidR="00335BB0">
        <w:rPr>
          <w:b/>
          <w:bCs/>
          <w:sz w:val="28"/>
        </w:rPr>
        <w:tab/>
      </w:r>
      <w:r w:rsidR="00335BB0">
        <w:rPr>
          <w:b/>
          <w:bCs/>
          <w:sz w:val="28"/>
        </w:rPr>
        <w:tab/>
      </w:r>
      <w:r w:rsidR="00335BB0">
        <w:rPr>
          <w:b/>
          <w:bCs/>
          <w:sz w:val="28"/>
        </w:rPr>
        <w:tab/>
      </w:r>
      <w:r w:rsidR="00335BB0">
        <w:rPr>
          <w:b/>
          <w:bCs/>
          <w:sz w:val="28"/>
        </w:rPr>
        <w:tab/>
      </w:r>
      <w:r w:rsidR="00335BB0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335BB0">
        <w:rPr>
          <w:b/>
          <w:bCs/>
          <w:sz w:val="28"/>
        </w:rPr>
        <w:t xml:space="preserve">Володимир </w:t>
      </w:r>
      <w:r w:rsidRPr="00CF3B3A">
        <w:rPr>
          <w:b/>
          <w:bCs/>
          <w:sz w:val="28"/>
        </w:rPr>
        <w:t>ШМАТЬКО</w:t>
      </w:r>
      <w:r w:rsidRPr="00CF3B3A">
        <w:rPr>
          <w:b/>
          <w:sz w:val="28"/>
        </w:rPr>
        <w:t xml:space="preserve"> </w:t>
      </w:r>
    </w:p>
    <w:p w14:paraId="52D9E40F" w14:textId="77777777" w:rsidR="00CF3B3A" w:rsidRPr="00CF3B3A" w:rsidRDefault="00CF3B3A" w:rsidP="00CF3B3A">
      <w:pPr>
        <w:widowControl/>
        <w:autoSpaceDE/>
        <w:autoSpaceDN/>
        <w:rPr>
          <w:b/>
          <w:sz w:val="28"/>
        </w:rPr>
      </w:pPr>
    </w:p>
    <w:p w14:paraId="68FAA617" w14:textId="376CB83D" w:rsidR="009654EC" w:rsidRPr="00CF3B3A" w:rsidRDefault="00CF3B3A" w:rsidP="00750AC1">
      <w:pPr>
        <w:widowControl/>
        <w:autoSpaceDE/>
        <w:autoSpaceDN/>
        <w:rPr>
          <w:bCs/>
          <w:sz w:val="28"/>
        </w:rPr>
      </w:pPr>
      <w:r w:rsidRPr="00CF3B3A">
        <w:rPr>
          <w:bCs/>
          <w:sz w:val="28"/>
        </w:rPr>
        <w:t xml:space="preserve"> </w:t>
      </w:r>
    </w:p>
    <w:sectPr w:rsidR="009654EC" w:rsidRPr="00CF3B3A" w:rsidSect="00CA1A03">
      <w:type w:val="continuous"/>
      <w:pgSz w:w="11910" w:h="16840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129486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D24D3"/>
    <w:rsid w:val="00140BA2"/>
    <w:rsid w:val="00171C97"/>
    <w:rsid w:val="0017474A"/>
    <w:rsid w:val="00183033"/>
    <w:rsid w:val="00197882"/>
    <w:rsid w:val="001A4BB6"/>
    <w:rsid w:val="002105C4"/>
    <w:rsid w:val="0023670A"/>
    <w:rsid w:val="0025727F"/>
    <w:rsid w:val="00297913"/>
    <w:rsid w:val="002E1E56"/>
    <w:rsid w:val="002F3BF2"/>
    <w:rsid w:val="003021D5"/>
    <w:rsid w:val="0030346E"/>
    <w:rsid w:val="00314D68"/>
    <w:rsid w:val="00335BB0"/>
    <w:rsid w:val="003400E6"/>
    <w:rsid w:val="00345559"/>
    <w:rsid w:val="003726F8"/>
    <w:rsid w:val="003B4307"/>
    <w:rsid w:val="003B55F2"/>
    <w:rsid w:val="003E5593"/>
    <w:rsid w:val="003F5D19"/>
    <w:rsid w:val="0040009C"/>
    <w:rsid w:val="004105F6"/>
    <w:rsid w:val="00430939"/>
    <w:rsid w:val="00442430"/>
    <w:rsid w:val="00443F91"/>
    <w:rsid w:val="00474F82"/>
    <w:rsid w:val="004E6F4D"/>
    <w:rsid w:val="004F4169"/>
    <w:rsid w:val="00543B3E"/>
    <w:rsid w:val="00585D1A"/>
    <w:rsid w:val="005862CB"/>
    <w:rsid w:val="00594F9A"/>
    <w:rsid w:val="005B4A97"/>
    <w:rsid w:val="005E6BAD"/>
    <w:rsid w:val="006606EB"/>
    <w:rsid w:val="0066220E"/>
    <w:rsid w:val="00674CCC"/>
    <w:rsid w:val="00675DD1"/>
    <w:rsid w:val="006809CE"/>
    <w:rsid w:val="00750AC1"/>
    <w:rsid w:val="007A6B9E"/>
    <w:rsid w:val="007C1215"/>
    <w:rsid w:val="007C6339"/>
    <w:rsid w:val="007E1979"/>
    <w:rsid w:val="0084483A"/>
    <w:rsid w:val="00865D02"/>
    <w:rsid w:val="00891709"/>
    <w:rsid w:val="008B2F98"/>
    <w:rsid w:val="008D3D55"/>
    <w:rsid w:val="0091448D"/>
    <w:rsid w:val="00934895"/>
    <w:rsid w:val="009654EC"/>
    <w:rsid w:val="009A5A79"/>
    <w:rsid w:val="009D53C8"/>
    <w:rsid w:val="009E7518"/>
    <w:rsid w:val="00A65A0A"/>
    <w:rsid w:val="00AB71F8"/>
    <w:rsid w:val="00B0346C"/>
    <w:rsid w:val="00B4767F"/>
    <w:rsid w:val="00B6647D"/>
    <w:rsid w:val="00B910E4"/>
    <w:rsid w:val="00BA3A0A"/>
    <w:rsid w:val="00BF1DD5"/>
    <w:rsid w:val="00C62BFE"/>
    <w:rsid w:val="00CA1A03"/>
    <w:rsid w:val="00CF3B3A"/>
    <w:rsid w:val="00D10AFC"/>
    <w:rsid w:val="00D26F68"/>
    <w:rsid w:val="00D34D44"/>
    <w:rsid w:val="00D46942"/>
    <w:rsid w:val="00D866AD"/>
    <w:rsid w:val="00E46C60"/>
    <w:rsid w:val="00E763C8"/>
    <w:rsid w:val="00EA1136"/>
    <w:rsid w:val="00ED672C"/>
    <w:rsid w:val="00F10AD5"/>
    <w:rsid w:val="00F423C8"/>
    <w:rsid w:val="00F66F8C"/>
    <w:rsid w:val="00F71B7C"/>
    <w:rsid w:val="00F806A9"/>
    <w:rsid w:val="00F9057B"/>
    <w:rsid w:val="00FB199C"/>
    <w:rsid w:val="00FC511A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4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20">
    <w:name w:val="Заголовок 2 Знак"/>
    <w:basedOn w:val="a0"/>
    <w:link w:val="2"/>
    <w:uiPriority w:val="9"/>
    <w:semiHidden/>
    <w:rsid w:val="000D24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A65A0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2</cp:revision>
  <cp:lastPrinted>2025-07-04T06:27:00Z</cp:lastPrinted>
  <dcterms:created xsi:type="dcterms:W3CDTF">2025-10-15T12:07:00Z</dcterms:created>
  <dcterms:modified xsi:type="dcterms:W3CDTF">2025-10-15T12:07:00Z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