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F859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4DFAB937" wp14:editId="26A04FBE">
            <wp:simplePos x="0" y="0"/>
            <wp:positionH relativeFrom="column">
              <wp:posOffset>2796540</wp:posOffset>
            </wp:positionH>
            <wp:positionV relativeFrom="paragraph">
              <wp:posOffset>-205740</wp:posOffset>
            </wp:positionV>
            <wp:extent cx="507365" cy="704850"/>
            <wp:effectExtent l="19050" t="0" r="698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24289F" w14:textId="77777777" w:rsidR="00AB0933" w:rsidRPr="009E6229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9E6229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   МІСЬКА    РАДА</w:t>
      </w:r>
    </w:p>
    <w:p w14:paraId="1237681B" w14:textId="77777777" w:rsidR="00AB0933" w:rsidRPr="009E6229" w:rsidRDefault="00AB0933" w:rsidP="00AB0933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9E6229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72A18F86" w14:textId="77777777" w:rsidR="00AB0933" w:rsidRPr="00D5473E" w:rsidRDefault="00AB0933" w:rsidP="00AB0933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3B0BFEF7" w14:textId="4636B4B1" w:rsidR="00AB0933" w:rsidRPr="00606FC6" w:rsidRDefault="00737BF8" w:rsidP="00AB0933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="00AB0933" w:rsidRPr="00D5473E">
        <w:rPr>
          <w:rFonts w:ascii="Times New Roman" w:hAnsi="Times New Roman"/>
          <w:b/>
          <w:sz w:val="28"/>
          <w:szCs w:val="28"/>
        </w:rPr>
        <w:t>Я</w:t>
      </w:r>
    </w:p>
    <w:p w14:paraId="56412A2A" w14:textId="77777777" w:rsidR="0006422B" w:rsidRDefault="0006422B" w:rsidP="0006422B">
      <w:pPr>
        <w:pStyle w:val="1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B5E55" w14:textId="35CB479F" w:rsidR="00AB0933" w:rsidRPr="009E626B" w:rsidRDefault="009E6229" w:rsidP="00766996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листопада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D5484">
        <w:rPr>
          <w:rFonts w:ascii="Times New Roman" w:hAnsi="Times New Roman" w:cs="Times New Roman"/>
          <w:b/>
          <w:sz w:val="28"/>
          <w:szCs w:val="28"/>
        </w:rPr>
        <w:t>5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86024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06422B">
        <w:rPr>
          <w:rFonts w:ascii="Times New Roman" w:hAnsi="Times New Roman" w:cs="Times New Roman"/>
          <w:b/>
          <w:sz w:val="28"/>
          <w:szCs w:val="28"/>
        </w:rPr>
        <w:t>Чортків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06F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C40C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933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955A3">
        <w:rPr>
          <w:rFonts w:ascii="Times New Roman" w:hAnsi="Times New Roman" w:cs="Times New Roman"/>
          <w:b/>
          <w:sz w:val="28"/>
          <w:szCs w:val="28"/>
        </w:rPr>
        <w:t>348</w:t>
      </w:r>
    </w:p>
    <w:p w14:paraId="725EAAE2" w14:textId="77777777" w:rsidR="00AB0933" w:rsidRPr="001B79C3" w:rsidRDefault="00AB0933" w:rsidP="00AB0933">
      <w:pPr>
        <w:pStyle w:val="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AFE294" w14:textId="469A0CA7" w:rsidR="00C40CE7" w:rsidRPr="001037D8" w:rsidRDefault="00C46CAC" w:rsidP="00A33D05">
      <w:pPr>
        <w:pStyle w:val="Default"/>
        <w:jc w:val="both"/>
        <w:rPr>
          <w:b/>
          <w:sz w:val="28"/>
          <w:szCs w:val="28"/>
        </w:rPr>
      </w:pPr>
      <w:r w:rsidRPr="001037D8">
        <w:rPr>
          <w:rFonts w:eastAsia="Times New Roman"/>
          <w:b/>
          <w:sz w:val="28"/>
          <w:szCs w:val="28"/>
        </w:rPr>
        <w:t>Про</w:t>
      </w:r>
      <w:r w:rsidR="00997A27">
        <w:rPr>
          <w:rFonts w:eastAsia="Times New Roman"/>
          <w:b/>
          <w:sz w:val="28"/>
          <w:szCs w:val="28"/>
        </w:rPr>
        <w:t xml:space="preserve"> </w:t>
      </w:r>
      <w:r w:rsidR="001037D8" w:rsidRPr="001037D8">
        <w:rPr>
          <w:b/>
          <w:sz w:val="28"/>
          <w:szCs w:val="28"/>
        </w:rPr>
        <w:t>затвердження Переліку захисних споруд цивільного захисту протирадіаційних та найпростіших укриттів Чортківської міської територіальної громади</w:t>
      </w:r>
    </w:p>
    <w:p w14:paraId="51D0E13A" w14:textId="77777777" w:rsidR="001037D8" w:rsidRPr="00D64A9F" w:rsidRDefault="001037D8" w:rsidP="001037D8">
      <w:pPr>
        <w:pStyle w:val="Default"/>
        <w:jc w:val="both"/>
        <w:rPr>
          <w:rFonts w:eastAsia="Times New Roman"/>
          <w:b/>
          <w:sz w:val="28"/>
          <w:szCs w:val="28"/>
        </w:rPr>
      </w:pPr>
    </w:p>
    <w:p w14:paraId="735C1F5D" w14:textId="5C308894" w:rsidR="001318CB" w:rsidRPr="0076720B" w:rsidRDefault="005927AE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 метою забезпечення повноважень щодо обліку об’єктів фонду захисних споруд цивільного захисту</w:t>
      </w:r>
      <w:r w:rsidR="00C46CAC" w:rsidRPr="00C46CAC">
        <w:rPr>
          <w:sz w:val="28"/>
          <w:szCs w:val="28"/>
        </w:rPr>
        <w:t>, відповідно до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2</w:t>
      </w:r>
      <w:r w:rsidR="0006422B">
        <w:rPr>
          <w:sz w:val="28"/>
          <w:szCs w:val="28"/>
        </w:rPr>
        <w:t xml:space="preserve"> та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3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19, ч</w:t>
      </w:r>
      <w:r w:rsidR="009A18BB">
        <w:rPr>
          <w:sz w:val="28"/>
          <w:szCs w:val="28"/>
        </w:rPr>
        <w:t xml:space="preserve">астини </w:t>
      </w:r>
      <w:r w:rsidR="00C46CAC" w:rsidRPr="00C46CAC">
        <w:rPr>
          <w:sz w:val="28"/>
          <w:szCs w:val="28"/>
        </w:rPr>
        <w:t>4 ст</w:t>
      </w:r>
      <w:r w:rsidR="009A18BB">
        <w:rPr>
          <w:sz w:val="28"/>
          <w:szCs w:val="28"/>
        </w:rPr>
        <w:t xml:space="preserve">атті </w:t>
      </w:r>
      <w:r w:rsidR="00C46CAC" w:rsidRPr="00C46CAC">
        <w:rPr>
          <w:sz w:val="28"/>
          <w:szCs w:val="28"/>
        </w:rPr>
        <w:t>32 Кодексу цивільного захисту України, Постанови Кабінету Міністрів України від 10</w:t>
      </w:r>
      <w:r w:rsidR="009A18BB">
        <w:rPr>
          <w:sz w:val="28"/>
          <w:szCs w:val="28"/>
        </w:rPr>
        <w:t xml:space="preserve"> березня </w:t>
      </w:r>
      <w:r w:rsidR="00C46CAC" w:rsidRPr="00C46CAC">
        <w:rPr>
          <w:sz w:val="28"/>
          <w:szCs w:val="28"/>
        </w:rPr>
        <w:t xml:space="preserve">2017 року №138 «Деякі питання використання захисних споруд цивільного захисту», наказу МВС України від </w:t>
      </w:r>
      <w:r>
        <w:rPr>
          <w:sz w:val="28"/>
          <w:szCs w:val="28"/>
        </w:rPr>
        <w:t xml:space="preserve"> 12 серпня 2025 року №546 «Про внесення змін до наказу Міністерства внутрішніх справ України від 09 липня 2018 року № 579»</w:t>
      </w:r>
      <w:r w:rsidR="00A90BE9">
        <w:rPr>
          <w:sz w:val="28"/>
          <w:szCs w:val="28"/>
        </w:rPr>
        <w:t xml:space="preserve"> </w:t>
      </w:r>
      <w:r w:rsidR="001318CB">
        <w:rPr>
          <w:sz w:val="28"/>
          <w:szCs w:val="28"/>
        </w:rPr>
        <w:t xml:space="preserve">та </w:t>
      </w:r>
      <w:r w:rsidR="00AB640F">
        <w:rPr>
          <w:sz w:val="28"/>
          <w:szCs w:val="28"/>
        </w:rPr>
        <w:t xml:space="preserve">керуючись </w:t>
      </w:r>
      <w:r w:rsidR="00AB640F">
        <w:rPr>
          <w:rFonts w:eastAsia="Times New Roman"/>
          <w:sz w:val="28"/>
          <w:szCs w:val="28"/>
        </w:rPr>
        <w:t>ст</w:t>
      </w:r>
      <w:r w:rsidR="009A18BB">
        <w:rPr>
          <w:rFonts w:eastAsia="Times New Roman"/>
          <w:sz w:val="28"/>
          <w:szCs w:val="28"/>
        </w:rPr>
        <w:t>аттею</w:t>
      </w:r>
      <w:r w:rsidR="00D55815">
        <w:rPr>
          <w:rFonts w:eastAsia="Times New Roman"/>
          <w:sz w:val="28"/>
          <w:szCs w:val="28"/>
        </w:rPr>
        <w:t xml:space="preserve"> </w:t>
      </w:r>
      <w:r w:rsidR="00AB640F" w:rsidRPr="0076720B">
        <w:rPr>
          <w:rFonts w:eastAsia="Times New Roman"/>
          <w:sz w:val="28"/>
          <w:szCs w:val="28"/>
        </w:rPr>
        <w:t>52</w:t>
      </w:r>
      <w:r w:rsidR="00AB640F">
        <w:rPr>
          <w:rFonts w:eastAsia="Times New Roman"/>
          <w:sz w:val="28"/>
          <w:szCs w:val="28"/>
        </w:rPr>
        <w:t xml:space="preserve">, </w:t>
      </w:r>
      <w:r w:rsidR="00A125C3">
        <w:rPr>
          <w:rFonts w:eastAsia="Times New Roman"/>
          <w:sz w:val="28"/>
          <w:szCs w:val="28"/>
        </w:rPr>
        <w:t>ч</w:t>
      </w:r>
      <w:r w:rsidR="009A18BB">
        <w:rPr>
          <w:rFonts w:eastAsia="Times New Roman"/>
          <w:sz w:val="28"/>
          <w:szCs w:val="28"/>
        </w:rPr>
        <w:t>астиною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>6 ст</w:t>
      </w:r>
      <w:r w:rsidR="009A18BB">
        <w:rPr>
          <w:rFonts w:eastAsia="Times New Roman"/>
          <w:sz w:val="28"/>
          <w:szCs w:val="28"/>
        </w:rPr>
        <w:t>атті</w:t>
      </w:r>
      <w:r w:rsidR="005D5484">
        <w:rPr>
          <w:rFonts w:eastAsia="Times New Roman"/>
          <w:sz w:val="28"/>
          <w:szCs w:val="28"/>
        </w:rPr>
        <w:t xml:space="preserve"> </w:t>
      </w:r>
      <w:r w:rsidR="00AB640F">
        <w:rPr>
          <w:rFonts w:eastAsia="Times New Roman"/>
          <w:sz w:val="28"/>
          <w:szCs w:val="28"/>
        </w:rPr>
        <w:t xml:space="preserve">59 </w:t>
      </w:r>
      <w:r w:rsidR="001318CB" w:rsidRPr="0076720B">
        <w:rPr>
          <w:rFonts w:eastAsia="Times New Roman"/>
          <w:sz w:val="28"/>
          <w:szCs w:val="28"/>
        </w:rPr>
        <w:t>Закону України «Про місцеве самоврядування в Україні»,</w:t>
      </w:r>
      <w:r w:rsidR="005D5484">
        <w:rPr>
          <w:rFonts w:eastAsia="Times New Roman"/>
          <w:sz w:val="28"/>
          <w:szCs w:val="28"/>
        </w:rPr>
        <w:t xml:space="preserve"> </w:t>
      </w:r>
      <w:r w:rsidR="001318CB"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302C1AF0" w14:textId="77777777" w:rsidR="001318CB" w:rsidRPr="001B79C3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1C2FF8" w14:textId="12B086C0" w:rsidR="001037D8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7C034734" w14:textId="2BA3F7FB" w:rsidR="00755486" w:rsidRPr="00E8203E" w:rsidRDefault="00997A27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Перелік захисних споруд цивільного захисту протирадіаційних укриттів Чортківської міської територіальної громади</w:t>
      </w:r>
      <w:r w:rsidR="00755486">
        <w:rPr>
          <w:rFonts w:ascii="Times New Roman" w:hAnsi="Times New Roman"/>
          <w:bCs/>
          <w:sz w:val="28"/>
          <w:szCs w:val="28"/>
        </w:rPr>
        <w:t>,</w:t>
      </w:r>
      <w:r w:rsidR="00EA505C">
        <w:rPr>
          <w:rFonts w:ascii="Times New Roman" w:hAnsi="Times New Roman"/>
          <w:bCs/>
          <w:sz w:val="28"/>
          <w:szCs w:val="28"/>
        </w:rPr>
        <w:t xml:space="preserve"> </w:t>
      </w:r>
      <w:r w:rsidR="00E8203E">
        <w:rPr>
          <w:rFonts w:ascii="Times New Roman" w:hAnsi="Times New Roman"/>
          <w:bCs/>
          <w:sz w:val="28"/>
          <w:szCs w:val="28"/>
        </w:rPr>
        <w:t>згідно</w:t>
      </w:r>
      <w:r w:rsidR="009E6229">
        <w:rPr>
          <w:rFonts w:ascii="Times New Roman" w:hAnsi="Times New Roman"/>
          <w:bCs/>
          <w:sz w:val="28"/>
          <w:szCs w:val="28"/>
        </w:rPr>
        <w:t xml:space="preserve"> з</w:t>
      </w:r>
      <w:r w:rsidR="00EA505C">
        <w:rPr>
          <w:rFonts w:ascii="Times New Roman" w:hAnsi="Times New Roman"/>
          <w:bCs/>
          <w:sz w:val="28"/>
          <w:szCs w:val="28"/>
        </w:rPr>
        <w:t xml:space="preserve"> додат</w:t>
      </w:r>
      <w:r w:rsidR="009E6229">
        <w:rPr>
          <w:rFonts w:ascii="Times New Roman" w:hAnsi="Times New Roman"/>
          <w:bCs/>
          <w:sz w:val="28"/>
          <w:szCs w:val="28"/>
        </w:rPr>
        <w:t>ком</w:t>
      </w:r>
      <w:r w:rsidR="00EA505C">
        <w:rPr>
          <w:rFonts w:ascii="Times New Roman" w:hAnsi="Times New Roman"/>
          <w:bCs/>
          <w:sz w:val="28"/>
          <w:szCs w:val="28"/>
        </w:rPr>
        <w:t xml:space="preserve"> </w:t>
      </w:r>
      <w:r w:rsidR="00E8203E">
        <w:rPr>
          <w:rFonts w:ascii="Times New Roman" w:hAnsi="Times New Roman"/>
          <w:bCs/>
          <w:sz w:val="28"/>
          <w:szCs w:val="28"/>
        </w:rPr>
        <w:t>1</w:t>
      </w:r>
      <w:r w:rsidR="00EA505C">
        <w:rPr>
          <w:rFonts w:ascii="Times New Roman" w:hAnsi="Times New Roman"/>
          <w:bCs/>
          <w:sz w:val="28"/>
          <w:szCs w:val="28"/>
        </w:rPr>
        <w:t>.</w:t>
      </w:r>
    </w:p>
    <w:p w14:paraId="0C62BD5C" w14:textId="1AAF72E5" w:rsidR="00E8203E" w:rsidRPr="00755486" w:rsidRDefault="00E8203E" w:rsidP="00755486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Перелік захисних споруд цивільного захисту найпростіших укриттів Чортківської міської територіальної громади, згідно </w:t>
      </w:r>
      <w:r w:rsidR="009E6229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додат</w:t>
      </w:r>
      <w:r w:rsidR="009E6229">
        <w:rPr>
          <w:rFonts w:ascii="Times New Roman" w:hAnsi="Times New Roman"/>
          <w:sz w:val="28"/>
          <w:szCs w:val="28"/>
        </w:rPr>
        <w:t>ком</w:t>
      </w:r>
      <w:r>
        <w:rPr>
          <w:rFonts w:ascii="Times New Roman" w:hAnsi="Times New Roman"/>
          <w:sz w:val="28"/>
          <w:szCs w:val="28"/>
        </w:rPr>
        <w:t xml:space="preserve"> 2.</w:t>
      </w:r>
    </w:p>
    <w:p w14:paraId="6B43253C" w14:textId="5B27B917" w:rsidR="00586024" w:rsidRPr="00D64A9F" w:rsidRDefault="00755486" w:rsidP="00956433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3</w:t>
      </w:r>
      <w:r w:rsidR="00586024">
        <w:rPr>
          <w:sz w:val="28"/>
          <w:szCs w:val="28"/>
        </w:rPr>
        <w:t xml:space="preserve">. </w:t>
      </w:r>
      <w:r w:rsidR="00D55815">
        <w:rPr>
          <w:rFonts w:eastAsia="Times New Roman"/>
          <w:sz w:val="28"/>
          <w:szCs w:val="28"/>
        </w:rPr>
        <w:t>Визнати таким, що втратило чинність</w:t>
      </w:r>
      <w:r w:rsidR="00D55815">
        <w:rPr>
          <w:sz w:val="28"/>
          <w:szCs w:val="28"/>
        </w:rPr>
        <w:t xml:space="preserve"> р</w:t>
      </w:r>
      <w:r w:rsidR="00586024">
        <w:rPr>
          <w:sz w:val="28"/>
          <w:szCs w:val="28"/>
        </w:rPr>
        <w:t xml:space="preserve">ішення </w:t>
      </w:r>
      <w:r w:rsidR="00D64A9F">
        <w:rPr>
          <w:sz w:val="28"/>
          <w:szCs w:val="28"/>
        </w:rPr>
        <w:t xml:space="preserve">виконавчого комітету від </w:t>
      </w:r>
      <w:r w:rsidR="00997A27">
        <w:rPr>
          <w:sz w:val="28"/>
          <w:szCs w:val="28"/>
        </w:rPr>
        <w:t>17</w:t>
      </w:r>
      <w:r w:rsidR="00D64A9F">
        <w:rPr>
          <w:sz w:val="28"/>
          <w:szCs w:val="28"/>
        </w:rPr>
        <w:t xml:space="preserve"> </w:t>
      </w:r>
      <w:r w:rsidR="00997A27">
        <w:rPr>
          <w:sz w:val="28"/>
          <w:szCs w:val="28"/>
        </w:rPr>
        <w:t>липня</w:t>
      </w:r>
      <w:r w:rsidR="00D64A9F">
        <w:rPr>
          <w:sz w:val="28"/>
          <w:szCs w:val="28"/>
        </w:rPr>
        <w:t xml:space="preserve"> 202</w:t>
      </w:r>
      <w:r w:rsidR="00997A27">
        <w:rPr>
          <w:sz w:val="28"/>
          <w:szCs w:val="28"/>
        </w:rPr>
        <w:t>4</w:t>
      </w:r>
      <w:r w:rsidR="00D64A9F">
        <w:rPr>
          <w:sz w:val="28"/>
          <w:szCs w:val="28"/>
        </w:rPr>
        <w:t xml:space="preserve"> року № </w:t>
      </w:r>
      <w:r w:rsidR="00997A27">
        <w:rPr>
          <w:sz w:val="28"/>
          <w:szCs w:val="28"/>
        </w:rPr>
        <w:t>213</w:t>
      </w:r>
      <w:r w:rsidR="00D64A9F" w:rsidRPr="00D64A9F">
        <w:rPr>
          <w:sz w:val="28"/>
          <w:szCs w:val="28"/>
        </w:rPr>
        <w:t xml:space="preserve"> «</w:t>
      </w:r>
      <w:r w:rsidR="00D64A9F" w:rsidRPr="00D64A9F">
        <w:rPr>
          <w:rFonts w:eastAsia="Times New Roman"/>
          <w:sz w:val="28"/>
          <w:szCs w:val="28"/>
        </w:rPr>
        <w:t xml:space="preserve">Про затвердження Переліку захисних споруд цивільного захисту </w:t>
      </w:r>
      <w:r w:rsidR="00D64A9F" w:rsidRPr="00D64A9F">
        <w:rPr>
          <w:sz w:val="28"/>
          <w:szCs w:val="28"/>
        </w:rPr>
        <w:t xml:space="preserve">протирадіаційних </w:t>
      </w:r>
      <w:r w:rsidR="00D64A9F" w:rsidRPr="00D64A9F">
        <w:rPr>
          <w:rFonts w:eastAsia="Times New Roman"/>
          <w:sz w:val="28"/>
          <w:szCs w:val="28"/>
        </w:rPr>
        <w:t xml:space="preserve">та </w:t>
      </w:r>
      <w:r w:rsidR="00D64A9F" w:rsidRPr="00D64A9F">
        <w:rPr>
          <w:sz w:val="28"/>
          <w:szCs w:val="28"/>
        </w:rPr>
        <w:t xml:space="preserve">найпростіших укриттів </w:t>
      </w:r>
      <w:r w:rsidR="00D64A9F" w:rsidRPr="00D64A9F">
        <w:rPr>
          <w:rFonts w:eastAsia="Times New Roman"/>
          <w:sz w:val="28"/>
          <w:szCs w:val="28"/>
        </w:rPr>
        <w:t>Чортківської міської територіальної громади»</w:t>
      </w:r>
      <w:r w:rsidR="009E6229">
        <w:rPr>
          <w:rFonts w:eastAsia="Times New Roman"/>
          <w:sz w:val="28"/>
          <w:szCs w:val="28"/>
        </w:rPr>
        <w:t xml:space="preserve"> (зі</w:t>
      </w:r>
      <w:r w:rsidR="00997A27">
        <w:rPr>
          <w:rFonts w:eastAsia="Times New Roman"/>
          <w:sz w:val="28"/>
          <w:szCs w:val="28"/>
        </w:rPr>
        <w:t xml:space="preserve"> змінами </w:t>
      </w:r>
      <w:r w:rsidR="009E6229">
        <w:rPr>
          <w:rFonts w:eastAsia="Times New Roman"/>
          <w:sz w:val="28"/>
          <w:szCs w:val="28"/>
        </w:rPr>
        <w:t xml:space="preserve"> відповідно до </w:t>
      </w:r>
      <w:r w:rsidR="00997A27">
        <w:rPr>
          <w:rFonts w:eastAsia="Times New Roman"/>
          <w:sz w:val="28"/>
          <w:szCs w:val="28"/>
        </w:rPr>
        <w:t>рішен</w:t>
      </w:r>
      <w:r w:rsidR="009E6229">
        <w:rPr>
          <w:rFonts w:eastAsia="Times New Roman"/>
          <w:sz w:val="28"/>
          <w:szCs w:val="28"/>
        </w:rPr>
        <w:t>ь виконавчого комітету</w:t>
      </w:r>
      <w:r w:rsidR="00997A27">
        <w:rPr>
          <w:rFonts w:eastAsia="Times New Roman"/>
          <w:sz w:val="28"/>
          <w:szCs w:val="28"/>
        </w:rPr>
        <w:t xml:space="preserve"> від</w:t>
      </w:r>
      <w:r w:rsidR="00E8203E">
        <w:rPr>
          <w:rFonts w:eastAsia="Times New Roman"/>
          <w:sz w:val="28"/>
          <w:szCs w:val="28"/>
        </w:rPr>
        <w:t xml:space="preserve"> 18 грудня 2024 №334, 19 березня 2025 №92, 21 травня 2025 №156, 15 жовтня 2025 №306).</w:t>
      </w:r>
    </w:p>
    <w:p w14:paraId="09F84D49" w14:textId="24A3A17C" w:rsidR="00717CD9" w:rsidRDefault="00755486" w:rsidP="00C46C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0933">
        <w:rPr>
          <w:rFonts w:ascii="Times New Roman" w:hAnsi="Times New Roman"/>
          <w:sz w:val="28"/>
          <w:szCs w:val="28"/>
        </w:rPr>
        <w:t>.</w:t>
      </w:r>
      <w:r w:rsidR="00B45A8A">
        <w:rPr>
          <w:rFonts w:ascii="Times New Roman" w:hAnsi="Times New Roman"/>
          <w:sz w:val="28"/>
          <w:szCs w:val="28"/>
        </w:rPr>
        <w:t xml:space="preserve"> </w:t>
      </w:r>
      <w:r w:rsidR="00717CD9" w:rsidRPr="0042095E">
        <w:rPr>
          <w:rFonts w:ascii="Times New Roman" w:hAnsi="Times New Roman"/>
          <w:sz w:val="28"/>
          <w:szCs w:val="28"/>
        </w:rPr>
        <w:t xml:space="preserve">Контроль за виконанням цього рішення </w:t>
      </w:r>
      <w:r w:rsidR="00714162">
        <w:rPr>
          <w:rFonts w:ascii="Times New Roman" w:hAnsi="Times New Roman"/>
          <w:sz w:val="28"/>
          <w:szCs w:val="28"/>
        </w:rPr>
        <w:t>залишаю за собою.</w:t>
      </w:r>
    </w:p>
    <w:p w14:paraId="15B99EF2" w14:textId="77777777" w:rsidR="001B79C3" w:rsidRDefault="001B79C3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1D594A27" w14:textId="77777777" w:rsidR="00E8203E" w:rsidRDefault="00E8203E" w:rsidP="001B79C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5A34E990" w14:textId="4AB38E51" w:rsidR="00801E40" w:rsidRPr="00F62DC3" w:rsidRDefault="0039412A" w:rsidP="00C40CE7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Hlk154477623"/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ий</w:t>
      </w:r>
      <w:r w:rsidR="00C40CE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                                                                Володимир ШМАТЬКО</w:t>
      </w:r>
      <w:bookmarkEnd w:id="0"/>
    </w:p>
    <w:sectPr w:rsidR="00801E40" w:rsidRPr="00F62DC3" w:rsidSect="00331D9D">
      <w:pgSz w:w="11906" w:h="16838"/>
      <w:pgMar w:top="1134" w:right="56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4BC2"/>
    <w:multiLevelType w:val="hybridMultilevel"/>
    <w:tmpl w:val="A9605EA8"/>
    <w:lvl w:ilvl="0" w:tplc="6B200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BF569E"/>
    <w:multiLevelType w:val="hybridMultilevel"/>
    <w:tmpl w:val="38C8C260"/>
    <w:lvl w:ilvl="0" w:tplc="9F283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525326">
    <w:abstractNumId w:val="2"/>
  </w:num>
  <w:num w:numId="2" w16cid:durableId="275333089">
    <w:abstractNumId w:val="1"/>
  </w:num>
  <w:num w:numId="3" w16cid:durableId="2469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CC4"/>
    <w:rsid w:val="00030402"/>
    <w:rsid w:val="000319F0"/>
    <w:rsid w:val="00034E5C"/>
    <w:rsid w:val="0004012A"/>
    <w:rsid w:val="0006422B"/>
    <w:rsid w:val="000666A0"/>
    <w:rsid w:val="00082A1D"/>
    <w:rsid w:val="000C3764"/>
    <w:rsid w:val="000D201D"/>
    <w:rsid w:val="000E32B5"/>
    <w:rsid w:val="001037D8"/>
    <w:rsid w:val="001318CB"/>
    <w:rsid w:val="0014016F"/>
    <w:rsid w:val="00147773"/>
    <w:rsid w:val="001B27BB"/>
    <w:rsid w:val="001B79C3"/>
    <w:rsid w:val="001D7804"/>
    <w:rsid w:val="00221D15"/>
    <w:rsid w:val="002419C0"/>
    <w:rsid w:val="00245710"/>
    <w:rsid w:val="0028175F"/>
    <w:rsid w:val="002A2B70"/>
    <w:rsid w:val="002B77C9"/>
    <w:rsid w:val="002E0617"/>
    <w:rsid w:val="002E7051"/>
    <w:rsid w:val="003021DE"/>
    <w:rsid w:val="003312D0"/>
    <w:rsid w:val="00331D9D"/>
    <w:rsid w:val="00336D8A"/>
    <w:rsid w:val="0034058C"/>
    <w:rsid w:val="0034099A"/>
    <w:rsid w:val="00350CD4"/>
    <w:rsid w:val="00353343"/>
    <w:rsid w:val="00361840"/>
    <w:rsid w:val="003761DE"/>
    <w:rsid w:val="00380B01"/>
    <w:rsid w:val="00381A68"/>
    <w:rsid w:val="00387296"/>
    <w:rsid w:val="00391CB4"/>
    <w:rsid w:val="0039412A"/>
    <w:rsid w:val="003B7E18"/>
    <w:rsid w:val="003C097C"/>
    <w:rsid w:val="003D564D"/>
    <w:rsid w:val="003E2DB8"/>
    <w:rsid w:val="003E31C0"/>
    <w:rsid w:val="003E4C0F"/>
    <w:rsid w:val="003F6CE8"/>
    <w:rsid w:val="004257A1"/>
    <w:rsid w:val="00444B09"/>
    <w:rsid w:val="004640C0"/>
    <w:rsid w:val="0048608B"/>
    <w:rsid w:val="0049092D"/>
    <w:rsid w:val="00496D9D"/>
    <w:rsid w:val="004C5EDB"/>
    <w:rsid w:val="004D64A6"/>
    <w:rsid w:val="004F778C"/>
    <w:rsid w:val="00501610"/>
    <w:rsid w:val="0051407F"/>
    <w:rsid w:val="0051466B"/>
    <w:rsid w:val="005164D6"/>
    <w:rsid w:val="00525E99"/>
    <w:rsid w:val="005426BC"/>
    <w:rsid w:val="005518D3"/>
    <w:rsid w:val="005646FB"/>
    <w:rsid w:val="00586024"/>
    <w:rsid w:val="005927AE"/>
    <w:rsid w:val="005948D9"/>
    <w:rsid w:val="005A0796"/>
    <w:rsid w:val="005B29AB"/>
    <w:rsid w:val="005B6343"/>
    <w:rsid w:val="005C5CB9"/>
    <w:rsid w:val="005D5484"/>
    <w:rsid w:val="005D5C6B"/>
    <w:rsid w:val="005F6941"/>
    <w:rsid w:val="0060597A"/>
    <w:rsid w:val="00606FC6"/>
    <w:rsid w:val="0062257D"/>
    <w:rsid w:val="00630306"/>
    <w:rsid w:val="0063278D"/>
    <w:rsid w:val="00634449"/>
    <w:rsid w:val="006714FB"/>
    <w:rsid w:val="00672164"/>
    <w:rsid w:val="00676EE7"/>
    <w:rsid w:val="006955A3"/>
    <w:rsid w:val="00696465"/>
    <w:rsid w:val="006A7E14"/>
    <w:rsid w:val="006C0635"/>
    <w:rsid w:val="006C2194"/>
    <w:rsid w:val="006D53F6"/>
    <w:rsid w:val="006E221E"/>
    <w:rsid w:val="006E3C0B"/>
    <w:rsid w:val="006E4ABC"/>
    <w:rsid w:val="006F363F"/>
    <w:rsid w:val="00714162"/>
    <w:rsid w:val="00717CD9"/>
    <w:rsid w:val="00737BF8"/>
    <w:rsid w:val="00754576"/>
    <w:rsid w:val="00755111"/>
    <w:rsid w:val="00755486"/>
    <w:rsid w:val="00760C95"/>
    <w:rsid w:val="0076187E"/>
    <w:rsid w:val="00764B92"/>
    <w:rsid w:val="00766996"/>
    <w:rsid w:val="007712FF"/>
    <w:rsid w:val="00772B8F"/>
    <w:rsid w:val="007A72EF"/>
    <w:rsid w:val="007B246F"/>
    <w:rsid w:val="007D79AB"/>
    <w:rsid w:val="007E7458"/>
    <w:rsid w:val="00801E40"/>
    <w:rsid w:val="00820797"/>
    <w:rsid w:val="008319FB"/>
    <w:rsid w:val="00831F84"/>
    <w:rsid w:val="00865C2B"/>
    <w:rsid w:val="008662EE"/>
    <w:rsid w:val="0088729D"/>
    <w:rsid w:val="00893540"/>
    <w:rsid w:val="00894EDE"/>
    <w:rsid w:val="008D3B6B"/>
    <w:rsid w:val="00910CF1"/>
    <w:rsid w:val="00911746"/>
    <w:rsid w:val="00913695"/>
    <w:rsid w:val="0091729F"/>
    <w:rsid w:val="00956433"/>
    <w:rsid w:val="00967C4D"/>
    <w:rsid w:val="00977CC5"/>
    <w:rsid w:val="00987413"/>
    <w:rsid w:val="00997A27"/>
    <w:rsid w:val="009A18BB"/>
    <w:rsid w:val="009D7A92"/>
    <w:rsid w:val="009E112F"/>
    <w:rsid w:val="009E6229"/>
    <w:rsid w:val="00A06584"/>
    <w:rsid w:val="00A125C3"/>
    <w:rsid w:val="00A33D05"/>
    <w:rsid w:val="00A52C15"/>
    <w:rsid w:val="00A70743"/>
    <w:rsid w:val="00A74E54"/>
    <w:rsid w:val="00A76D51"/>
    <w:rsid w:val="00A83D87"/>
    <w:rsid w:val="00A90BE9"/>
    <w:rsid w:val="00AB0933"/>
    <w:rsid w:val="00AB640F"/>
    <w:rsid w:val="00AE49FD"/>
    <w:rsid w:val="00AE5877"/>
    <w:rsid w:val="00B06A66"/>
    <w:rsid w:val="00B14745"/>
    <w:rsid w:val="00B25811"/>
    <w:rsid w:val="00B43B61"/>
    <w:rsid w:val="00B45A8A"/>
    <w:rsid w:val="00B542FA"/>
    <w:rsid w:val="00BA40FB"/>
    <w:rsid w:val="00BC1F32"/>
    <w:rsid w:val="00BE3BFA"/>
    <w:rsid w:val="00BE6CAA"/>
    <w:rsid w:val="00C0543C"/>
    <w:rsid w:val="00C32D10"/>
    <w:rsid w:val="00C37036"/>
    <w:rsid w:val="00C40CE7"/>
    <w:rsid w:val="00C46CAC"/>
    <w:rsid w:val="00C4728D"/>
    <w:rsid w:val="00C56AF9"/>
    <w:rsid w:val="00C624C5"/>
    <w:rsid w:val="00C87703"/>
    <w:rsid w:val="00CE75DB"/>
    <w:rsid w:val="00CF14E2"/>
    <w:rsid w:val="00CF5724"/>
    <w:rsid w:val="00D01061"/>
    <w:rsid w:val="00D206B7"/>
    <w:rsid w:val="00D244CA"/>
    <w:rsid w:val="00D55815"/>
    <w:rsid w:val="00D6122E"/>
    <w:rsid w:val="00D6417D"/>
    <w:rsid w:val="00D64A9F"/>
    <w:rsid w:val="00D92053"/>
    <w:rsid w:val="00DB3330"/>
    <w:rsid w:val="00DB5718"/>
    <w:rsid w:val="00DC6064"/>
    <w:rsid w:val="00E04704"/>
    <w:rsid w:val="00E21902"/>
    <w:rsid w:val="00E27AE8"/>
    <w:rsid w:val="00E63F40"/>
    <w:rsid w:val="00E8203E"/>
    <w:rsid w:val="00E97CF6"/>
    <w:rsid w:val="00EA505C"/>
    <w:rsid w:val="00EB4D41"/>
    <w:rsid w:val="00EC685D"/>
    <w:rsid w:val="00EF40BB"/>
    <w:rsid w:val="00F43BC9"/>
    <w:rsid w:val="00F62DC3"/>
    <w:rsid w:val="00F646F3"/>
    <w:rsid w:val="00F95350"/>
    <w:rsid w:val="00FC34EA"/>
    <w:rsid w:val="00FC70CF"/>
    <w:rsid w:val="00FE361E"/>
    <w:rsid w:val="00FF1205"/>
    <w:rsid w:val="00FF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388"/>
  <w15:docId w15:val="{55EAE2AD-226B-4087-A590-6268564E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9944-64D2-446F-BE8D-9E72D407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1409</Characters>
  <Application>Microsoft Office Word</Application>
  <DocSecurity>0</DocSecurity>
  <Lines>38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6</cp:revision>
  <cp:lastPrinted>2025-11-10T13:13:00Z</cp:lastPrinted>
  <dcterms:created xsi:type="dcterms:W3CDTF">2025-11-13T06:36:00Z</dcterms:created>
  <dcterms:modified xsi:type="dcterms:W3CDTF">2025-11-19T12:35:00Z</dcterms:modified>
</cp:coreProperties>
</file>