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730A" w14:textId="77777777" w:rsidR="001C4C2F" w:rsidRDefault="007C3C87" w:rsidP="0050137F">
      <w:pPr>
        <w:pStyle w:val="a3"/>
        <w:tabs>
          <w:tab w:val="left" w:pos="4962"/>
        </w:tabs>
        <w:ind w:left="440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B0F014E" wp14:editId="49B1E839">
            <wp:extent cx="601796" cy="834390"/>
            <wp:effectExtent l="0" t="0" r="0" b="0"/>
            <wp:docPr id="1" name="Image 1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символ, логотип, текст, Шрифт  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3B5F" w14:textId="063F3A55" w:rsidR="001C4C2F" w:rsidRDefault="007C3C87" w:rsidP="00BA3B72">
      <w:pPr>
        <w:pStyle w:val="1"/>
        <w:tabs>
          <w:tab w:val="left" w:pos="2349"/>
          <w:tab w:val="left" w:pos="3798"/>
          <w:tab w:val="left" w:pos="4820"/>
        </w:tabs>
        <w:spacing w:before="277" w:line="322" w:lineRule="exact"/>
        <w:ind w:right="3"/>
      </w:pPr>
      <w:r>
        <w:rPr>
          <w:spacing w:val="-2"/>
        </w:rPr>
        <w:t>ЧОРТКІВСЬКА</w:t>
      </w:r>
      <w:r w:rsidR="00BA3B72">
        <w:t xml:space="preserve">  </w:t>
      </w:r>
      <w:r>
        <w:rPr>
          <w:spacing w:val="-2"/>
        </w:rPr>
        <w:t>МІСЬКА</w:t>
      </w:r>
      <w:r w:rsidR="00BA3B72">
        <w:t xml:space="preserve">  </w:t>
      </w:r>
      <w:r>
        <w:rPr>
          <w:spacing w:val="-4"/>
        </w:rPr>
        <w:t>РАДА</w:t>
      </w:r>
    </w:p>
    <w:p w14:paraId="23280F5C" w14:textId="514DACF1" w:rsidR="008876BD" w:rsidRDefault="00B3149D">
      <w:pPr>
        <w:spacing w:line="444" w:lineRule="auto"/>
        <w:ind w:left="558" w:right="569"/>
        <w:jc w:val="center"/>
        <w:rPr>
          <w:b/>
          <w:sz w:val="28"/>
        </w:rPr>
      </w:pPr>
      <w:r>
        <w:rPr>
          <w:b/>
          <w:sz w:val="28"/>
        </w:rPr>
        <w:t>_______________</w:t>
      </w:r>
      <w:r w:rsidR="00975D0B">
        <w:rPr>
          <w:b/>
          <w:sz w:val="28"/>
        </w:rPr>
        <w:t xml:space="preserve"> </w:t>
      </w:r>
      <w:r>
        <w:rPr>
          <w:b/>
          <w:sz w:val="28"/>
        </w:rPr>
        <w:t>СЕСІЯ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ВОСЬМОГО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СКЛИКАННЯ </w:t>
      </w:r>
    </w:p>
    <w:p w14:paraId="71A68533" w14:textId="0199152C" w:rsidR="001C4C2F" w:rsidRDefault="00B3149D">
      <w:pPr>
        <w:spacing w:line="444" w:lineRule="auto"/>
        <w:ind w:left="558" w:right="569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8876BD">
        <w:rPr>
          <w:b/>
          <w:spacing w:val="-2"/>
          <w:sz w:val="28"/>
        </w:rPr>
        <w:t xml:space="preserve"> (</w:t>
      </w:r>
      <w:r w:rsidR="008876BD">
        <w:rPr>
          <w:b/>
          <w:sz w:val="28"/>
        </w:rPr>
        <w:t>ПРОЄКТ</w:t>
      </w:r>
      <w:r w:rsidR="008876BD">
        <w:rPr>
          <w:b/>
          <w:sz w:val="28"/>
        </w:rPr>
        <w:t>)</w:t>
      </w:r>
    </w:p>
    <w:p w14:paraId="659FDEC1" w14:textId="570572DC" w:rsidR="001C4C2F" w:rsidRDefault="00B3149D" w:rsidP="00BA3B72">
      <w:pPr>
        <w:tabs>
          <w:tab w:val="left" w:pos="8347"/>
        </w:tabs>
        <w:spacing w:line="322" w:lineRule="exact"/>
        <w:rPr>
          <w:b/>
          <w:sz w:val="28"/>
        </w:rPr>
      </w:pPr>
      <w:r>
        <w:rPr>
          <w:b/>
          <w:sz w:val="28"/>
        </w:rPr>
        <w:t>___ листопада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</w:r>
      <w:r w:rsidR="00DA7EE8">
        <w:rPr>
          <w:b/>
          <w:sz w:val="28"/>
        </w:rPr>
        <w:t xml:space="preserve">    </w:t>
      </w:r>
      <w:r>
        <w:rPr>
          <w:b/>
          <w:sz w:val="28"/>
        </w:rPr>
        <w:t>№______</w:t>
      </w:r>
    </w:p>
    <w:p w14:paraId="413185F4" w14:textId="77777777" w:rsidR="001C4C2F" w:rsidRDefault="007C3C87" w:rsidP="00BA3B72">
      <w:pPr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3ECB470" w14:textId="25F0A3E6" w:rsidR="001C4C2F" w:rsidRDefault="007C3C87" w:rsidP="00BA3B72">
      <w:pPr>
        <w:spacing w:before="321"/>
        <w:ind w:right="150"/>
        <w:jc w:val="both"/>
        <w:rPr>
          <w:b/>
          <w:sz w:val="28"/>
        </w:rPr>
      </w:pPr>
      <w:r>
        <w:rPr>
          <w:b/>
          <w:sz w:val="28"/>
        </w:rPr>
        <w:t xml:space="preserve">Про </w:t>
      </w:r>
      <w:proofErr w:type="spellStart"/>
      <w:r>
        <w:rPr>
          <w:b/>
          <w:sz w:val="28"/>
        </w:rPr>
        <w:t>співфінансуван</w:t>
      </w:r>
      <w:r w:rsidR="0005128C">
        <w:rPr>
          <w:b/>
          <w:sz w:val="28"/>
        </w:rPr>
        <w:t>н</w:t>
      </w:r>
      <w:r>
        <w:rPr>
          <w:b/>
          <w:sz w:val="28"/>
        </w:rPr>
        <w:t>я</w:t>
      </w:r>
      <w:proofErr w:type="spellEnd"/>
      <w:r>
        <w:rPr>
          <w:b/>
          <w:sz w:val="28"/>
        </w:rPr>
        <w:t xml:space="preserve"> робочого проекту «</w:t>
      </w:r>
      <w:bookmarkStart w:id="0" w:name="_Hlk213145505"/>
      <w:r w:rsidR="00585948" w:rsidRPr="00585948">
        <w:rPr>
          <w:b/>
          <w:sz w:val="28"/>
        </w:rPr>
        <w:t xml:space="preserve">Нове будівництво зовнішніх мереж водопостачання та побутової каналізації частини території індустріального парку </w:t>
      </w:r>
      <w:r w:rsidR="00585948">
        <w:rPr>
          <w:b/>
          <w:sz w:val="28"/>
        </w:rPr>
        <w:t>«</w:t>
      </w:r>
      <w:r w:rsidR="00585948" w:rsidRPr="00585948">
        <w:rPr>
          <w:b/>
          <w:sz w:val="28"/>
        </w:rPr>
        <w:t>CHORTKIV-WEST</w:t>
      </w:r>
      <w:r w:rsidR="00585948">
        <w:rPr>
          <w:b/>
          <w:sz w:val="28"/>
        </w:rPr>
        <w:t>»</w:t>
      </w:r>
      <w:r w:rsidR="00585948" w:rsidRPr="00585948">
        <w:rPr>
          <w:b/>
          <w:sz w:val="28"/>
        </w:rPr>
        <w:t xml:space="preserve"> за адресою: вул. Об'їзна,</w:t>
      </w:r>
      <w:r w:rsidR="00585948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2-Б, м.</w:t>
      </w:r>
      <w:r w:rsidR="0005128C">
        <w:rPr>
          <w:b/>
          <w:sz w:val="28"/>
        </w:rPr>
        <w:t xml:space="preserve"> </w:t>
      </w:r>
      <w:r w:rsidR="00585948" w:rsidRPr="00585948">
        <w:rPr>
          <w:b/>
          <w:sz w:val="28"/>
        </w:rPr>
        <w:t>Чортків, Чортківська міська територіальна громада, Тернопільської області</w:t>
      </w:r>
      <w:bookmarkEnd w:id="0"/>
      <w:r w:rsidR="00585948" w:rsidRPr="00585948">
        <w:rPr>
          <w:b/>
          <w:sz w:val="28"/>
        </w:rPr>
        <w:t>»</w:t>
      </w:r>
    </w:p>
    <w:p w14:paraId="4AD2FB83" w14:textId="51C93305" w:rsidR="001C4C2F" w:rsidRDefault="007C3C87" w:rsidP="00BA3B72">
      <w:pPr>
        <w:pStyle w:val="a3"/>
        <w:spacing w:before="321"/>
        <w:ind w:left="0" w:right="132" w:firstLine="720"/>
        <w:jc w:val="both"/>
      </w:pPr>
      <w:r>
        <w:t>З</w:t>
      </w:r>
      <w:r>
        <w:rPr>
          <w:spacing w:val="-18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r>
        <w:t>проєкт</w:t>
      </w:r>
      <w:r w:rsidR="00B3149D">
        <w:t>у</w:t>
      </w:r>
      <w:r>
        <w:rPr>
          <w:spacing w:val="-17"/>
        </w:rPr>
        <w:t xml:space="preserve"> </w:t>
      </w:r>
      <w:r w:rsidR="00585948">
        <w:t>о</w:t>
      </w:r>
      <w:r w:rsidR="00585948" w:rsidRPr="00585948">
        <w:t>блаштування та будівництв</w:t>
      </w:r>
      <w:r w:rsidR="0005128C">
        <w:t>а</w:t>
      </w:r>
      <w:r w:rsidR="00585948" w:rsidRPr="00585948">
        <w:t xml:space="preserve"> на території індустріального парку «Chortkiv-West» об’єктів суміжної інфраструктури (ліній </w:t>
      </w:r>
      <w:r w:rsidR="00585948" w:rsidRPr="008876BD">
        <w:t>засобів водопостачання та водовідведення)</w:t>
      </w:r>
      <w:r w:rsidRPr="008876BD">
        <w:t xml:space="preserve">, відповідно до </w:t>
      </w:r>
      <w:r w:rsidR="00C800FF" w:rsidRPr="008876BD">
        <w:t xml:space="preserve">бюджетної програми </w:t>
      </w:r>
      <w:r w:rsidR="00585948" w:rsidRPr="008876BD">
        <w:t xml:space="preserve">підтримки </w:t>
      </w:r>
      <w:bookmarkStart w:id="1" w:name="_Hlk213145616"/>
      <w:r w:rsidR="00585948" w:rsidRPr="008876BD">
        <w:t xml:space="preserve">комунального підприємства «Агенція місцевого економічного розвитку» Чортківської міської ради </w:t>
      </w:r>
      <w:bookmarkEnd w:id="1"/>
      <w:r w:rsidR="00585948" w:rsidRPr="008876BD">
        <w:t>на 2025-2027 роки»</w:t>
      </w:r>
      <w:r w:rsidR="00E1185D" w:rsidRPr="008876BD">
        <w:t>,</w:t>
      </w:r>
      <w:r w:rsidR="00BF129B" w:rsidRPr="008876BD">
        <w:t xml:space="preserve"> </w:t>
      </w:r>
      <w:r w:rsidR="008876BD" w:rsidRPr="008876BD">
        <w:t xml:space="preserve">яка </w:t>
      </w:r>
      <w:r w:rsidR="00E1185D" w:rsidRPr="008876BD">
        <w:t>затверджен</w:t>
      </w:r>
      <w:r w:rsidR="008876BD" w:rsidRPr="008876BD">
        <w:t>а</w:t>
      </w:r>
      <w:r w:rsidR="00E1185D" w:rsidRPr="008876BD">
        <w:t xml:space="preserve"> рішенням сесії Чортківської міської ради </w:t>
      </w:r>
      <w:r w:rsidR="00A20CF5">
        <w:t>від 11 грудня 2024 року № 234</w:t>
      </w:r>
      <w:r w:rsidR="00A20CF5">
        <w:t>1 (зі змінами)</w:t>
      </w:r>
      <w:r w:rsidR="00E1185D" w:rsidRPr="008876BD">
        <w:t>,</w:t>
      </w:r>
      <w:r w:rsidR="00BF129B" w:rsidRPr="008876BD">
        <w:t xml:space="preserve"> </w:t>
      </w:r>
      <w:r w:rsidRPr="008876BD">
        <w:t>керуючись</w:t>
      </w:r>
      <w:r w:rsidRPr="008876BD">
        <w:rPr>
          <w:spacing w:val="-1"/>
        </w:rPr>
        <w:t xml:space="preserve"> </w:t>
      </w:r>
      <w:r w:rsidRPr="008876BD">
        <w:t>статтею 91</w:t>
      </w:r>
      <w:r w:rsidRPr="008876BD">
        <w:rPr>
          <w:spacing w:val="-2"/>
        </w:rPr>
        <w:t xml:space="preserve"> </w:t>
      </w:r>
      <w:r w:rsidRPr="008876BD">
        <w:t>Бюджетного</w:t>
      </w:r>
      <w:r w:rsidRPr="008876BD">
        <w:rPr>
          <w:spacing w:val="-2"/>
        </w:rPr>
        <w:t xml:space="preserve"> </w:t>
      </w:r>
      <w:r w:rsidRPr="008876BD">
        <w:t>кодексу</w:t>
      </w:r>
      <w:r w:rsidRPr="008876BD">
        <w:rPr>
          <w:spacing w:val="-6"/>
        </w:rPr>
        <w:t xml:space="preserve"> </w:t>
      </w:r>
      <w:r w:rsidRPr="008876BD">
        <w:t>України</w:t>
      </w:r>
      <w:r>
        <w:t>, статтями</w:t>
      </w:r>
      <w:r>
        <w:rPr>
          <w:spacing w:val="-2"/>
        </w:rPr>
        <w:t xml:space="preserve"> </w:t>
      </w:r>
      <w:r>
        <w:t>25,</w:t>
      </w:r>
      <w:bookmarkStart w:id="2" w:name="_GoBack"/>
      <w:bookmarkEnd w:id="2"/>
      <w:r>
        <w:t xml:space="preserve"> частиною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59, Закону України «Про місцеве самоврядування в Україні», міська рада</w:t>
      </w:r>
    </w:p>
    <w:p w14:paraId="1B07ADBA" w14:textId="77777777" w:rsidR="001C4C2F" w:rsidRDefault="001C4C2F" w:rsidP="00BA3B72">
      <w:pPr>
        <w:pStyle w:val="a3"/>
        <w:spacing w:before="3"/>
        <w:ind w:left="0"/>
      </w:pPr>
    </w:p>
    <w:p w14:paraId="10A089F2" w14:textId="77777777" w:rsidR="001C4C2F" w:rsidRDefault="007C3C87" w:rsidP="00BA3B72">
      <w:pPr>
        <w:pStyle w:val="1"/>
        <w:jc w:val="left"/>
      </w:pPr>
      <w:r>
        <w:rPr>
          <w:spacing w:val="-2"/>
        </w:rPr>
        <w:t>ВИРІШИЛА:</w:t>
      </w:r>
    </w:p>
    <w:p w14:paraId="79D8C66D" w14:textId="2B7AAFFB" w:rsidR="001C4C2F" w:rsidRDefault="00BA3B72" w:rsidP="00574FD0">
      <w:pPr>
        <w:pStyle w:val="a4"/>
        <w:tabs>
          <w:tab w:val="left" w:pos="1056"/>
        </w:tabs>
        <w:spacing w:before="316"/>
        <w:ind w:left="0" w:right="146" w:firstLine="567"/>
        <w:rPr>
          <w:sz w:val="28"/>
        </w:rPr>
      </w:pPr>
      <w:r>
        <w:rPr>
          <w:sz w:val="28"/>
        </w:rPr>
        <w:t>1.</w:t>
      </w:r>
      <w:r w:rsidR="00585948">
        <w:rPr>
          <w:sz w:val="28"/>
        </w:rPr>
        <w:t xml:space="preserve"> </w:t>
      </w:r>
      <w:r w:rsidR="00DA7EE8">
        <w:rPr>
          <w:sz w:val="28"/>
        </w:rPr>
        <w:t>Здійснити у 202</w:t>
      </w:r>
      <w:r w:rsidR="00585948">
        <w:rPr>
          <w:sz w:val="28"/>
        </w:rPr>
        <w:t>6</w:t>
      </w:r>
      <w:r w:rsidR="00DA7EE8">
        <w:rPr>
          <w:sz w:val="28"/>
        </w:rPr>
        <w:t xml:space="preserve"> році </w:t>
      </w:r>
      <w:proofErr w:type="spellStart"/>
      <w:r w:rsidR="00DA7EE8">
        <w:rPr>
          <w:sz w:val="28"/>
        </w:rPr>
        <w:t>співфінансування</w:t>
      </w:r>
      <w:proofErr w:type="spellEnd"/>
      <w:r w:rsidR="00DA7EE8">
        <w:rPr>
          <w:spacing w:val="40"/>
          <w:sz w:val="28"/>
        </w:rPr>
        <w:t xml:space="preserve"> </w:t>
      </w:r>
      <w:r w:rsidR="00DA7EE8">
        <w:rPr>
          <w:sz w:val="28"/>
        </w:rPr>
        <w:t xml:space="preserve">з бюджету Чортківської міської територіальної громади робочого </w:t>
      </w:r>
      <w:r w:rsidR="00DA7EE8" w:rsidRPr="005112B7">
        <w:rPr>
          <w:sz w:val="28"/>
        </w:rPr>
        <w:t xml:space="preserve">проекту </w:t>
      </w:r>
      <w:r w:rsidR="00EA0FDC" w:rsidRPr="005112B7">
        <w:rPr>
          <w:bCs/>
          <w:sz w:val="28"/>
        </w:rPr>
        <w:t>«</w:t>
      </w:r>
      <w:r w:rsidR="00574FD0" w:rsidRPr="005112B7">
        <w:rPr>
          <w:bCs/>
          <w:sz w:val="28"/>
        </w:rPr>
        <w:t>Нове будівництво зовнішніх мереж водопостачання та побутової каналізації частини території індустріального парку «CHORTKIV-WEST» за адресою: вул. Об'їзна, 2-Б, м.</w:t>
      </w:r>
      <w:r w:rsidR="0005128C" w:rsidRPr="005112B7">
        <w:rPr>
          <w:bCs/>
          <w:sz w:val="28"/>
        </w:rPr>
        <w:t xml:space="preserve"> </w:t>
      </w:r>
      <w:r w:rsidR="00574FD0" w:rsidRPr="005112B7">
        <w:rPr>
          <w:bCs/>
          <w:sz w:val="28"/>
        </w:rPr>
        <w:t>Чортків, Чортківська міська територіальна громада, Тернопільської області</w:t>
      </w:r>
      <w:r w:rsidR="00EA0FDC" w:rsidRPr="005112B7">
        <w:rPr>
          <w:bCs/>
          <w:spacing w:val="-2"/>
          <w:sz w:val="28"/>
        </w:rPr>
        <w:t>»</w:t>
      </w:r>
      <w:r w:rsidR="00DA7EE8" w:rsidRPr="005112B7">
        <w:rPr>
          <w:sz w:val="28"/>
        </w:rPr>
        <w:t xml:space="preserve"> </w:t>
      </w:r>
      <w:r w:rsidR="00574FD0">
        <w:rPr>
          <w:sz w:val="28"/>
        </w:rPr>
        <w:t xml:space="preserve">загальною </w:t>
      </w:r>
      <w:r w:rsidR="00DA7EE8">
        <w:rPr>
          <w:sz w:val="28"/>
        </w:rPr>
        <w:t xml:space="preserve">вартістю </w:t>
      </w:r>
      <w:r w:rsidR="005112B7">
        <w:rPr>
          <w:sz w:val="28"/>
        </w:rPr>
        <w:t>33398,736</w:t>
      </w:r>
      <w:r w:rsidR="00DA7EE8">
        <w:rPr>
          <w:sz w:val="28"/>
        </w:rPr>
        <w:t xml:space="preserve"> тис. грн</w:t>
      </w:r>
      <w:r w:rsidR="00EA0FDC">
        <w:rPr>
          <w:sz w:val="28"/>
        </w:rPr>
        <w:t>.</w:t>
      </w:r>
    </w:p>
    <w:p w14:paraId="649ADAB5" w14:textId="51DEB68D" w:rsidR="00975D0B" w:rsidRPr="00975D0B" w:rsidRDefault="00BA3B72" w:rsidP="00574FD0">
      <w:pPr>
        <w:pStyle w:val="a4"/>
        <w:tabs>
          <w:tab w:val="left" w:pos="1056"/>
        </w:tabs>
        <w:spacing w:before="4"/>
        <w:ind w:left="0" w:right="144" w:firstLine="567"/>
        <w:rPr>
          <w:sz w:val="28"/>
        </w:rPr>
      </w:pPr>
      <w:r>
        <w:rPr>
          <w:sz w:val="28"/>
        </w:rPr>
        <w:t>2.</w:t>
      </w:r>
      <w:r w:rsidR="00DA7EE8">
        <w:rPr>
          <w:sz w:val="28"/>
        </w:rPr>
        <w:t xml:space="preserve"> Встановити</w:t>
      </w:r>
      <w:r w:rsidR="00574FD0">
        <w:rPr>
          <w:sz w:val="28"/>
        </w:rPr>
        <w:t xml:space="preserve"> </w:t>
      </w:r>
      <w:r w:rsidR="00DA7EE8">
        <w:rPr>
          <w:sz w:val="28"/>
        </w:rPr>
        <w:t xml:space="preserve">розмір </w:t>
      </w:r>
      <w:proofErr w:type="spellStart"/>
      <w:r w:rsidR="00DA7EE8">
        <w:rPr>
          <w:sz w:val="28"/>
        </w:rPr>
        <w:t>співфінансування</w:t>
      </w:r>
      <w:proofErr w:type="spellEnd"/>
      <w:r w:rsidR="00DA7EE8">
        <w:rPr>
          <w:spacing w:val="40"/>
          <w:sz w:val="28"/>
        </w:rPr>
        <w:t xml:space="preserve"> </w:t>
      </w:r>
      <w:r w:rsidR="00DA7EE8">
        <w:rPr>
          <w:sz w:val="28"/>
        </w:rPr>
        <w:t xml:space="preserve">у сумі </w:t>
      </w:r>
      <w:r w:rsidR="005112B7">
        <w:rPr>
          <w:sz w:val="28"/>
        </w:rPr>
        <w:t>6679,747</w:t>
      </w:r>
      <w:r w:rsidR="00DA7EE8">
        <w:rPr>
          <w:sz w:val="28"/>
        </w:rPr>
        <w:t xml:space="preserve"> тис. грн, що становить </w:t>
      </w:r>
      <w:r w:rsidR="00574FD0">
        <w:rPr>
          <w:sz w:val="28"/>
        </w:rPr>
        <w:t>20</w:t>
      </w:r>
      <w:r w:rsidR="00DA7EE8">
        <w:rPr>
          <w:sz w:val="28"/>
        </w:rPr>
        <w:t xml:space="preserve">% від </w:t>
      </w:r>
      <w:r w:rsidR="00DB7692">
        <w:rPr>
          <w:sz w:val="28"/>
        </w:rPr>
        <w:t>загальної</w:t>
      </w:r>
      <w:r w:rsidR="00574FD0">
        <w:rPr>
          <w:sz w:val="28"/>
        </w:rPr>
        <w:t xml:space="preserve"> вартості проєкту</w:t>
      </w:r>
      <w:r w:rsidR="00DA7EE8">
        <w:rPr>
          <w:spacing w:val="-2"/>
          <w:sz w:val="28"/>
        </w:rPr>
        <w:t>.</w:t>
      </w:r>
    </w:p>
    <w:p w14:paraId="19636C58" w14:textId="61F7CD33" w:rsidR="00996F38" w:rsidRDefault="00BA3B72" w:rsidP="00574FD0">
      <w:pPr>
        <w:pStyle w:val="a4"/>
        <w:tabs>
          <w:tab w:val="left" w:pos="1056"/>
        </w:tabs>
        <w:ind w:left="0" w:firstLine="567"/>
        <w:rPr>
          <w:sz w:val="28"/>
        </w:rPr>
      </w:pPr>
      <w:r>
        <w:rPr>
          <w:sz w:val="28"/>
        </w:rPr>
        <w:t>3.</w:t>
      </w:r>
      <w:r w:rsidR="00DA7EE8">
        <w:rPr>
          <w:sz w:val="28"/>
        </w:rPr>
        <w:t xml:space="preserve">Копію рішення направити </w:t>
      </w:r>
      <w:r w:rsidR="00DB7692">
        <w:rPr>
          <w:sz w:val="28"/>
        </w:rPr>
        <w:t xml:space="preserve">на виконання </w:t>
      </w:r>
      <w:r w:rsidR="00574FD0" w:rsidRPr="00574FD0">
        <w:rPr>
          <w:sz w:val="28"/>
        </w:rPr>
        <w:t>комунально</w:t>
      </w:r>
      <w:r w:rsidR="00574FD0">
        <w:rPr>
          <w:sz w:val="28"/>
        </w:rPr>
        <w:t>му</w:t>
      </w:r>
      <w:r w:rsidR="00574FD0" w:rsidRPr="00574FD0">
        <w:rPr>
          <w:sz w:val="28"/>
        </w:rPr>
        <w:t xml:space="preserve"> підприємств</w:t>
      </w:r>
      <w:r w:rsidR="00574FD0">
        <w:rPr>
          <w:sz w:val="28"/>
        </w:rPr>
        <w:t>у</w:t>
      </w:r>
      <w:r w:rsidR="00574FD0" w:rsidRPr="00574FD0">
        <w:rPr>
          <w:sz w:val="28"/>
        </w:rPr>
        <w:t xml:space="preserve"> «Агенція місцевого економічного розвитку» Чортківської міської ради</w:t>
      </w:r>
      <w:r w:rsidR="00996F38">
        <w:rPr>
          <w:sz w:val="28"/>
        </w:rPr>
        <w:t>.</w:t>
      </w:r>
    </w:p>
    <w:p w14:paraId="64BBAA22" w14:textId="7AD0697F" w:rsidR="00996F38" w:rsidRPr="00996F38" w:rsidRDefault="00574FD0" w:rsidP="00574FD0">
      <w:pPr>
        <w:pStyle w:val="a4"/>
        <w:tabs>
          <w:tab w:val="left" w:pos="709"/>
          <w:tab w:val="left" w:pos="1056"/>
        </w:tabs>
        <w:ind w:left="0" w:firstLine="567"/>
        <w:rPr>
          <w:sz w:val="28"/>
        </w:rPr>
      </w:pPr>
      <w:r>
        <w:rPr>
          <w:sz w:val="28"/>
          <w:szCs w:val="28"/>
        </w:rPr>
        <w:t>4</w:t>
      </w:r>
      <w:r w:rsidR="00BA3B72">
        <w:rPr>
          <w:sz w:val="28"/>
          <w:szCs w:val="28"/>
        </w:rPr>
        <w:t>.</w:t>
      </w:r>
      <w:r w:rsidR="00996F38"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77777777" w:rsidR="001C4C2F" w:rsidRDefault="001C4C2F" w:rsidP="00BA3B72">
      <w:pPr>
        <w:pStyle w:val="a3"/>
        <w:ind w:left="0"/>
        <w:jc w:val="both"/>
      </w:pPr>
    </w:p>
    <w:p w14:paraId="2ADAD30C" w14:textId="77777777" w:rsidR="001C4C2F" w:rsidRDefault="001C4C2F" w:rsidP="00BA3B72">
      <w:pPr>
        <w:pStyle w:val="a3"/>
        <w:spacing w:before="6"/>
        <w:ind w:left="0"/>
        <w:jc w:val="both"/>
      </w:pPr>
    </w:p>
    <w:p w14:paraId="27DF42B6" w14:textId="5AE185EE" w:rsidR="001C4C2F" w:rsidRDefault="007C3C87" w:rsidP="00BA3B72">
      <w:pPr>
        <w:tabs>
          <w:tab w:val="left" w:pos="6373"/>
        </w:tabs>
        <w:jc w:val="both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</w:r>
      <w:r w:rsidR="0050137F">
        <w:rPr>
          <w:b/>
          <w:sz w:val="28"/>
        </w:rPr>
        <w:t xml:space="preserve">     </w:t>
      </w:r>
      <w:r>
        <w:rPr>
          <w:b/>
          <w:sz w:val="28"/>
        </w:rPr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674A09CD" w14:textId="77777777" w:rsidR="00EA0FDC" w:rsidRDefault="00EA0FDC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p w14:paraId="4B7FCA53" w14:textId="77777777" w:rsidR="00322CEB" w:rsidRDefault="00322CEB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p w14:paraId="0C7BC0BF" w14:textId="77777777" w:rsidR="00322CEB" w:rsidRDefault="00322CEB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p w14:paraId="7F0A6010" w14:textId="77777777" w:rsidR="00322CEB" w:rsidRDefault="00322CEB" w:rsidP="00BA3B72">
      <w:pPr>
        <w:tabs>
          <w:tab w:val="left" w:pos="6373"/>
        </w:tabs>
        <w:jc w:val="both"/>
        <w:rPr>
          <w:b/>
          <w:spacing w:val="-2"/>
          <w:sz w:val="28"/>
        </w:rPr>
      </w:pPr>
    </w:p>
    <w:p w14:paraId="4EFF2FE3" w14:textId="3C87C8B6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Любомир </w:t>
      </w:r>
      <w:proofErr w:type="spellStart"/>
      <w:r w:rsidRPr="00322CEB">
        <w:rPr>
          <w:bCs/>
          <w:spacing w:val="-2"/>
          <w:sz w:val="24"/>
          <w:szCs w:val="24"/>
        </w:rPr>
        <w:t>Махомет</w:t>
      </w:r>
      <w:proofErr w:type="spellEnd"/>
    </w:p>
    <w:p w14:paraId="70A5C687" w14:textId="3C46BA67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Ярослав </w:t>
      </w:r>
      <w:proofErr w:type="spellStart"/>
      <w:r w:rsidRPr="00322CEB">
        <w:rPr>
          <w:bCs/>
          <w:spacing w:val="-2"/>
          <w:sz w:val="24"/>
          <w:szCs w:val="24"/>
        </w:rPr>
        <w:t>Дзиндра</w:t>
      </w:r>
      <w:proofErr w:type="spellEnd"/>
    </w:p>
    <w:p w14:paraId="709AF1BD" w14:textId="7D68243E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proofErr w:type="spellStart"/>
      <w:r w:rsidRPr="00322CEB">
        <w:rPr>
          <w:bCs/>
          <w:spacing w:val="-2"/>
          <w:sz w:val="24"/>
          <w:szCs w:val="24"/>
        </w:rPr>
        <w:t>Алеся</w:t>
      </w:r>
      <w:proofErr w:type="spellEnd"/>
      <w:r w:rsidRPr="00322CEB">
        <w:rPr>
          <w:bCs/>
          <w:spacing w:val="-2"/>
          <w:sz w:val="24"/>
          <w:szCs w:val="24"/>
        </w:rPr>
        <w:t xml:space="preserve"> Васильченко</w:t>
      </w:r>
    </w:p>
    <w:p w14:paraId="33B543DD" w14:textId="6157100F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>Надія Бойко</w:t>
      </w:r>
    </w:p>
    <w:p w14:paraId="35801142" w14:textId="2724177B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>Наталія Гладун</w:t>
      </w:r>
    </w:p>
    <w:p w14:paraId="0FB9A40D" w14:textId="16AFC0B8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Наталія </w:t>
      </w:r>
      <w:proofErr w:type="spellStart"/>
      <w:r w:rsidRPr="00322CEB">
        <w:rPr>
          <w:bCs/>
          <w:spacing w:val="-2"/>
          <w:sz w:val="24"/>
          <w:szCs w:val="24"/>
        </w:rPr>
        <w:t>Вандяк</w:t>
      </w:r>
      <w:proofErr w:type="spellEnd"/>
    </w:p>
    <w:p w14:paraId="5D25DC1D" w14:textId="3F303829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 xml:space="preserve">Андрій </w:t>
      </w:r>
      <w:proofErr w:type="spellStart"/>
      <w:r w:rsidRPr="00322CEB">
        <w:rPr>
          <w:bCs/>
          <w:spacing w:val="-2"/>
          <w:sz w:val="24"/>
          <w:szCs w:val="24"/>
        </w:rPr>
        <w:t>Натуркач</w:t>
      </w:r>
      <w:proofErr w:type="spellEnd"/>
    </w:p>
    <w:p w14:paraId="551E20D3" w14:textId="39661F80" w:rsidR="00322CEB" w:rsidRPr="00322CEB" w:rsidRDefault="00322CEB" w:rsidP="00BA3B72">
      <w:pPr>
        <w:tabs>
          <w:tab w:val="left" w:pos="6373"/>
        </w:tabs>
        <w:jc w:val="both"/>
        <w:rPr>
          <w:bCs/>
          <w:spacing w:val="-2"/>
          <w:sz w:val="24"/>
          <w:szCs w:val="24"/>
        </w:rPr>
      </w:pPr>
      <w:r w:rsidRPr="00322CEB">
        <w:rPr>
          <w:bCs/>
          <w:spacing w:val="-2"/>
          <w:sz w:val="24"/>
          <w:szCs w:val="24"/>
        </w:rPr>
        <w:t>Ольга Кущенко</w:t>
      </w:r>
    </w:p>
    <w:sectPr w:rsidR="00322CEB" w:rsidRPr="00322CEB" w:rsidSect="0050137F">
      <w:type w:val="continuous"/>
      <w:pgSz w:w="11910" w:h="16840"/>
      <w:pgMar w:top="993" w:right="566" w:bottom="28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CC069C98"/>
    <w:lvl w:ilvl="0" w:tplc="17BE2E7C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2F"/>
    <w:rsid w:val="0005128C"/>
    <w:rsid w:val="000C6678"/>
    <w:rsid w:val="001C4C2F"/>
    <w:rsid w:val="00322CEB"/>
    <w:rsid w:val="0050137F"/>
    <w:rsid w:val="005112B7"/>
    <w:rsid w:val="00574FD0"/>
    <w:rsid w:val="00585948"/>
    <w:rsid w:val="006067AD"/>
    <w:rsid w:val="007121B0"/>
    <w:rsid w:val="007C3C87"/>
    <w:rsid w:val="00800363"/>
    <w:rsid w:val="008876BD"/>
    <w:rsid w:val="008A35A1"/>
    <w:rsid w:val="00903E99"/>
    <w:rsid w:val="00975D0B"/>
    <w:rsid w:val="00996F38"/>
    <w:rsid w:val="00A20CF5"/>
    <w:rsid w:val="00B26FF3"/>
    <w:rsid w:val="00B3149D"/>
    <w:rsid w:val="00BA3B72"/>
    <w:rsid w:val="00BF129B"/>
    <w:rsid w:val="00C800FF"/>
    <w:rsid w:val="00CC1D3A"/>
    <w:rsid w:val="00CE01E1"/>
    <w:rsid w:val="00DA7EE8"/>
    <w:rsid w:val="00DB7692"/>
    <w:rsid w:val="00E1185D"/>
    <w:rsid w:val="00E50252"/>
    <w:rsid w:val="00EA0FDC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9330FE8E-DB98-437C-AE04-87A486C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3C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C8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USER</cp:lastModifiedBy>
  <cp:revision>7</cp:revision>
  <cp:lastPrinted>2025-11-06T13:05:00Z</cp:lastPrinted>
  <dcterms:created xsi:type="dcterms:W3CDTF">2025-11-04T08:56:00Z</dcterms:created>
  <dcterms:modified xsi:type="dcterms:W3CDTF">2025-11-06T13:05:00Z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