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886C" w14:textId="77777777" w:rsidR="009009C5" w:rsidRPr="004510A0" w:rsidRDefault="001F279B">
      <w:pPr>
        <w:pStyle w:val="FR1"/>
        <w:spacing w:line="252" w:lineRule="auto"/>
        <w:ind w:left="0" w:right="-5"/>
        <w:rPr>
          <w:b/>
          <w:color w:val="000000" w:themeColor="text1"/>
        </w:rPr>
      </w:pPr>
      <w:r w:rsidRPr="004510A0">
        <w:rPr>
          <w:b/>
          <w:color w:val="000000" w:themeColor="text1"/>
        </w:rPr>
        <w:t xml:space="preserve"> </w:t>
      </w:r>
      <w:r w:rsidR="000E4503" w:rsidRPr="004510A0">
        <w:rPr>
          <w:b/>
          <w:color w:val="000000" w:themeColor="text1"/>
        </w:rPr>
        <w:t xml:space="preserve">                                              </w:t>
      </w:r>
      <w:r w:rsidR="000E4503" w:rsidRPr="004510A0">
        <w:rPr>
          <w:noProof/>
          <w:color w:val="000000" w:themeColor="text1"/>
        </w:rPr>
        <w:drawing>
          <wp:anchor distT="0" distB="0" distL="114935" distR="114935" simplePos="0" relativeHeight="251658240" behindDoc="0" locked="0" layoutInCell="1" allowOverlap="0" wp14:anchorId="660ECC46" wp14:editId="60BF80D4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81025" cy="81153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E4503" w:rsidRPr="004510A0">
        <w:rPr>
          <w:b/>
          <w:color w:val="000000" w:themeColor="text1"/>
        </w:rPr>
        <w:t xml:space="preserve">                   </w:t>
      </w:r>
    </w:p>
    <w:p w14:paraId="19974C70" w14:textId="77777777" w:rsidR="009009C5" w:rsidRPr="004510A0" w:rsidRDefault="000E4503">
      <w:pPr>
        <w:pStyle w:val="FR1"/>
        <w:spacing w:line="252" w:lineRule="auto"/>
        <w:ind w:left="0" w:right="-5"/>
        <w:jc w:val="center"/>
        <w:rPr>
          <w:b/>
          <w:color w:val="000000" w:themeColor="text1"/>
        </w:rPr>
      </w:pPr>
      <w:r w:rsidRPr="004510A0">
        <w:rPr>
          <w:b/>
          <w:color w:val="000000" w:themeColor="text1"/>
        </w:rPr>
        <w:t>ЧОРТКІВСЬКА  МІСЬКА  РАДА</w:t>
      </w:r>
    </w:p>
    <w:p w14:paraId="5C5C16D0" w14:textId="77777777" w:rsidR="009009C5" w:rsidRPr="004510A0" w:rsidRDefault="000E4503">
      <w:pPr>
        <w:ind w:right="-5"/>
        <w:jc w:val="center"/>
        <w:rPr>
          <w:b/>
          <w:color w:val="000000" w:themeColor="text1"/>
          <w:sz w:val="28"/>
        </w:rPr>
      </w:pPr>
      <w:r w:rsidRPr="004510A0">
        <w:rPr>
          <w:b/>
          <w:color w:val="000000" w:themeColor="text1"/>
          <w:sz w:val="28"/>
        </w:rPr>
        <w:t>________________________ СЕСІЯ ВОСЬМОГО СКЛИКАННЯ</w:t>
      </w:r>
    </w:p>
    <w:p w14:paraId="53E41742" w14:textId="77777777" w:rsidR="009009C5" w:rsidRPr="004510A0" w:rsidRDefault="009009C5">
      <w:pPr>
        <w:ind w:right="-5"/>
        <w:rPr>
          <w:b/>
          <w:color w:val="000000" w:themeColor="text1"/>
          <w:sz w:val="28"/>
        </w:rPr>
      </w:pPr>
    </w:p>
    <w:p w14:paraId="705D15D1" w14:textId="77777777" w:rsidR="009009C5" w:rsidRPr="004510A0" w:rsidRDefault="000E4503">
      <w:pPr>
        <w:spacing w:line="252" w:lineRule="auto"/>
        <w:ind w:right="-5"/>
        <w:jc w:val="center"/>
        <w:rPr>
          <w:b/>
          <w:color w:val="000000" w:themeColor="text1"/>
          <w:sz w:val="28"/>
        </w:rPr>
      </w:pPr>
      <w:r w:rsidRPr="004510A0">
        <w:rPr>
          <w:b/>
          <w:color w:val="000000" w:themeColor="text1"/>
          <w:sz w:val="28"/>
        </w:rPr>
        <w:t>РІШЕННЯ (ПРОЄКТ)</w:t>
      </w:r>
    </w:p>
    <w:p w14:paraId="3E1AE0C5" w14:textId="77777777" w:rsidR="009009C5" w:rsidRPr="004510A0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282DCA7F" w14:textId="77777777" w:rsidR="009009C5" w:rsidRPr="004510A0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7FBE374F" w14:textId="2B0CCC33" w:rsidR="00777C3C" w:rsidRPr="004510A0" w:rsidRDefault="00D57DAF" w:rsidP="00777C3C">
      <w:pPr>
        <w:tabs>
          <w:tab w:val="left" w:pos="3555"/>
        </w:tabs>
        <w:ind w:right="-5"/>
        <w:rPr>
          <w:b/>
          <w:color w:val="000000" w:themeColor="text1"/>
          <w:sz w:val="28"/>
        </w:rPr>
      </w:pPr>
      <w:r w:rsidRPr="004510A0">
        <w:rPr>
          <w:b/>
          <w:color w:val="000000" w:themeColor="text1"/>
          <w:sz w:val="28"/>
        </w:rPr>
        <w:t xml:space="preserve">__ </w:t>
      </w:r>
      <w:r w:rsidR="00C86792" w:rsidRPr="004510A0">
        <w:rPr>
          <w:b/>
          <w:color w:val="000000" w:themeColor="text1"/>
          <w:sz w:val="28"/>
        </w:rPr>
        <w:t>грудня</w:t>
      </w:r>
      <w:r w:rsidR="00E75F21" w:rsidRPr="004510A0">
        <w:rPr>
          <w:b/>
          <w:color w:val="000000" w:themeColor="text1"/>
          <w:sz w:val="28"/>
        </w:rPr>
        <w:t xml:space="preserve"> </w:t>
      </w:r>
      <w:r w:rsidR="00777C3C" w:rsidRPr="004510A0">
        <w:rPr>
          <w:b/>
          <w:color w:val="000000" w:themeColor="text1"/>
          <w:sz w:val="28"/>
        </w:rPr>
        <w:t>202</w:t>
      </w:r>
      <w:r w:rsidR="00DE3A70" w:rsidRPr="004510A0">
        <w:rPr>
          <w:b/>
          <w:color w:val="000000" w:themeColor="text1"/>
          <w:sz w:val="28"/>
        </w:rPr>
        <w:t>5</w:t>
      </w:r>
      <w:r w:rsidR="00777C3C" w:rsidRPr="004510A0">
        <w:rPr>
          <w:b/>
          <w:color w:val="000000" w:themeColor="text1"/>
          <w:sz w:val="28"/>
        </w:rPr>
        <w:t xml:space="preserve"> року</w:t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DE3A70" w:rsidRPr="004510A0">
        <w:rPr>
          <w:b/>
          <w:color w:val="000000" w:themeColor="text1"/>
          <w:sz w:val="28"/>
        </w:rPr>
        <w:tab/>
      </w:r>
      <w:r w:rsidR="00777C3C" w:rsidRPr="004510A0">
        <w:rPr>
          <w:b/>
          <w:color w:val="000000" w:themeColor="text1"/>
          <w:sz w:val="28"/>
        </w:rPr>
        <w:t>№</w:t>
      </w:r>
    </w:p>
    <w:p w14:paraId="3F5CD559" w14:textId="77777777" w:rsidR="009009C5" w:rsidRPr="004510A0" w:rsidRDefault="000E4503">
      <w:pPr>
        <w:ind w:right="-5"/>
        <w:rPr>
          <w:b/>
          <w:color w:val="000000" w:themeColor="text1"/>
          <w:sz w:val="28"/>
        </w:rPr>
      </w:pPr>
      <w:r w:rsidRPr="004510A0">
        <w:rPr>
          <w:b/>
          <w:color w:val="000000" w:themeColor="text1"/>
          <w:sz w:val="28"/>
        </w:rPr>
        <w:t>м. Чортків</w:t>
      </w:r>
    </w:p>
    <w:p w14:paraId="677196B7" w14:textId="77777777" w:rsidR="009009C5" w:rsidRPr="004510A0" w:rsidRDefault="009009C5">
      <w:pPr>
        <w:rPr>
          <w:b/>
          <w:color w:val="000000" w:themeColor="text1"/>
          <w:sz w:val="28"/>
        </w:rPr>
      </w:pPr>
    </w:p>
    <w:p w14:paraId="5BF3AFC7" w14:textId="7FAB2C19" w:rsidR="00C4174C" w:rsidRPr="004510A0" w:rsidRDefault="00C4174C" w:rsidP="00C4174C">
      <w:pPr>
        <w:jc w:val="both"/>
        <w:rPr>
          <w:b/>
          <w:color w:val="000000" w:themeColor="text1"/>
          <w:sz w:val="28"/>
          <w:shd w:val="clear" w:color="auto" w:fill="FFFFFF"/>
        </w:rPr>
      </w:pPr>
      <w:r w:rsidRPr="004510A0">
        <w:rPr>
          <w:b/>
          <w:color w:val="000000" w:themeColor="text1"/>
          <w:sz w:val="28"/>
        </w:rPr>
        <w:t xml:space="preserve">Про надання дозволу на розроблення детального плану території </w:t>
      </w:r>
      <w:r w:rsidRPr="004510A0">
        <w:rPr>
          <w:b/>
          <w:color w:val="000000" w:themeColor="text1"/>
          <w:sz w:val="28"/>
          <w:shd w:val="clear" w:color="auto" w:fill="FFFFFF"/>
        </w:rPr>
        <w:t xml:space="preserve">для будівництва </w:t>
      </w:r>
      <w:r w:rsidR="004565B8" w:rsidRPr="004510A0">
        <w:rPr>
          <w:b/>
          <w:color w:val="000000" w:themeColor="text1"/>
          <w:sz w:val="28"/>
          <w:shd w:val="clear" w:color="auto" w:fill="FFFFFF"/>
        </w:rPr>
        <w:t>газо поршневої електростанції</w:t>
      </w:r>
      <w:r w:rsidRPr="004510A0">
        <w:rPr>
          <w:b/>
          <w:color w:val="000000" w:themeColor="text1"/>
          <w:sz w:val="28"/>
          <w:shd w:val="clear" w:color="auto" w:fill="FFFFFF"/>
        </w:rPr>
        <w:t xml:space="preserve"> (за межами населеного пункту) </w:t>
      </w:r>
      <w:r w:rsidR="00566318">
        <w:rPr>
          <w:b/>
          <w:color w:val="000000" w:themeColor="text1"/>
          <w:sz w:val="28"/>
          <w:shd w:val="clear" w:color="auto" w:fill="FFFFFF"/>
        </w:rPr>
        <w:t>***</w:t>
      </w:r>
      <w:r w:rsidRPr="004510A0">
        <w:rPr>
          <w:b/>
          <w:color w:val="000000" w:themeColor="text1"/>
          <w:sz w:val="28"/>
          <w:shd w:val="clear" w:color="auto" w:fill="FFFFFF"/>
        </w:rPr>
        <w:t xml:space="preserve"> на території Чортківської міської територіальної громади</w:t>
      </w:r>
    </w:p>
    <w:p w14:paraId="0BAFCD17" w14:textId="1ECE7F78" w:rsidR="00743DE2" w:rsidRPr="004510A0" w:rsidRDefault="00743DE2" w:rsidP="005414B5">
      <w:pPr>
        <w:jc w:val="both"/>
        <w:rPr>
          <w:bCs/>
          <w:color w:val="000000" w:themeColor="text1"/>
          <w:sz w:val="28"/>
          <w:szCs w:val="28"/>
        </w:rPr>
      </w:pPr>
    </w:p>
    <w:p w14:paraId="725BA054" w14:textId="77777777" w:rsidR="00D32AE6" w:rsidRPr="004510A0" w:rsidRDefault="00D32AE6" w:rsidP="009B28A3">
      <w:pPr>
        <w:jc w:val="both"/>
        <w:rPr>
          <w:color w:val="000000" w:themeColor="text1"/>
          <w:sz w:val="28"/>
        </w:rPr>
      </w:pPr>
    </w:p>
    <w:p w14:paraId="36ED1EC2" w14:textId="3B5FEB9A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 xml:space="preserve">Розглянувши заяву </w:t>
      </w:r>
      <w:r w:rsidR="00CF306E" w:rsidRPr="004510A0">
        <w:rPr>
          <w:color w:val="000000" w:themeColor="text1"/>
          <w:sz w:val="28"/>
        </w:rPr>
        <w:t>товариства з обмеженою відповідальністю</w:t>
      </w:r>
      <w:r w:rsidRPr="004510A0">
        <w:rPr>
          <w:b/>
          <w:bCs/>
          <w:color w:val="000000" w:themeColor="text1"/>
          <w:sz w:val="28"/>
        </w:rPr>
        <w:t xml:space="preserve"> </w:t>
      </w:r>
      <w:r w:rsidRPr="004510A0">
        <w:rPr>
          <w:color w:val="000000" w:themeColor="text1"/>
          <w:sz w:val="28"/>
        </w:rPr>
        <w:t>«</w:t>
      </w:r>
      <w:r w:rsidR="00CF306E" w:rsidRPr="004510A0">
        <w:rPr>
          <w:color w:val="000000" w:themeColor="text1"/>
          <w:sz w:val="28"/>
        </w:rPr>
        <w:t>Чортків Енергія</w:t>
      </w:r>
      <w:r w:rsidRPr="004510A0">
        <w:rPr>
          <w:color w:val="000000" w:themeColor="text1"/>
          <w:sz w:val="28"/>
        </w:rPr>
        <w:t>» (код</w:t>
      </w:r>
      <w:r w:rsidR="00CF306E" w:rsidRPr="004510A0">
        <w:rPr>
          <w:color w:val="000000" w:themeColor="text1"/>
          <w:sz w:val="28"/>
        </w:rPr>
        <w:t xml:space="preserve"> </w:t>
      </w:r>
      <w:r w:rsidRPr="004510A0">
        <w:rPr>
          <w:color w:val="000000" w:themeColor="text1"/>
          <w:sz w:val="28"/>
        </w:rPr>
        <w:t xml:space="preserve">ЄДРПОУ: </w:t>
      </w:r>
      <w:r w:rsidR="00CF306E" w:rsidRPr="004510A0">
        <w:rPr>
          <w:color w:val="000000" w:themeColor="text1"/>
          <w:sz w:val="28"/>
        </w:rPr>
        <w:t>43527318</w:t>
      </w:r>
      <w:r w:rsidRPr="004510A0">
        <w:rPr>
          <w:color w:val="000000" w:themeColor="text1"/>
          <w:sz w:val="28"/>
        </w:rPr>
        <w:t>) від 0</w:t>
      </w:r>
      <w:r w:rsidR="00CF306E" w:rsidRPr="004510A0">
        <w:rPr>
          <w:color w:val="000000" w:themeColor="text1"/>
          <w:sz w:val="28"/>
        </w:rPr>
        <w:t>1</w:t>
      </w:r>
      <w:r w:rsidRPr="004510A0">
        <w:rPr>
          <w:color w:val="000000" w:themeColor="text1"/>
          <w:sz w:val="28"/>
        </w:rPr>
        <w:t>.1</w:t>
      </w:r>
      <w:r w:rsidR="00CF306E" w:rsidRPr="004510A0">
        <w:rPr>
          <w:color w:val="000000" w:themeColor="text1"/>
          <w:sz w:val="28"/>
        </w:rPr>
        <w:t>2</w:t>
      </w:r>
      <w:r w:rsidRPr="004510A0">
        <w:rPr>
          <w:color w:val="000000" w:themeColor="text1"/>
          <w:sz w:val="28"/>
        </w:rPr>
        <w:t>.202</w:t>
      </w:r>
      <w:r w:rsidR="00CF306E" w:rsidRPr="004510A0">
        <w:rPr>
          <w:color w:val="000000" w:themeColor="text1"/>
          <w:sz w:val="28"/>
        </w:rPr>
        <w:t>5</w:t>
      </w:r>
      <w:r w:rsidRPr="004510A0">
        <w:rPr>
          <w:color w:val="000000" w:themeColor="text1"/>
          <w:sz w:val="28"/>
        </w:rPr>
        <w:t xml:space="preserve"> № 20-13/15</w:t>
      </w:r>
      <w:r w:rsidR="00CF306E" w:rsidRPr="004510A0">
        <w:rPr>
          <w:color w:val="000000" w:themeColor="text1"/>
          <w:sz w:val="28"/>
        </w:rPr>
        <w:t>95</w:t>
      </w:r>
      <w:r w:rsidRPr="004510A0">
        <w:rPr>
          <w:color w:val="000000" w:themeColor="text1"/>
          <w:sz w:val="28"/>
        </w:rPr>
        <w:t xml:space="preserve">-В про надання дозволу на розроблення детального плану території </w:t>
      </w:r>
      <w:r w:rsidR="004510A0" w:rsidRPr="004510A0">
        <w:rPr>
          <w:bCs/>
          <w:color w:val="000000" w:themeColor="text1"/>
          <w:sz w:val="28"/>
          <w:shd w:val="clear" w:color="auto" w:fill="FFFFFF"/>
        </w:rPr>
        <w:t xml:space="preserve">для будівництва газопоршневої електростанції (ГПЕС) потужністю біля 5 МВт (за межами населеного пункту) </w:t>
      </w:r>
      <w:r w:rsidR="00523DBF">
        <w:rPr>
          <w:bCs/>
          <w:color w:val="000000" w:themeColor="text1"/>
          <w:sz w:val="28"/>
          <w:shd w:val="clear" w:color="auto" w:fill="FFFFFF"/>
        </w:rPr>
        <w:t>***</w:t>
      </w:r>
      <w:r w:rsidR="004510A0" w:rsidRPr="004510A0">
        <w:rPr>
          <w:bCs/>
          <w:color w:val="000000" w:themeColor="text1"/>
          <w:sz w:val="28"/>
          <w:shd w:val="clear" w:color="auto" w:fill="FFFFFF"/>
        </w:rPr>
        <w:t xml:space="preserve"> на території Чортківської міської територіальної громади</w:t>
      </w:r>
      <w:r w:rsidRPr="004510A0">
        <w:rPr>
          <w:color w:val="000000" w:themeColor="text1"/>
          <w:sz w:val="28"/>
        </w:rPr>
        <w:t xml:space="preserve">, відповідно до статей 8, 10, 16, 19 Закону України «Про регулювання містобудівної діяльності», Закону України «Про основи містобудування», керуючись статтею 31 Закону України «Про місцеве самоврядування в Україні», на підставі підпункту 4 п. 32 постанови Кабінету Міністрів України від 01.09.2021 № 926 </w:t>
      </w:r>
      <w:r w:rsidRPr="004510A0">
        <w:rPr>
          <w:rStyle w:val="a8"/>
          <w:color w:val="000000" w:themeColor="text1"/>
          <w:sz w:val="28"/>
          <w:szCs w:val="28"/>
        </w:rPr>
        <w:t>«</w:t>
      </w:r>
      <w:r w:rsidRPr="004510A0">
        <w:rPr>
          <w:color w:val="000000" w:themeColor="text1"/>
          <w:sz w:val="28"/>
        </w:rPr>
        <w:t>Про затвердження Порядку розроблення, оновлення, внесення змін та затвердження містобудівної документації</w:t>
      </w:r>
      <w:r w:rsidRPr="004510A0">
        <w:rPr>
          <w:rStyle w:val="a8"/>
          <w:color w:val="000000" w:themeColor="text1"/>
          <w:sz w:val="28"/>
          <w:szCs w:val="28"/>
        </w:rPr>
        <w:t>»</w:t>
      </w:r>
      <w:r w:rsidRPr="004510A0">
        <w:rPr>
          <w:color w:val="000000" w:themeColor="text1"/>
          <w:sz w:val="28"/>
        </w:rPr>
        <w:t>, міська рада</w:t>
      </w:r>
    </w:p>
    <w:p w14:paraId="0B72C914" w14:textId="77777777" w:rsidR="009009C5" w:rsidRPr="004510A0" w:rsidRDefault="009009C5">
      <w:pPr>
        <w:pStyle w:val="11"/>
        <w:jc w:val="both"/>
        <w:rPr>
          <w:b/>
          <w:color w:val="000000" w:themeColor="text1"/>
          <w:sz w:val="28"/>
        </w:rPr>
      </w:pPr>
    </w:p>
    <w:p w14:paraId="4D98C18E" w14:textId="77777777" w:rsidR="009009C5" w:rsidRPr="004510A0" w:rsidRDefault="007E0571">
      <w:pPr>
        <w:ind w:right="-5"/>
        <w:rPr>
          <w:color w:val="000000" w:themeColor="text1"/>
          <w:sz w:val="28"/>
        </w:rPr>
      </w:pPr>
      <w:r w:rsidRPr="004510A0">
        <w:rPr>
          <w:b/>
          <w:color w:val="000000" w:themeColor="text1"/>
          <w:sz w:val="28"/>
        </w:rPr>
        <w:t>ВИРІШИЛА</w:t>
      </w:r>
      <w:r w:rsidR="000E4503" w:rsidRPr="004510A0">
        <w:rPr>
          <w:b/>
          <w:color w:val="000000" w:themeColor="text1"/>
          <w:sz w:val="28"/>
        </w:rPr>
        <w:t>:</w:t>
      </w:r>
    </w:p>
    <w:p w14:paraId="6B590BB5" w14:textId="6B68555E" w:rsidR="00C4174C" w:rsidRPr="004510A0" w:rsidRDefault="00C4174C" w:rsidP="004510A0">
      <w:pPr>
        <w:ind w:firstLine="709"/>
        <w:jc w:val="both"/>
        <w:rPr>
          <w:bCs/>
          <w:color w:val="000000" w:themeColor="text1"/>
          <w:sz w:val="28"/>
          <w:shd w:val="clear" w:color="auto" w:fill="FFFFFF"/>
          <w:lang w:val="en-US"/>
        </w:rPr>
      </w:pPr>
      <w:r w:rsidRPr="004510A0">
        <w:rPr>
          <w:color w:val="000000" w:themeColor="text1"/>
          <w:sz w:val="28"/>
        </w:rPr>
        <w:t>1.</w:t>
      </w:r>
      <w:r w:rsidRPr="004510A0">
        <w:rPr>
          <w:color w:val="000000" w:themeColor="text1"/>
        </w:rPr>
        <w:t xml:space="preserve"> </w:t>
      </w:r>
      <w:r w:rsidRPr="004510A0">
        <w:rPr>
          <w:color w:val="000000" w:themeColor="text1"/>
          <w:sz w:val="28"/>
        </w:rPr>
        <w:t xml:space="preserve">Надати дозвіл на розроблення детального плану території </w:t>
      </w:r>
      <w:r w:rsidRPr="004510A0">
        <w:rPr>
          <w:bCs/>
          <w:color w:val="000000" w:themeColor="text1"/>
          <w:sz w:val="28"/>
          <w:shd w:val="clear" w:color="auto" w:fill="FFFFFF"/>
        </w:rPr>
        <w:t xml:space="preserve">для будівництва </w:t>
      </w:r>
      <w:r w:rsidR="004510A0" w:rsidRPr="004510A0">
        <w:rPr>
          <w:bCs/>
          <w:color w:val="000000" w:themeColor="text1"/>
          <w:sz w:val="28"/>
          <w:shd w:val="clear" w:color="auto" w:fill="FFFFFF"/>
        </w:rPr>
        <w:t>газопоршневої електростанції (ГПЕС) потужністю біля 5 МВт</w:t>
      </w:r>
      <w:r w:rsidRPr="004510A0">
        <w:rPr>
          <w:bCs/>
          <w:color w:val="000000" w:themeColor="text1"/>
          <w:sz w:val="28"/>
          <w:shd w:val="clear" w:color="auto" w:fill="FFFFFF"/>
        </w:rPr>
        <w:t xml:space="preserve"> (за межами населеного пункту) </w:t>
      </w:r>
      <w:r w:rsidR="00523DBF">
        <w:rPr>
          <w:bCs/>
          <w:color w:val="000000" w:themeColor="text1"/>
          <w:sz w:val="28"/>
          <w:shd w:val="clear" w:color="auto" w:fill="FFFFFF"/>
        </w:rPr>
        <w:t>***</w:t>
      </w:r>
      <w:r w:rsidRPr="004510A0">
        <w:rPr>
          <w:bCs/>
          <w:color w:val="000000" w:themeColor="text1"/>
          <w:sz w:val="28"/>
          <w:shd w:val="clear" w:color="auto" w:fill="FFFFFF"/>
        </w:rPr>
        <w:t xml:space="preserve"> на території Чортківської міської територіальної громади</w:t>
      </w:r>
      <w:r w:rsidRPr="004510A0">
        <w:rPr>
          <w:color w:val="000000" w:themeColor="text1"/>
          <w:sz w:val="28"/>
        </w:rPr>
        <w:t xml:space="preserve"> (далі – Детальний план території) </w:t>
      </w:r>
      <w:r w:rsidR="00D715B7" w:rsidRPr="004510A0">
        <w:rPr>
          <w:color w:val="000000" w:themeColor="text1"/>
          <w:sz w:val="28"/>
        </w:rPr>
        <w:t>згідно поданих графічних матеріалів.</w:t>
      </w:r>
    </w:p>
    <w:p w14:paraId="52231810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lastRenderedPageBreak/>
        <w:t>2. Визначити:</w:t>
      </w:r>
    </w:p>
    <w:p w14:paraId="275EFAA7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>2.1. Замовником розроблення детального плану території Чортківську міську раду із залученням фінансових джерел організацій, зацікавлених у розробленні містобудівної документації.</w:t>
      </w:r>
    </w:p>
    <w:p w14:paraId="01C28E2C" w14:textId="7B22E2BB" w:rsidR="00C4174C" w:rsidRPr="004510A0" w:rsidRDefault="00C4174C" w:rsidP="004510A0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 xml:space="preserve">2.2. Відповідальним за розроблення та фінансування детального плану території </w:t>
      </w:r>
      <w:r w:rsidR="004510A0" w:rsidRPr="004510A0">
        <w:rPr>
          <w:color w:val="000000" w:themeColor="text1"/>
          <w:sz w:val="28"/>
        </w:rPr>
        <w:t>–</w:t>
      </w:r>
      <w:r w:rsidRPr="004510A0">
        <w:rPr>
          <w:color w:val="000000" w:themeColor="text1"/>
          <w:sz w:val="28"/>
        </w:rPr>
        <w:t xml:space="preserve"> </w:t>
      </w:r>
      <w:r w:rsidR="004510A0" w:rsidRPr="004510A0">
        <w:rPr>
          <w:color w:val="000000" w:themeColor="text1"/>
          <w:sz w:val="28"/>
        </w:rPr>
        <w:t>товариство з обмеженою відповідальністю</w:t>
      </w:r>
      <w:r w:rsidR="004510A0" w:rsidRPr="004510A0">
        <w:rPr>
          <w:b/>
          <w:bCs/>
          <w:color w:val="000000" w:themeColor="text1"/>
          <w:sz w:val="28"/>
        </w:rPr>
        <w:t xml:space="preserve"> </w:t>
      </w:r>
      <w:r w:rsidR="004510A0" w:rsidRPr="004510A0">
        <w:rPr>
          <w:color w:val="000000" w:themeColor="text1"/>
          <w:sz w:val="28"/>
        </w:rPr>
        <w:t>«Чортків Енергія»</w:t>
      </w:r>
      <w:r w:rsidRPr="004510A0">
        <w:rPr>
          <w:color w:val="000000" w:themeColor="text1"/>
          <w:sz w:val="28"/>
        </w:rPr>
        <w:t>.</w:t>
      </w:r>
    </w:p>
    <w:p w14:paraId="1FD4D5A0" w14:textId="51B4447D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 xml:space="preserve">3. </w:t>
      </w:r>
      <w:r w:rsidR="004510A0" w:rsidRPr="004510A0">
        <w:rPr>
          <w:color w:val="000000" w:themeColor="text1"/>
          <w:sz w:val="28"/>
        </w:rPr>
        <w:t>Товариству з обмеженою відповідальністю</w:t>
      </w:r>
      <w:r w:rsidR="004510A0" w:rsidRPr="004510A0">
        <w:rPr>
          <w:b/>
          <w:bCs/>
          <w:color w:val="000000" w:themeColor="text1"/>
          <w:sz w:val="28"/>
        </w:rPr>
        <w:t xml:space="preserve"> </w:t>
      </w:r>
      <w:r w:rsidR="004510A0" w:rsidRPr="004510A0">
        <w:rPr>
          <w:color w:val="000000" w:themeColor="text1"/>
          <w:sz w:val="28"/>
        </w:rPr>
        <w:t>«Чортків Енергія»:</w:t>
      </w:r>
    </w:p>
    <w:p w14:paraId="431411FA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>3.1. Укласти відповідний договір з сертифікованою проектною організацією на розроблення детального плану території відповідно до законодавства України.</w:t>
      </w:r>
    </w:p>
    <w:p w14:paraId="74026CCC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 xml:space="preserve">3.2. Забезпечити розроблення містобудівної документації відповідно до вимог ДБН Б.1.1-14:2021 </w:t>
      </w:r>
      <w:r w:rsidRPr="004510A0">
        <w:rPr>
          <w:rStyle w:val="a8"/>
          <w:color w:val="000000" w:themeColor="text1"/>
          <w:sz w:val="28"/>
          <w:szCs w:val="28"/>
        </w:rPr>
        <w:t>«</w:t>
      </w:r>
      <w:r w:rsidRPr="004510A0">
        <w:rPr>
          <w:color w:val="000000" w:themeColor="text1"/>
          <w:sz w:val="28"/>
        </w:rPr>
        <w:t>Склад та зміст містобудівної документації на місцевому рівні</w:t>
      </w:r>
      <w:r w:rsidRPr="004510A0">
        <w:rPr>
          <w:rStyle w:val="a8"/>
          <w:color w:val="000000" w:themeColor="text1"/>
          <w:sz w:val="28"/>
          <w:szCs w:val="28"/>
        </w:rPr>
        <w:t>»</w:t>
      </w:r>
      <w:r w:rsidRPr="004510A0">
        <w:rPr>
          <w:color w:val="000000" w:themeColor="text1"/>
          <w:sz w:val="28"/>
        </w:rPr>
        <w:t>.</w:t>
      </w:r>
    </w:p>
    <w:p w14:paraId="1C14CB2B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>4. Відділу архітектури та містобудівного кадастру Чортківської міської ради:</w:t>
      </w:r>
    </w:p>
    <w:p w14:paraId="64C2EA3D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>4.1. Надати визначеному у встановленому порядку розробнику містобудівної документації вихідні дані на розроблення детального плану території.</w:t>
      </w:r>
    </w:p>
    <w:p w14:paraId="24A11A27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>4.2. Скласти і затвердити завдання на проектування за погодженням з розробником.</w:t>
      </w:r>
    </w:p>
    <w:p w14:paraId="4B3BE8B7" w14:textId="047F3DA5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 xml:space="preserve">4.3. Після розроблення </w:t>
      </w:r>
      <w:r w:rsidRPr="004510A0">
        <w:rPr>
          <w:bCs/>
          <w:color w:val="000000" w:themeColor="text1"/>
          <w:sz w:val="28"/>
        </w:rPr>
        <w:t xml:space="preserve">детального плану </w:t>
      </w:r>
      <w:r w:rsidR="001629B9" w:rsidRPr="004510A0">
        <w:rPr>
          <w:bCs/>
          <w:color w:val="000000" w:themeColor="text1"/>
          <w:sz w:val="28"/>
          <w:shd w:val="clear" w:color="auto" w:fill="FFFFFF"/>
        </w:rPr>
        <w:t xml:space="preserve">території </w:t>
      </w:r>
      <w:r w:rsidRPr="004510A0">
        <w:rPr>
          <w:color w:val="000000" w:themeColor="text1"/>
          <w:sz w:val="28"/>
        </w:rPr>
        <w:t>подати зазначену містобудівну документацію на розгляд архітектурно-містобудівної ради при департаменті архітектури, містобудування, житлово-комунального господарства та енергозбереження обласної державної адміністрації.</w:t>
      </w:r>
    </w:p>
    <w:p w14:paraId="545B925D" w14:textId="65C95C6C" w:rsidR="00C4174C" w:rsidRPr="004510A0" w:rsidRDefault="00C4174C" w:rsidP="00C4174C">
      <w:pPr>
        <w:ind w:firstLine="567"/>
        <w:jc w:val="both"/>
        <w:rPr>
          <w:color w:val="000000" w:themeColor="text1"/>
          <w:sz w:val="28"/>
          <w:szCs w:val="22"/>
        </w:rPr>
      </w:pPr>
      <w:r w:rsidRPr="004510A0">
        <w:rPr>
          <w:color w:val="000000" w:themeColor="text1"/>
          <w:sz w:val="28"/>
        </w:rPr>
        <w:t xml:space="preserve">4.4. Після розроблення </w:t>
      </w:r>
      <w:r w:rsidRPr="004510A0">
        <w:rPr>
          <w:bCs/>
          <w:color w:val="000000" w:themeColor="text1"/>
          <w:sz w:val="28"/>
        </w:rPr>
        <w:t>детального плану</w:t>
      </w:r>
      <w:r w:rsidR="001629B9" w:rsidRPr="004510A0">
        <w:rPr>
          <w:bCs/>
          <w:color w:val="000000" w:themeColor="text1"/>
          <w:sz w:val="28"/>
        </w:rPr>
        <w:t xml:space="preserve"> території </w:t>
      </w:r>
      <w:r w:rsidRPr="004510A0">
        <w:rPr>
          <w:color w:val="000000" w:themeColor="text1"/>
          <w:sz w:val="28"/>
        </w:rPr>
        <w:t>забезпечити проведення громадських слухань щодо врахування громадських інтересів під час розроблення проектів містобудівної документації на місцевому рівні</w:t>
      </w:r>
      <w:r w:rsidRPr="004510A0">
        <w:rPr>
          <w:color w:val="000000" w:themeColor="text1"/>
          <w:sz w:val="28"/>
          <w:lang w:val="en-US"/>
        </w:rPr>
        <w:t xml:space="preserve"> </w:t>
      </w:r>
      <w:r w:rsidRPr="004510A0">
        <w:rPr>
          <w:color w:val="000000" w:themeColor="text1"/>
          <w:sz w:val="28"/>
          <w:szCs w:val="22"/>
        </w:rPr>
        <w:t xml:space="preserve">з врахуванням статті 21 Закону України </w:t>
      </w:r>
      <w:r w:rsidRPr="004510A0">
        <w:rPr>
          <w:rStyle w:val="a8"/>
          <w:color w:val="000000" w:themeColor="text1"/>
          <w:sz w:val="28"/>
          <w:szCs w:val="28"/>
        </w:rPr>
        <w:t>«</w:t>
      </w:r>
      <w:r w:rsidRPr="004510A0">
        <w:rPr>
          <w:color w:val="000000" w:themeColor="text1"/>
          <w:sz w:val="28"/>
          <w:szCs w:val="22"/>
        </w:rPr>
        <w:t>Про регулювання містобудівної діяльності</w:t>
      </w:r>
      <w:r w:rsidRPr="004510A0">
        <w:rPr>
          <w:rStyle w:val="a8"/>
          <w:color w:val="000000" w:themeColor="text1"/>
          <w:sz w:val="28"/>
          <w:szCs w:val="28"/>
        </w:rPr>
        <w:t>»</w:t>
      </w:r>
      <w:r w:rsidRPr="004510A0">
        <w:rPr>
          <w:color w:val="000000" w:themeColor="text1"/>
          <w:sz w:val="28"/>
          <w:szCs w:val="22"/>
        </w:rPr>
        <w:t>.</w:t>
      </w:r>
    </w:p>
    <w:p w14:paraId="580AEA7A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 xml:space="preserve">5. </w:t>
      </w:r>
      <w:r w:rsidRPr="004510A0">
        <w:rPr>
          <w:color w:val="000000" w:themeColor="text1"/>
          <w:sz w:val="28"/>
          <w:szCs w:val="28"/>
        </w:rPr>
        <w:t>Встановити термін дії даного рішення 3 роки з моменту його прийняття.</w:t>
      </w:r>
    </w:p>
    <w:p w14:paraId="35D22B5A" w14:textId="02BB1CC8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 xml:space="preserve">6. Копію рішення направити у відділ архітектури та містобудівного кадастру міської ради, </w:t>
      </w:r>
      <w:r w:rsidR="004510A0" w:rsidRPr="004510A0">
        <w:rPr>
          <w:color w:val="000000" w:themeColor="text1"/>
          <w:sz w:val="28"/>
        </w:rPr>
        <w:t>товариству з обмеженою відповідальністю</w:t>
      </w:r>
      <w:r w:rsidR="004510A0" w:rsidRPr="004510A0">
        <w:rPr>
          <w:b/>
          <w:bCs/>
          <w:color w:val="000000" w:themeColor="text1"/>
          <w:sz w:val="28"/>
        </w:rPr>
        <w:t xml:space="preserve"> </w:t>
      </w:r>
      <w:r w:rsidR="004510A0" w:rsidRPr="004510A0">
        <w:rPr>
          <w:color w:val="000000" w:themeColor="text1"/>
          <w:sz w:val="28"/>
        </w:rPr>
        <w:t>«Чортків Енергія».</w:t>
      </w:r>
    </w:p>
    <w:p w14:paraId="5AD5FE26" w14:textId="77777777" w:rsidR="00C4174C" w:rsidRPr="004510A0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 w:val="28"/>
        </w:rPr>
        <w:t>7. Контроль за виконанням рішення покласти на постійну комісію з питань містобудування, земельних відносин, екології міської ради.</w:t>
      </w:r>
    </w:p>
    <w:p w14:paraId="050FCA4B" w14:textId="77777777" w:rsidR="004510A0" w:rsidRPr="004510A0" w:rsidRDefault="004510A0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D4479F8" w14:textId="77777777" w:rsidR="004510A0" w:rsidRPr="004510A0" w:rsidRDefault="004510A0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F2708CF" w14:textId="051B7846" w:rsidR="009009C5" w:rsidRPr="004510A0" w:rsidRDefault="000E4503">
      <w:pPr>
        <w:tabs>
          <w:tab w:val="left" w:pos="708"/>
        </w:tabs>
        <w:jc w:val="both"/>
        <w:rPr>
          <w:color w:val="000000" w:themeColor="text1"/>
          <w:sz w:val="28"/>
        </w:rPr>
      </w:pPr>
      <w:r w:rsidRPr="004510A0">
        <w:rPr>
          <w:b/>
          <w:color w:val="000000" w:themeColor="text1"/>
          <w:sz w:val="28"/>
        </w:rPr>
        <w:lastRenderedPageBreak/>
        <w:t>Міський голова</w:t>
      </w:r>
      <w:r w:rsidR="00C4174C" w:rsidRPr="004510A0">
        <w:rPr>
          <w:b/>
          <w:color w:val="000000" w:themeColor="text1"/>
          <w:sz w:val="28"/>
        </w:rPr>
        <w:tab/>
      </w:r>
      <w:r w:rsidR="00C4174C" w:rsidRPr="004510A0">
        <w:rPr>
          <w:b/>
          <w:color w:val="000000" w:themeColor="text1"/>
          <w:sz w:val="28"/>
        </w:rPr>
        <w:tab/>
      </w:r>
      <w:r w:rsidR="00C4174C" w:rsidRPr="004510A0">
        <w:rPr>
          <w:b/>
          <w:color w:val="000000" w:themeColor="text1"/>
          <w:sz w:val="28"/>
        </w:rPr>
        <w:tab/>
      </w:r>
      <w:r w:rsidR="00C4174C" w:rsidRPr="004510A0">
        <w:rPr>
          <w:b/>
          <w:color w:val="000000" w:themeColor="text1"/>
          <w:sz w:val="28"/>
        </w:rPr>
        <w:tab/>
      </w:r>
      <w:r w:rsidR="00C4174C" w:rsidRPr="004510A0">
        <w:rPr>
          <w:b/>
          <w:color w:val="000000" w:themeColor="text1"/>
          <w:sz w:val="28"/>
        </w:rPr>
        <w:tab/>
      </w:r>
      <w:r w:rsidR="00C4174C" w:rsidRPr="004510A0">
        <w:rPr>
          <w:b/>
          <w:color w:val="000000" w:themeColor="text1"/>
          <w:sz w:val="28"/>
        </w:rPr>
        <w:tab/>
      </w:r>
      <w:r w:rsidR="00C4174C" w:rsidRPr="004510A0">
        <w:rPr>
          <w:b/>
          <w:color w:val="000000" w:themeColor="text1"/>
          <w:sz w:val="28"/>
        </w:rPr>
        <w:tab/>
      </w:r>
      <w:r w:rsidRPr="004510A0">
        <w:rPr>
          <w:b/>
          <w:color w:val="000000" w:themeColor="text1"/>
          <w:sz w:val="28"/>
        </w:rPr>
        <w:t>Володимир ШМАТЬКО</w:t>
      </w:r>
    </w:p>
    <w:p w14:paraId="3789A3E6" w14:textId="77777777" w:rsidR="009009C5" w:rsidRPr="004510A0" w:rsidRDefault="009009C5">
      <w:pPr>
        <w:ind w:left="720"/>
        <w:jc w:val="both"/>
        <w:rPr>
          <w:color w:val="000000" w:themeColor="text1"/>
          <w:szCs w:val="18"/>
        </w:rPr>
      </w:pPr>
    </w:p>
    <w:p w14:paraId="0A602A6E" w14:textId="77777777" w:rsidR="004510A0" w:rsidRPr="004510A0" w:rsidRDefault="004510A0">
      <w:pPr>
        <w:ind w:left="720"/>
        <w:jc w:val="both"/>
        <w:rPr>
          <w:color w:val="000000" w:themeColor="text1"/>
          <w:szCs w:val="18"/>
        </w:rPr>
      </w:pPr>
    </w:p>
    <w:p w14:paraId="282E4DCD" w14:textId="77777777" w:rsidR="00DE3A70" w:rsidRPr="004510A0" w:rsidRDefault="00DE3A70" w:rsidP="004510A0">
      <w:pPr>
        <w:ind w:left="720"/>
        <w:jc w:val="both"/>
        <w:rPr>
          <w:color w:val="000000" w:themeColor="text1"/>
          <w:szCs w:val="18"/>
        </w:rPr>
      </w:pPr>
      <w:r w:rsidRPr="004510A0">
        <w:rPr>
          <w:color w:val="000000" w:themeColor="text1"/>
          <w:szCs w:val="18"/>
        </w:rPr>
        <w:t>Зазуляк А.І.</w:t>
      </w:r>
    </w:p>
    <w:p w14:paraId="7D085281" w14:textId="77777777" w:rsidR="004510A0" w:rsidRPr="004510A0" w:rsidRDefault="004510A0" w:rsidP="004510A0">
      <w:pPr>
        <w:ind w:left="720"/>
        <w:jc w:val="both"/>
        <w:rPr>
          <w:color w:val="000000" w:themeColor="text1"/>
          <w:szCs w:val="18"/>
        </w:rPr>
      </w:pPr>
    </w:p>
    <w:p w14:paraId="1CBE70EA" w14:textId="5F4BE11F" w:rsidR="00DE3A70" w:rsidRPr="004510A0" w:rsidRDefault="00DE3A70" w:rsidP="004510A0">
      <w:pPr>
        <w:ind w:left="720"/>
        <w:jc w:val="both"/>
        <w:rPr>
          <w:color w:val="000000" w:themeColor="text1"/>
          <w:szCs w:val="18"/>
        </w:rPr>
      </w:pPr>
      <w:r w:rsidRPr="004510A0">
        <w:rPr>
          <w:color w:val="000000" w:themeColor="text1"/>
          <w:szCs w:val="18"/>
        </w:rPr>
        <w:t>Дзиндра Я.П.</w:t>
      </w:r>
    </w:p>
    <w:p w14:paraId="3EC114E5" w14:textId="77777777" w:rsidR="004510A0" w:rsidRPr="004510A0" w:rsidRDefault="004510A0" w:rsidP="004510A0">
      <w:pPr>
        <w:ind w:left="720"/>
        <w:jc w:val="both"/>
        <w:rPr>
          <w:color w:val="000000" w:themeColor="text1"/>
          <w:szCs w:val="18"/>
        </w:rPr>
      </w:pPr>
    </w:p>
    <w:p w14:paraId="4CAE2223" w14:textId="43521374" w:rsidR="00DE3A70" w:rsidRPr="004510A0" w:rsidRDefault="00DE3A70" w:rsidP="004510A0">
      <w:pPr>
        <w:ind w:left="720"/>
        <w:jc w:val="both"/>
        <w:rPr>
          <w:color w:val="000000" w:themeColor="text1"/>
          <w:szCs w:val="18"/>
        </w:rPr>
      </w:pPr>
      <w:r w:rsidRPr="004510A0">
        <w:rPr>
          <w:color w:val="000000" w:themeColor="text1"/>
          <w:szCs w:val="18"/>
        </w:rPr>
        <w:t>Васильченко А.Є.</w:t>
      </w:r>
    </w:p>
    <w:p w14:paraId="36DB8F81" w14:textId="77777777" w:rsidR="004510A0" w:rsidRPr="004510A0" w:rsidRDefault="004510A0" w:rsidP="004510A0">
      <w:pPr>
        <w:ind w:left="720"/>
        <w:jc w:val="both"/>
        <w:rPr>
          <w:color w:val="000000" w:themeColor="text1"/>
          <w:szCs w:val="18"/>
        </w:rPr>
      </w:pPr>
    </w:p>
    <w:p w14:paraId="4DF83D02" w14:textId="104B612C" w:rsidR="00DE3A70" w:rsidRPr="004510A0" w:rsidRDefault="00DE3A70" w:rsidP="004510A0">
      <w:pPr>
        <w:ind w:left="720"/>
        <w:jc w:val="both"/>
        <w:rPr>
          <w:color w:val="000000" w:themeColor="text1"/>
          <w:szCs w:val="18"/>
        </w:rPr>
      </w:pPr>
      <w:r w:rsidRPr="004510A0">
        <w:rPr>
          <w:color w:val="000000" w:themeColor="text1"/>
          <w:szCs w:val="18"/>
        </w:rPr>
        <w:t>Вандяк Н.П.</w:t>
      </w:r>
    </w:p>
    <w:p w14:paraId="17D6B13F" w14:textId="77777777" w:rsidR="004510A0" w:rsidRPr="004510A0" w:rsidRDefault="004510A0" w:rsidP="004510A0">
      <w:pPr>
        <w:ind w:left="720"/>
        <w:jc w:val="both"/>
        <w:rPr>
          <w:color w:val="000000" w:themeColor="text1"/>
          <w:szCs w:val="18"/>
        </w:rPr>
      </w:pPr>
    </w:p>
    <w:p w14:paraId="65F39783" w14:textId="201D1C62" w:rsidR="00DE3A70" w:rsidRPr="004510A0" w:rsidRDefault="00DE3A70" w:rsidP="004510A0">
      <w:pPr>
        <w:ind w:left="720"/>
        <w:jc w:val="both"/>
        <w:rPr>
          <w:color w:val="000000" w:themeColor="text1"/>
          <w:szCs w:val="18"/>
        </w:rPr>
      </w:pPr>
      <w:r w:rsidRPr="004510A0">
        <w:rPr>
          <w:color w:val="000000" w:themeColor="text1"/>
          <w:szCs w:val="18"/>
        </w:rPr>
        <w:t>Гладун Н.Я.</w:t>
      </w:r>
    </w:p>
    <w:p w14:paraId="064545B9" w14:textId="77777777" w:rsidR="004510A0" w:rsidRPr="004510A0" w:rsidRDefault="004510A0" w:rsidP="004510A0">
      <w:pPr>
        <w:ind w:left="720"/>
        <w:jc w:val="both"/>
        <w:rPr>
          <w:color w:val="000000" w:themeColor="text1"/>
          <w:szCs w:val="18"/>
        </w:rPr>
      </w:pPr>
    </w:p>
    <w:p w14:paraId="5D38C5F2" w14:textId="225A88F8" w:rsidR="00FB59C1" w:rsidRPr="004510A0" w:rsidRDefault="00DE3A70" w:rsidP="004510A0">
      <w:pPr>
        <w:ind w:left="720"/>
        <w:jc w:val="both"/>
        <w:rPr>
          <w:color w:val="000000" w:themeColor="text1"/>
          <w:sz w:val="28"/>
        </w:rPr>
      </w:pPr>
      <w:r w:rsidRPr="004510A0">
        <w:rPr>
          <w:color w:val="000000" w:themeColor="text1"/>
          <w:szCs w:val="18"/>
        </w:rPr>
        <w:t>Грещук В.С.</w:t>
      </w:r>
    </w:p>
    <w:sectPr w:rsidR="00FB59C1" w:rsidRPr="004510A0" w:rsidSect="004510A0">
      <w:pgSz w:w="11906" w:h="16838" w:code="9"/>
      <w:pgMar w:top="850" w:right="850" w:bottom="411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0009F4"/>
    <w:multiLevelType w:val="hybridMultilevel"/>
    <w:tmpl w:val="7A4AFCFC"/>
    <w:lvl w:ilvl="0" w:tplc="1C8E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7F5097"/>
    <w:multiLevelType w:val="hybridMultilevel"/>
    <w:tmpl w:val="2E76E5DA"/>
    <w:lvl w:ilvl="0" w:tplc="3328D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974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771295">
    <w:abstractNumId w:val="1"/>
  </w:num>
  <w:num w:numId="3" w16cid:durableId="563376954">
    <w:abstractNumId w:val="2"/>
  </w:num>
  <w:num w:numId="4" w16cid:durableId="196268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C5"/>
    <w:rsid w:val="00002AAD"/>
    <w:rsid w:val="00025533"/>
    <w:rsid w:val="0003407E"/>
    <w:rsid w:val="000407AD"/>
    <w:rsid w:val="00047A17"/>
    <w:rsid w:val="00060AD3"/>
    <w:rsid w:val="00063627"/>
    <w:rsid w:val="00071B8F"/>
    <w:rsid w:val="00076A2C"/>
    <w:rsid w:val="00083380"/>
    <w:rsid w:val="0008526E"/>
    <w:rsid w:val="000916C6"/>
    <w:rsid w:val="00094165"/>
    <w:rsid w:val="000B0DB8"/>
    <w:rsid w:val="000C7898"/>
    <w:rsid w:val="000D0535"/>
    <w:rsid w:val="000D3153"/>
    <w:rsid w:val="000E4503"/>
    <w:rsid w:val="000F235C"/>
    <w:rsid w:val="000F4719"/>
    <w:rsid w:val="00100873"/>
    <w:rsid w:val="001156E4"/>
    <w:rsid w:val="0012065B"/>
    <w:rsid w:val="001429A1"/>
    <w:rsid w:val="001545B0"/>
    <w:rsid w:val="00156EF7"/>
    <w:rsid w:val="001629B9"/>
    <w:rsid w:val="001940EA"/>
    <w:rsid w:val="001C729B"/>
    <w:rsid w:val="001C7738"/>
    <w:rsid w:val="001D0AAE"/>
    <w:rsid w:val="001D1D3C"/>
    <w:rsid w:val="001F279B"/>
    <w:rsid w:val="001F433E"/>
    <w:rsid w:val="00211FB2"/>
    <w:rsid w:val="002166C5"/>
    <w:rsid w:val="00216C5E"/>
    <w:rsid w:val="00237C4B"/>
    <w:rsid w:val="0025231E"/>
    <w:rsid w:val="0025455F"/>
    <w:rsid w:val="00266CA7"/>
    <w:rsid w:val="00284260"/>
    <w:rsid w:val="00295E9E"/>
    <w:rsid w:val="002A45CC"/>
    <w:rsid w:val="002B49A5"/>
    <w:rsid w:val="002C2DE0"/>
    <w:rsid w:val="002D11F0"/>
    <w:rsid w:val="002E6FCF"/>
    <w:rsid w:val="00321AA2"/>
    <w:rsid w:val="00362DBE"/>
    <w:rsid w:val="003637BA"/>
    <w:rsid w:val="00376E46"/>
    <w:rsid w:val="003A16A1"/>
    <w:rsid w:val="003A1AA2"/>
    <w:rsid w:val="003A2C25"/>
    <w:rsid w:val="003B34D1"/>
    <w:rsid w:val="003C0E97"/>
    <w:rsid w:val="003C5D9F"/>
    <w:rsid w:val="003D51C4"/>
    <w:rsid w:val="003D571B"/>
    <w:rsid w:val="00403E50"/>
    <w:rsid w:val="00411747"/>
    <w:rsid w:val="004136A6"/>
    <w:rsid w:val="00420236"/>
    <w:rsid w:val="0044533D"/>
    <w:rsid w:val="004510A0"/>
    <w:rsid w:val="004545A5"/>
    <w:rsid w:val="004565B8"/>
    <w:rsid w:val="00466F20"/>
    <w:rsid w:val="00472EEA"/>
    <w:rsid w:val="00490D04"/>
    <w:rsid w:val="004A0CB4"/>
    <w:rsid w:val="004A653A"/>
    <w:rsid w:val="004B2E2E"/>
    <w:rsid w:val="004B6550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23DBF"/>
    <w:rsid w:val="00533E60"/>
    <w:rsid w:val="005414B5"/>
    <w:rsid w:val="00545603"/>
    <w:rsid w:val="005477F1"/>
    <w:rsid w:val="0055200B"/>
    <w:rsid w:val="00554579"/>
    <w:rsid w:val="00566318"/>
    <w:rsid w:val="00571F38"/>
    <w:rsid w:val="005725C1"/>
    <w:rsid w:val="0057750E"/>
    <w:rsid w:val="00580733"/>
    <w:rsid w:val="005876BF"/>
    <w:rsid w:val="00590FCC"/>
    <w:rsid w:val="0059794B"/>
    <w:rsid w:val="005A01DE"/>
    <w:rsid w:val="005A21E7"/>
    <w:rsid w:val="005A45E2"/>
    <w:rsid w:val="005B1172"/>
    <w:rsid w:val="005C29E1"/>
    <w:rsid w:val="005D0FEF"/>
    <w:rsid w:val="005F0E1F"/>
    <w:rsid w:val="00605FE5"/>
    <w:rsid w:val="006207A6"/>
    <w:rsid w:val="00623AE4"/>
    <w:rsid w:val="0063556F"/>
    <w:rsid w:val="0063630E"/>
    <w:rsid w:val="00643265"/>
    <w:rsid w:val="00644F04"/>
    <w:rsid w:val="00684D07"/>
    <w:rsid w:val="00685A99"/>
    <w:rsid w:val="006A3608"/>
    <w:rsid w:val="006B673B"/>
    <w:rsid w:val="006D77A7"/>
    <w:rsid w:val="006E6EB5"/>
    <w:rsid w:val="006F09DF"/>
    <w:rsid w:val="006F38F7"/>
    <w:rsid w:val="00711F5E"/>
    <w:rsid w:val="0073397B"/>
    <w:rsid w:val="00740A11"/>
    <w:rsid w:val="007434D7"/>
    <w:rsid w:val="00743DE2"/>
    <w:rsid w:val="0076000C"/>
    <w:rsid w:val="00775B18"/>
    <w:rsid w:val="00777C3C"/>
    <w:rsid w:val="00797B00"/>
    <w:rsid w:val="007A4D67"/>
    <w:rsid w:val="007A7AC4"/>
    <w:rsid w:val="007B476F"/>
    <w:rsid w:val="007D379D"/>
    <w:rsid w:val="007D6D83"/>
    <w:rsid w:val="007E0571"/>
    <w:rsid w:val="007E4F2D"/>
    <w:rsid w:val="0080405C"/>
    <w:rsid w:val="00806C50"/>
    <w:rsid w:val="00821C93"/>
    <w:rsid w:val="00822BF5"/>
    <w:rsid w:val="00826EAE"/>
    <w:rsid w:val="00843C42"/>
    <w:rsid w:val="00856D41"/>
    <w:rsid w:val="0086343B"/>
    <w:rsid w:val="00880A7A"/>
    <w:rsid w:val="00887BF7"/>
    <w:rsid w:val="008A54EA"/>
    <w:rsid w:val="008A6E10"/>
    <w:rsid w:val="008A7D56"/>
    <w:rsid w:val="008A7E93"/>
    <w:rsid w:val="008B1A61"/>
    <w:rsid w:val="008B627A"/>
    <w:rsid w:val="008C5206"/>
    <w:rsid w:val="008D16E3"/>
    <w:rsid w:val="008D1CFC"/>
    <w:rsid w:val="008E5C60"/>
    <w:rsid w:val="008E7515"/>
    <w:rsid w:val="009009C5"/>
    <w:rsid w:val="00917260"/>
    <w:rsid w:val="009308AF"/>
    <w:rsid w:val="00930BB2"/>
    <w:rsid w:val="00951FE0"/>
    <w:rsid w:val="00952C79"/>
    <w:rsid w:val="00953FAA"/>
    <w:rsid w:val="00954CDF"/>
    <w:rsid w:val="00975651"/>
    <w:rsid w:val="009A4E12"/>
    <w:rsid w:val="009B0392"/>
    <w:rsid w:val="009B28A3"/>
    <w:rsid w:val="009B4D6F"/>
    <w:rsid w:val="009D731A"/>
    <w:rsid w:val="009E0107"/>
    <w:rsid w:val="00A03106"/>
    <w:rsid w:val="00A25526"/>
    <w:rsid w:val="00A36B15"/>
    <w:rsid w:val="00A523C8"/>
    <w:rsid w:val="00A6108B"/>
    <w:rsid w:val="00A70D90"/>
    <w:rsid w:val="00AB40F2"/>
    <w:rsid w:val="00AC64D3"/>
    <w:rsid w:val="00AE62D6"/>
    <w:rsid w:val="00AF6DDB"/>
    <w:rsid w:val="00B04CE5"/>
    <w:rsid w:val="00B11185"/>
    <w:rsid w:val="00B153A3"/>
    <w:rsid w:val="00B31EFD"/>
    <w:rsid w:val="00B3347E"/>
    <w:rsid w:val="00B40D4F"/>
    <w:rsid w:val="00B442D9"/>
    <w:rsid w:val="00B54239"/>
    <w:rsid w:val="00B559CA"/>
    <w:rsid w:val="00B568B5"/>
    <w:rsid w:val="00B61BCC"/>
    <w:rsid w:val="00B843AF"/>
    <w:rsid w:val="00B94267"/>
    <w:rsid w:val="00BA137F"/>
    <w:rsid w:val="00BB6AC4"/>
    <w:rsid w:val="00BC07E4"/>
    <w:rsid w:val="00BC196B"/>
    <w:rsid w:val="00BC50A6"/>
    <w:rsid w:val="00BC5594"/>
    <w:rsid w:val="00BE06C1"/>
    <w:rsid w:val="00BE61DE"/>
    <w:rsid w:val="00BF1097"/>
    <w:rsid w:val="00C217F3"/>
    <w:rsid w:val="00C25196"/>
    <w:rsid w:val="00C31DE9"/>
    <w:rsid w:val="00C40E67"/>
    <w:rsid w:val="00C4174C"/>
    <w:rsid w:val="00C86792"/>
    <w:rsid w:val="00CA4BE5"/>
    <w:rsid w:val="00CB412C"/>
    <w:rsid w:val="00CB6FF8"/>
    <w:rsid w:val="00CC0A49"/>
    <w:rsid w:val="00CD60C5"/>
    <w:rsid w:val="00CD7601"/>
    <w:rsid w:val="00CE0434"/>
    <w:rsid w:val="00CF306E"/>
    <w:rsid w:val="00D053C4"/>
    <w:rsid w:val="00D22AD7"/>
    <w:rsid w:val="00D2341A"/>
    <w:rsid w:val="00D32AE6"/>
    <w:rsid w:val="00D43463"/>
    <w:rsid w:val="00D57DAF"/>
    <w:rsid w:val="00D715B7"/>
    <w:rsid w:val="00D80D6B"/>
    <w:rsid w:val="00D873F1"/>
    <w:rsid w:val="00D9153D"/>
    <w:rsid w:val="00DA1AEE"/>
    <w:rsid w:val="00DB5BDA"/>
    <w:rsid w:val="00DC5A68"/>
    <w:rsid w:val="00DD3D27"/>
    <w:rsid w:val="00DE3A70"/>
    <w:rsid w:val="00E02C2C"/>
    <w:rsid w:val="00E22B1D"/>
    <w:rsid w:val="00E31F62"/>
    <w:rsid w:val="00E363C5"/>
    <w:rsid w:val="00E5509E"/>
    <w:rsid w:val="00E75F21"/>
    <w:rsid w:val="00E90CA8"/>
    <w:rsid w:val="00E92EA8"/>
    <w:rsid w:val="00E96DEA"/>
    <w:rsid w:val="00EA2474"/>
    <w:rsid w:val="00EA7D47"/>
    <w:rsid w:val="00EC10C5"/>
    <w:rsid w:val="00EC11AE"/>
    <w:rsid w:val="00EC1B2C"/>
    <w:rsid w:val="00EE5E25"/>
    <w:rsid w:val="00EE7F1E"/>
    <w:rsid w:val="00F17969"/>
    <w:rsid w:val="00F20F71"/>
    <w:rsid w:val="00F23FD8"/>
    <w:rsid w:val="00F46D7B"/>
    <w:rsid w:val="00F5718E"/>
    <w:rsid w:val="00F63267"/>
    <w:rsid w:val="00F701CD"/>
    <w:rsid w:val="00FA0846"/>
    <w:rsid w:val="00FA17D8"/>
    <w:rsid w:val="00FA75E7"/>
    <w:rsid w:val="00FB099B"/>
    <w:rsid w:val="00FB59C1"/>
    <w:rsid w:val="00FC177B"/>
    <w:rsid w:val="00FD169B"/>
    <w:rsid w:val="00FD3863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2E4"/>
  <w15:docId w15:val="{4FE27704-26D0-498F-AFA2-7FFCD075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uiPriority w:val="22"/>
    <w:qFormat/>
    <w:rsid w:val="0080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421</Words>
  <Characters>3114</Characters>
  <Application>Microsoft Office Word</Application>
  <DocSecurity>0</DocSecurity>
  <Lines>86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Богдан Школьницький</cp:lastModifiedBy>
  <cp:revision>21</cp:revision>
  <cp:lastPrinted>2025-12-08T07:58:00Z</cp:lastPrinted>
  <dcterms:created xsi:type="dcterms:W3CDTF">2025-11-20T08:02:00Z</dcterms:created>
  <dcterms:modified xsi:type="dcterms:W3CDTF">2025-12-09T08:54:00Z</dcterms:modified>
</cp:coreProperties>
</file>