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9AD" w14:textId="77777777" w:rsidR="00BA196E" w:rsidRDefault="00BA196E"/>
    <w:p w14:paraId="531CE176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60D2B783" wp14:editId="0ED7154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24DE0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71725454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A19FF1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625B2663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5DDC7D6D" w14:textId="5BD7CFD1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>РІШЕННЯ</w:t>
      </w:r>
    </w:p>
    <w:p w14:paraId="6EC4BA27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0C26582B" w14:textId="079EB618" w:rsidR="006F4063" w:rsidRPr="006F4063" w:rsidRDefault="00E75AE1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133E0D">
        <w:rPr>
          <w:b/>
          <w:sz w:val="28"/>
          <w:szCs w:val="28"/>
        </w:rPr>
        <w:t xml:space="preserve"> лютого</w:t>
      </w:r>
      <w:r w:rsidR="006F4063" w:rsidRPr="006F4063">
        <w:rPr>
          <w:b/>
          <w:sz w:val="28"/>
          <w:szCs w:val="28"/>
        </w:rPr>
        <w:t xml:space="preserve"> 202</w:t>
      </w:r>
      <w:r w:rsidR="00761356">
        <w:rPr>
          <w:b/>
          <w:sz w:val="28"/>
          <w:szCs w:val="28"/>
        </w:rPr>
        <w:t>6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8D0958">
        <w:rPr>
          <w:b/>
          <w:sz w:val="28"/>
          <w:szCs w:val="28"/>
        </w:rPr>
        <w:t xml:space="preserve">        </w:t>
      </w:r>
      <w:r w:rsidR="006F4063" w:rsidRPr="006F4063">
        <w:rPr>
          <w:b/>
          <w:sz w:val="28"/>
          <w:szCs w:val="28"/>
        </w:rPr>
        <w:t xml:space="preserve"> 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8D0958">
        <w:rPr>
          <w:b/>
          <w:sz w:val="28"/>
          <w:szCs w:val="28"/>
        </w:rPr>
        <w:t xml:space="preserve">                </w:t>
      </w:r>
      <w:r w:rsidR="006F4063">
        <w:rPr>
          <w:b/>
          <w:sz w:val="28"/>
          <w:szCs w:val="28"/>
        </w:rPr>
        <w:t>№</w:t>
      </w:r>
      <w:r w:rsidR="006F4063" w:rsidRPr="006F4063">
        <w:rPr>
          <w:b/>
          <w:sz w:val="28"/>
          <w:szCs w:val="28"/>
        </w:rPr>
        <w:t xml:space="preserve"> </w:t>
      </w:r>
      <w:r w:rsidR="008D0958">
        <w:rPr>
          <w:b/>
          <w:sz w:val="28"/>
          <w:szCs w:val="28"/>
        </w:rPr>
        <w:t>43</w:t>
      </w:r>
    </w:p>
    <w:p w14:paraId="36110F9C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2672143B" w14:textId="77777777" w:rsidR="00761356" w:rsidRDefault="00375335" w:rsidP="00761356">
      <w:pPr>
        <w:tabs>
          <w:tab w:val="left" w:pos="9639"/>
        </w:tabs>
        <w:ind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затвердження </w:t>
      </w:r>
      <w:r w:rsidR="00E40E0B">
        <w:rPr>
          <w:b/>
          <w:sz w:val="28"/>
          <w:szCs w:val="28"/>
        </w:rPr>
        <w:t>калькуляції</w:t>
      </w:r>
      <w:r w:rsidR="00E033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A14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послуги, що надаються </w:t>
      </w:r>
    </w:p>
    <w:p w14:paraId="293A113F" w14:textId="77777777" w:rsidR="00761356" w:rsidRDefault="00375335" w:rsidP="00761356">
      <w:pPr>
        <w:tabs>
          <w:tab w:val="left" w:pos="9639"/>
        </w:tabs>
        <w:ind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підприємством «</w:t>
      </w:r>
      <w:r w:rsidR="00741964">
        <w:rPr>
          <w:b/>
          <w:sz w:val="28"/>
          <w:szCs w:val="28"/>
        </w:rPr>
        <w:t>Парковий культурно-</w:t>
      </w:r>
    </w:p>
    <w:p w14:paraId="3E38C3A1" w14:textId="7AD71B2A" w:rsidR="00375335" w:rsidRPr="00A14D65" w:rsidRDefault="00741964" w:rsidP="00761356">
      <w:pPr>
        <w:tabs>
          <w:tab w:val="left" w:pos="9639"/>
        </w:tabs>
        <w:ind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спортивний комплекс</w:t>
      </w:r>
      <w:r w:rsidR="00375335">
        <w:rPr>
          <w:b/>
          <w:sz w:val="28"/>
          <w:szCs w:val="28"/>
        </w:rPr>
        <w:t>» Чортківської міської ради</w:t>
      </w:r>
    </w:p>
    <w:p w14:paraId="058AB0B1" w14:textId="5A9F664E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404948FA" w14:textId="185DDC8C" w:rsidR="00F5080F" w:rsidRDefault="00F5080F" w:rsidP="00E469A0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забезпечення сталої та ефективної роботи</w:t>
      </w:r>
      <w:r w:rsidR="00E033B7">
        <w:rPr>
          <w:color w:val="000000"/>
          <w:sz w:val="28"/>
          <w:szCs w:val="28"/>
          <w:shd w:val="clear" w:color="auto" w:fill="FFFFFF"/>
        </w:rPr>
        <w:t>,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</w:t>
      </w:r>
      <w:r w:rsidR="00E033B7" w:rsidRPr="00E033B7">
        <w:rPr>
          <w:color w:val="000000"/>
          <w:sz w:val="28"/>
          <w:szCs w:val="28"/>
          <w:shd w:val="clear" w:color="auto" w:fill="FFFFFF"/>
        </w:rPr>
        <w:t>залучення додаткових коштів для розвитку</w:t>
      </w:r>
      <w:r w:rsidR="00E469A0">
        <w:rPr>
          <w:color w:val="000000"/>
          <w:sz w:val="28"/>
          <w:szCs w:val="28"/>
          <w:shd w:val="clear" w:color="auto" w:fill="FFFFFF"/>
        </w:rPr>
        <w:t xml:space="preserve"> </w:t>
      </w:r>
      <w:r w:rsidR="00E033B7" w:rsidRPr="00E033B7">
        <w:rPr>
          <w:color w:val="000000"/>
          <w:sz w:val="28"/>
          <w:szCs w:val="28"/>
          <w:shd w:val="clear" w:color="auto" w:fill="FFFFFF"/>
        </w:rPr>
        <w:t xml:space="preserve">матеріально-технічної бази </w:t>
      </w:r>
      <w:r w:rsidRPr="00F5080F">
        <w:rPr>
          <w:color w:val="000000"/>
          <w:sz w:val="28"/>
          <w:szCs w:val="28"/>
          <w:shd w:val="clear" w:color="auto" w:fill="FFFFFF"/>
        </w:rPr>
        <w:t>комунального підприємства</w:t>
      </w:r>
      <w:r w:rsidR="008D0958">
        <w:rPr>
          <w:color w:val="000000"/>
          <w:sz w:val="28"/>
          <w:szCs w:val="28"/>
          <w:shd w:val="clear" w:color="auto" w:fill="FFFFFF"/>
        </w:rPr>
        <w:t xml:space="preserve"> </w:t>
      </w:r>
      <w:r w:rsidR="008D0958">
        <w:rPr>
          <w:sz w:val="28"/>
          <w:szCs w:val="28"/>
        </w:rPr>
        <w:t>«Парковий культурно-спортивний комплекс»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E033B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</w:t>
      </w:r>
      <w:r w:rsidR="00A14D65" w:rsidRPr="00A14D65">
        <w:rPr>
          <w:sz w:val="28"/>
          <w:szCs w:val="28"/>
        </w:rPr>
        <w:t>о</w:t>
      </w:r>
      <w:r w:rsidR="00A14D65">
        <w:rPr>
          <w:sz w:val="28"/>
          <w:szCs w:val="28"/>
        </w:rPr>
        <w:t xml:space="preserve">зглянувши звернення </w:t>
      </w:r>
      <w:r w:rsidR="009B7637">
        <w:rPr>
          <w:sz w:val="28"/>
          <w:szCs w:val="28"/>
        </w:rPr>
        <w:t>директора</w:t>
      </w:r>
      <w:r w:rsidR="00A14D65">
        <w:rPr>
          <w:sz w:val="28"/>
          <w:szCs w:val="28"/>
        </w:rPr>
        <w:t xml:space="preserve"> комунального підприємства </w:t>
      </w:r>
      <w:r w:rsidR="009B7637">
        <w:rPr>
          <w:sz w:val="28"/>
          <w:szCs w:val="28"/>
        </w:rPr>
        <w:t>Володимира Снігура</w:t>
      </w:r>
      <w:r>
        <w:rPr>
          <w:sz w:val="28"/>
          <w:szCs w:val="28"/>
        </w:rPr>
        <w:t xml:space="preserve"> </w:t>
      </w:r>
      <w:r w:rsidR="00A14D65">
        <w:rPr>
          <w:sz w:val="28"/>
          <w:szCs w:val="28"/>
        </w:rPr>
        <w:t xml:space="preserve">від </w:t>
      </w:r>
      <w:r w:rsidR="00761356">
        <w:rPr>
          <w:sz w:val="28"/>
          <w:szCs w:val="28"/>
        </w:rPr>
        <w:t>05</w:t>
      </w:r>
      <w:r w:rsidR="000C224F">
        <w:rPr>
          <w:sz w:val="28"/>
          <w:szCs w:val="28"/>
        </w:rPr>
        <w:t>.</w:t>
      </w:r>
      <w:r w:rsidR="00A14D65">
        <w:rPr>
          <w:sz w:val="28"/>
          <w:szCs w:val="28"/>
        </w:rPr>
        <w:t>0</w:t>
      </w:r>
      <w:r w:rsidR="00761356">
        <w:rPr>
          <w:sz w:val="28"/>
          <w:szCs w:val="28"/>
        </w:rPr>
        <w:t>2</w:t>
      </w:r>
      <w:r w:rsidR="00A14D65">
        <w:rPr>
          <w:sz w:val="28"/>
          <w:szCs w:val="28"/>
        </w:rPr>
        <w:t>.202</w:t>
      </w:r>
      <w:r w:rsidR="00761356">
        <w:rPr>
          <w:sz w:val="28"/>
          <w:szCs w:val="28"/>
        </w:rPr>
        <w:t>6</w:t>
      </w:r>
      <w:r w:rsidR="00A14D65">
        <w:rPr>
          <w:sz w:val="28"/>
          <w:szCs w:val="28"/>
        </w:rPr>
        <w:t xml:space="preserve"> №</w:t>
      </w:r>
      <w:r w:rsidR="00761356">
        <w:rPr>
          <w:sz w:val="28"/>
          <w:szCs w:val="28"/>
        </w:rPr>
        <w:t>10</w:t>
      </w:r>
      <w:r w:rsidR="00A14D65">
        <w:rPr>
          <w:sz w:val="28"/>
          <w:szCs w:val="28"/>
        </w:rPr>
        <w:t xml:space="preserve"> щодо затвердження калькуляцій на послуги, розрахунки калькуляцій та планових витрат на послуги, які надавати</w:t>
      </w:r>
      <w:r w:rsidR="008D0958">
        <w:rPr>
          <w:sz w:val="28"/>
          <w:szCs w:val="28"/>
        </w:rPr>
        <w:t>муться</w:t>
      </w:r>
      <w:r w:rsidR="00A14D65">
        <w:rPr>
          <w:sz w:val="28"/>
          <w:szCs w:val="28"/>
        </w:rPr>
        <w:t xml:space="preserve"> юридичним та фізичним особам, </w:t>
      </w:r>
      <w:r w:rsidR="00CA6F64">
        <w:rPr>
          <w:sz w:val="28"/>
          <w:szCs w:val="28"/>
        </w:rPr>
        <w:t xml:space="preserve">керуючись підпунктом 2 пункту «а» статті 28, </w:t>
      </w:r>
      <w:r w:rsidR="00A221BF">
        <w:rPr>
          <w:sz w:val="28"/>
          <w:szCs w:val="28"/>
        </w:rPr>
        <w:t xml:space="preserve">статтею 52, </w:t>
      </w:r>
      <w:r w:rsidRPr="00F5080F">
        <w:rPr>
          <w:color w:val="000000"/>
          <w:sz w:val="28"/>
          <w:szCs w:val="28"/>
          <w:shd w:val="clear" w:color="auto" w:fill="FFFFFF"/>
        </w:rPr>
        <w:t>частин</w:t>
      </w:r>
      <w:r w:rsidR="00CA6F64">
        <w:rPr>
          <w:color w:val="000000"/>
          <w:sz w:val="28"/>
          <w:szCs w:val="28"/>
          <w:shd w:val="clear" w:color="auto" w:fill="FFFFFF"/>
        </w:rPr>
        <w:t>ою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6 статті 59 Закону України « Про місцеве самоврядування в Україні»</w:t>
      </w:r>
      <w:r w:rsidR="00A221BF">
        <w:rPr>
          <w:color w:val="000000"/>
          <w:sz w:val="28"/>
          <w:szCs w:val="28"/>
          <w:shd w:val="clear" w:color="auto" w:fill="FFFFFF"/>
        </w:rPr>
        <w:t xml:space="preserve">, виконавчий комітет міської ради </w:t>
      </w:r>
    </w:p>
    <w:p w14:paraId="422556BE" w14:textId="77777777" w:rsidR="00A221BF" w:rsidRDefault="00A221BF" w:rsidP="00A221BF">
      <w:pPr>
        <w:rPr>
          <w:color w:val="000000"/>
          <w:sz w:val="28"/>
          <w:szCs w:val="28"/>
          <w:shd w:val="clear" w:color="auto" w:fill="FFFFFF"/>
        </w:rPr>
      </w:pPr>
    </w:p>
    <w:p w14:paraId="46BACDFB" w14:textId="7F084EAA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221BF">
        <w:rPr>
          <w:b/>
          <w:bCs/>
          <w:color w:val="000000"/>
          <w:sz w:val="28"/>
          <w:szCs w:val="28"/>
          <w:shd w:val="clear" w:color="auto" w:fill="FFFFFF"/>
        </w:rPr>
        <w:t>ВИРІШИВ:</w:t>
      </w:r>
    </w:p>
    <w:p w14:paraId="3F4B4165" w14:textId="77777777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25952F9D" w14:textId="5F62BDBF" w:rsidR="009F6EC8" w:rsidRPr="0090312A" w:rsidRDefault="0090312A" w:rsidP="0090312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221BF" w:rsidRPr="0090312A">
        <w:rPr>
          <w:sz w:val="28"/>
          <w:szCs w:val="28"/>
        </w:rPr>
        <w:t xml:space="preserve">Затвердити </w:t>
      </w:r>
      <w:r w:rsidR="00E40E0B" w:rsidRPr="0090312A">
        <w:rPr>
          <w:sz w:val="28"/>
          <w:szCs w:val="28"/>
        </w:rPr>
        <w:t>калькуляції</w:t>
      </w:r>
      <w:r w:rsidR="00A221BF" w:rsidRPr="0090312A">
        <w:rPr>
          <w:sz w:val="28"/>
          <w:szCs w:val="28"/>
        </w:rPr>
        <w:t xml:space="preserve"> на послуги, що надаються комунальним підприємством «</w:t>
      </w:r>
      <w:r w:rsidR="009B7637" w:rsidRPr="0090312A">
        <w:rPr>
          <w:sz w:val="28"/>
          <w:szCs w:val="28"/>
        </w:rPr>
        <w:t>Парковий культурно-спортивний комплекс</w:t>
      </w:r>
      <w:r w:rsidR="00A221BF" w:rsidRPr="0090312A">
        <w:rPr>
          <w:sz w:val="28"/>
          <w:szCs w:val="28"/>
        </w:rPr>
        <w:t xml:space="preserve">» Чортківської міської ради, </w:t>
      </w:r>
      <w:r w:rsidR="00A56B96" w:rsidRPr="0090312A">
        <w:rPr>
          <w:sz w:val="28"/>
          <w:szCs w:val="28"/>
        </w:rPr>
        <w:t>а саме:</w:t>
      </w:r>
    </w:p>
    <w:p w14:paraId="27CCF7B5" w14:textId="1E67D351" w:rsidR="00A56B96" w:rsidRDefault="00A56B96" w:rsidP="008D09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56B96">
        <w:rPr>
          <w:sz w:val="28"/>
          <w:szCs w:val="28"/>
        </w:rPr>
        <w:t xml:space="preserve">зрізання та санітарна обрізка зелених насаджень, згідно </w:t>
      </w:r>
      <w:r>
        <w:rPr>
          <w:sz w:val="28"/>
          <w:szCs w:val="28"/>
        </w:rPr>
        <w:t>і</w:t>
      </w:r>
      <w:r w:rsidRPr="00A56B96">
        <w:rPr>
          <w:sz w:val="28"/>
          <w:szCs w:val="28"/>
        </w:rPr>
        <w:t xml:space="preserve">з додатком </w:t>
      </w:r>
      <w:r>
        <w:rPr>
          <w:sz w:val="28"/>
          <w:szCs w:val="28"/>
        </w:rPr>
        <w:t>1;</w:t>
      </w:r>
    </w:p>
    <w:p w14:paraId="11722E1E" w14:textId="14B00311" w:rsidR="00A56B96" w:rsidRDefault="00A56B96" w:rsidP="008D095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1.2. оренда транспортних засобів підприємства, згідно із додатком 2;</w:t>
      </w:r>
    </w:p>
    <w:p w14:paraId="6105D029" w14:textId="1598C3A1" w:rsidR="00A56B96" w:rsidRDefault="00A56B96" w:rsidP="008D095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1.3. оренда спортивного футбольного майданчика, згідно із додатком 3;</w:t>
      </w:r>
    </w:p>
    <w:p w14:paraId="2DD33958" w14:textId="329154DF" w:rsidR="00A56B96" w:rsidRPr="00A56B96" w:rsidRDefault="00A56B96" w:rsidP="008D095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90312A">
        <w:rPr>
          <w:sz w:val="28"/>
          <w:szCs w:val="28"/>
        </w:rPr>
        <w:t xml:space="preserve">послуга </w:t>
      </w:r>
      <w:r>
        <w:rPr>
          <w:sz w:val="28"/>
          <w:szCs w:val="28"/>
        </w:rPr>
        <w:t xml:space="preserve">косіння трави, згідно із додатком </w:t>
      </w:r>
      <w:r w:rsidR="0090312A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03ACFD85" w14:textId="0C71C6C2" w:rsidR="006A06C5" w:rsidRPr="0090312A" w:rsidRDefault="0090312A" w:rsidP="0090312A">
      <w:pPr>
        <w:tabs>
          <w:tab w:val="left" w:pos="709"/>
        </w:tabs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2. </w:t>
      </w:r>
      <w:r w:rsidR="00051BED" w:rsidRPr="0090312A">
        <w:rPr>
          <w:color w:val="000000"/>
          <w:sz w:val="28"/>
          <w:szCs w:val="28"/>
          <w:shd w:val="clear" w:color="auto" w:fill="FFFFFF"/>
        </w:rPr>
        <w:t xml:space="preserve">Комунальному підприємству </w:t>
      </w:r>
      <w:r w:rsidR="00051BED" w:rsidRPr="0090312A">
        <w:rPr>
          <w:sz w:val="28"/>
          <w:szCs w:val="28"/>
        </w:rPr>
        <w:t>«Парковий культурно-спортивний комплекс»</w:t>
      </w:r>
      <w:r w:rsidR="00051BED" w:rsidRPr="0090312A">
        <w:rPr>
          <w:color w:val="000000"/>
          <w:sz w:val="28"/>
          <w:szCs w:val="28"/>
          <w:shd w:val="clear" w:color="auto" w:fill="FFFFFF"/>
        </w:rPr>
        <w:t xml:space="preserve"> надавати послуги на договірних засадах з оплатою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051BED" w:rsidRPr="0090312A">
        <w:rPr>
          <w:color w:val="000000"/>
          <w:sz w:val="28"/>
          <w:szCs w:val="28"/>
          <w:shd w:val="clear" w:color="auto" w:fill="FFFFFF"/>
        </w:rPr>
        <w:t xml:space="preserve"> відповідно до </w:t>
      </w:r>
      <w:r w:rsidR="00E40E0B" w:rsidRPr="0090312A">
        <w:rPr>
          <w:color w:val="000000"/>
          <w:sz w:val="28"/>
          <w:szCs w:val="28"/>
          <w:shd w:val="clear" w:color="auto" w:fill="FFFFFF"/>
        </w:rPr>
        <w:t>калькуляцій</w:t>
      </w:r>
      <w:r w:rsidR="009F6EC8" w:rsidRPr="0090312A">
        <w:rPr>
          <w:color w:val="000000"/>
          <w:sz w:val="28"/>
          <w:szCs w:val="28"/>
          <w:shd w:val="clear" w:color="auto" w:fill="FFFFFF"/>
        </w:rPr>
        <w:t xml:space="preserve"> та вартості послуг</w:t>
      </w:r>
      <w:r w:rsidR="00051BED" w:rsidRPr="0090312A">
        <w:rPr>
          <w:color w:val="000000"/>
          <w:sz w:val="28"/>
          <w:szCs w:val="28"/>
          <w:shd w:val="clear" w:color="auto" w:fill="FFFFFF"/>
        </w:rPr>
        <w:t>, затверджен</w:t>
      </w:r>
      <w:r w:rsidR="00FC2456" w:rsidRPr="0090312A">
        <w:rPr>
          <w:color w:val="000000"/>
          <w:sz w:val="28"/>
          <w:szCs w:val="28"/>
          <w:shd w:val="clear" w:color="auto" w:fill="FFFFFF"/>
        </w:rPr>
        <w:t>их</w:t>
      </w:r>
      <w:r w:rsidR="00051BED" w:rsidRPr="0090312A">
        <w:rPr>
          <w:color w:val="000000"/>
          <w:sz w:val="28"/>
          <w:szCs w:val="28"/>
          <w:shd w:val="clear" w:color="auto" w:fill="FFFFFF"/>
        </w:rPr>
        <w:t xml:space="preserve"> </w:t>
      </w:r>
      <w:r w:rsidR="00805A04" w:rsidRPr="0090312A">
        <w:rPr>
          <w:color w:val="000000"/>
          <w:sz w:val="28"/>
          <w:szCs w:val="28"/>
          <w:shd w:val="clear" w:color="auto" w:fill="FFFFFF"/>
        </w:rPr>
        <w:t xml:space="preserve">даним </w:t>
      </w:r>
      <w:r w:rsidR="00051BED" w:rsidRPr="0090312A">
        <w:rPr>
          <w:color w:val="000000"/>
          <w:sz w:val="28"/>
          <w:szCs w:val="28"/>
          <w:shd w:val="clear" w:color="auto" w:fill="FFFFFF"/>
        </w:rPr>
        <w:t xml:space="preserve">рішенням. </w:t>
      </w:r>
    </w:p>
    <w:p w14:paraId="5C514A57" w14:textId="308B4FF6" w:rsidR="00AD4139" w:rsidRDefault="00AD4139" w:rsidP="00AD4139">
      <w:pPr>
        <w:tabs>
          <w:tab w:val="left" w:pos="709"/>
        </w:tabs>
        <w:ind w:right="-1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3</w:t>
      </w:r>
      <w:r w:rsidR="0090312A">
        <w:rPr>
          <w:sz w:val="28"/>
          <w:szCs w:val="28"/>
        </w:rPr>
        <w:t xml:space="preserve">. </w:t>
      </w:r>
      <w:r w:rsidR="00051BED" w:rsidRPr="0090312A">
        <w:rPr>
          <w:sz w:val="28"/>
          <w:szCs w:val="28"/>
        </w:rPr>
        <w:t xml:space="preserve">Відповідальність за достовірність поданих розрахунків покласти на директора </w:t>
      </w:r>
      <w:r w:rsidR="008D0958">
        <w:rPr>
          <w:sz w:val="28"/>
          <w:szCs w:val="28"/>
        </w:rPr>
        <w:t>комунального підприємства</w:t>
      </w:r>
      <w:r w:rsidR="00051BED" w:rsidRPr="0090312A">
        <w:rPr>
          <w:sz w:val="28"/>
          <w:szCs w:val="28"/>
        </w:rPr>
        <w:t xml:space="preserve"> «Парковий культурно-спортивний комплекс».</w:t>
      </w:r>
    </w:p>
    <w:p w14:paraId="0957F5FC" w14:textId="51A48F66" w:rsidR="00AD4139" w:rsidRPr="00AD4139" w:rsidRDefault="00AD4139" w:rsidP="00AD4139">
      <w:pPr>
        <w:tabs>
          <w:tab w:val="left" w:pos="709"/>
        </w:tabs>
        <w:ind w:right="-1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4. </w:t>
      </w:r>
      <w:r w:rsidRPr="0090312A">
        <w:rPr>
          <w:color w:val="000000"/>
          <w:sz w:val="28"/>
          <w:szCs w:val="28"/>
          <w:shd w:val="clear" w:color="auto" w:fill="FFFFFF"/>
        </w:rPr>
        <w:t>Вважати таким, що втратило чинність</w:t>
      </w:r>
      <w:r>
        <w:rPr>
          <w:color w:val="000000"/>
          <w:sz w:val="28"/>
          <w:szCs w:val="28"/>
          <w:shd w:val="clear" w:color="auto" w:fill="FFFFFF"/>
        </w:rPr>
        <w:t xml:space="preserve"> рішення виконавчого комітету від 21 лютого 2024 року №48 «</w:t>
      </w:r>
      <w:r w:rsidRPr="00AD4139">
        <w:rPr>
          <w:bCs/>
          <w:sz w:val="28"/>
          <w:szCs w:val="28"/>
        </w:rPr>
        <w:t>Про</w:t>
      </w:r>
      <w:r w:rsidRPr="00AD4139">
        <w:rPr>
          <w:rFonts w:eastAsia="Times New Roman"/>
          <w:bCs/>
          <w:sz w:val="28"/>
          <w:szCs w:val="28"/>
        </w:rPr>
        <w:t xml:space="preserve"> </w:t>
      </w:r>
      <w:r w:rsidRPr="00AD4139">
        <w:rPr>
          <w:bCs/>
          <w:sz w:val="28"/>
          <w:szCs w:val="28"/>
        </w:rPr>
        <w:t>затвердження калькуляції на послуги, що надаються комунальним підприємством «Парковий культурно-спортивний комплекс» Чортківської міської ради</w:t>
      </w:r>
      <w:r>
        <w:rPr>
          <w:bCs/>
          <w:sz w:val="28"/>
          <w:szCs w:val="28"/>
        </w:rPr>
        <w:t>.</w:t>
      </w:r>
    </w:p>
    <w:p w14:paraId="21FBBBA2" w14:textId="0E846E49" w:rsidR="003234DF" w:rsidRPr="0090312A" w:rsidRDefault="003234DF" w:rsidP="0090312A">
      <w:pPr>
        <w:ind w:firstLine="708"/>
        <w:rPr>
          <w:sz w:val="28"/>
          <w:szCs w:val="28"/>
        </w:rPr>
      </w:pPr>
    </w:p>
    <w:p w14:paraId="3EBFFE8B" w14:textId="25E145BA" w:rsidR="009804EF" w:rsidRPr="00AD4139" w:rsidRDefault="00AD4139" w:rsidP="00AD4139">
      <w:pPr>
        <w:tabs>
          <w:tab w:val="left" w:pos="851"/>
        </w:tabs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5. </w:t>
      </w:r>
      <w:r w:rsidR="009804EF" w:rsidRPr="00AD4139">
        <w:rPr>
          <w:color w:val="000000"/>
          <w:sz w:val="28"/>
          <w:szCs w:val="28"/>
          <w:shd w:val="clear" w:color="auto" w:fill="FFFFFF"/>
        </w:rPr>
        <w:t>Копію рішення направити комунальному підприємству «</w:t>
      </w:r>
      <w:r w:rsidR="009B7637" w:rsidRPr="00AD4139">
        <w:rPr>
          <w:color w:val="000000"/>
          <w:sz w:val="28"/>
          <w:szCs w:val="28"/>
          <w:shd w:val="clear" w:color="auto" w:fill="FFFFFF"/>
        </w:rPr>
        <w:t>Парковий культурно-спортивний комплекс</w:t>
      </w:r>
      <w:r w:rsidR="009804EF" w:rsidRPr="00AD4139">
        <w:rPr>
          <w:color w:val="000000"/>
          <w:sz w:val="28"/>
          <w:szCs w:val="28"/>
          <w:shd w:val="clear" w:color="auto" w:fill="FFFFFF"/>
        </w:rPr>
        <w:t>», управлінню комунального господарства  міської ради.</w:t>
      </w:r>
    </w:p>
    <w:p w14:paraId="6A03439F" w14:textId="034377A6" w:rsidR="00397D50" w:rsidRPr="00687E29" w:rsidRDefault="00AD4139" w:rsidP="00AD4139">
      <w:pPr>
        <w:ind w:firstLine="851"/>
        <w:rPr>
          <w:sz w:val="28"/>
          <w:szCs w:val="28"/>
        </w:rPr>
      </w:pPr>
      <w:r>
        <w:rPr>
          <w:sz w:val="28"/>
          <w:szCs w:val="28"/>
        </w:rPr>
        <w:t>6</w:t>
      </w:r>
      <w:r w:rsidR="00397D50" w:rsidRPr="00687E29">
        <w:rPr>
          <w:sz w:val="28"/>
          <w:szCs w:val="28"/>
        </w:rPr>
        <w:t xml:space="preserve">. Контроль за виконанням даного рішення покласти на </w:t>
      </w:r>
      <w:r w:rsidR="00A56B96">
        <w:rPr>
          <w:sz w:val="28"/>
          <w:szCs w:val="28"/>
        </w:rPr>
        <w:t xml:space="preserve">першого </w:t>
      </w:r>
      <w:r w:rsidR="00397D50" w:rsidRPr="00687E29">
        <w:rPr>
          <w:sz w:val="28"/>
          <w:szCs w:val="28"/>
        </w:rPr>
        <w:t>заступника міського голови з питань діяльності виконавчих органів</w:t>
      </w:r>
      <w:r w:rsidR="008D0958">
        <w:rPr>
          <w:sz w:val="28"/>
          <w:szCs w:val="28"/>
        </w:rPr>
        <w:t xml:space="preserve"> міської ради</w:t>
      </w:r>
      <w:r w:rsidR="00397D50" w:rsidRPr="00687E29">
        <w:rPr>
          <w:sz w:val="28"/>
          <w:szCs w:val="28"/>
        </w:rPr>
        <w:t xml:space="preserve"> Наталію ВОЙЦЕХОВСЬКУ.</w:t>
      </w:r>
    </w:p>
    <w:p w14:paraId="0D8CBE34" w14:textId="77777777" w:rsidR="00041BD6" w:rsidRDefault="00041BD6"/>
    <w:p w14:paraId="43A912FF" w14:textId="77777777" w:rsidR="00883D28" w:rsidRDefault="00883D28"/>
    <w:p w14:paraId="274B25AD" w14:textId="77777777" w:rsidR="008D0958" w:rsidRPr="008D0958" w:rsidRDefault="008D0958" w:rsidP="008D0958">
      <w:pPr>
        <w:widowControl w:val="0"/>
        <w:tabs>
          <w:tab w:val="left" w:pos="1253"/>
        </w:tabs>
        <w:autoSpaceDE w:val="0"/>
        <w:autoSpaceDN w:val="0"/>
        <w:ind w:right="241"/>
        <w:jc w:val="left"/>
        <w:rPr>
          <w:rFonts w:eastAsia="Times New Roman"/>
          <w:sz w:val="28"/>
          <w:szCs w:val="22"/>
          <w:lang w:eastAsia="en-US"/>
        </w:rPr>
      </w:pPr>
    </w:p>
    <w:p w14:paraId="08F12914" w14:textId="77777777" w:rsidR="008D0958" w:rsidRPr="008D0958" w:rsidRDefault="008D0958" w:rsidP="008D0958">
      <w:pPr>
        <w:tabs>
          <w:tab w:val="left" w:pos="3720"/>
        </w:tabs>
        <w:rPr>
          <w:rFonts w:eastAsia="Times New Roman"/>
          <w:b/>
          <w:bCs/>
          <w:sz w:val="28"/>
          <w:szCs w:val="28"/>
          <w:lang w:eastAsia="ru-RU"/>
        </w:rPr>
      </w:pPr>
      <w:r w:rsidRPr="008D0958">
        <w:rPr>
          <w:rFonts w:eastAsia="Times New Roman"/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26C1A5D4" w14:textId="77777777" w:rsidR="008D0958" w:rsidRPr="008D0958" w:rsidRDefault="008D0958" w:rsidP="008D0958">
      <w:pPr>
        <w:tabs>
          <w:tab w:val="left" w:pos="3720"/>
        </w:tabs>
        <w:rPr>
          <w:rFonts w:eastAsia="Times New Roman"/>
          <w:b/>
          <w:bCs/>
          <w:sz w:val="28"/>
          <w:szCs w:val="28"/>
          <w:lang w:eastAsia="ru-RU"/>
        </w:rPr>
      </w:pPr>
      <w:r w:rsidRPr="008D0958">
        <w:rPr>
          <w:rFonts w:eastAsia="Times New Roman"/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6E038D61" w14:textId="77777777" w:rsidR="008D0958" w:rsidRPr="008D0958" w:rsidRDefault="008D0958" w:rsidP="008D0958">
      <w:pPr>
        <w:tabs>
          <w:tab w:val="left" w:pos="3720"/>
        </w:tabs>
        <w:rPr>
          <w:rFonts w:eastAsia="Times New Roman"/>
          <w:b/>
          <w:bCs/>
          <w:sz w:val="28"/>
          <w:szCs w:val="28"/>
          <w:lang w:eastAsia="ru-RU"/>
        </w:rPr>
      </w:pPr>
      <w:r w:rsidRPr="008D0958">
        <w:rPr>
          <w:rFonts w:eastAsia="Times New Roman"/>
          <w:b/>
          <w:bCs/>
          <w:sz w:val="28"/>
          <w:szCs w:val="28"/>
          <w:lang w:eastAsia="ru-RU"/>
        </w:rPr>
        <w:t>органів міської ради                                                Наталія ВОЙЦЕХОВСЬКА</w:t>
      </w:r>
    </w:p>
    <w:p w14:paraId="1953BA80" w14:textId="77777777" w:rsidR="008D0958" w:rsidRPr="008D0958" w:rsidRDefault="008D0958" w:rsidP="008D0958">
      <w:pPr>
        <w:widowControl w:val="0"/>
        <w:tabs>
          <w:tab w:val="left" w:pos="1253"/>
        </w:tabs>
        <w:autoSpaceDE w:val="0"/>
        <w:autoSpaceDN w:val="0"/>
        <w:ind w:right="307"/>
        <w:jc w:val="left"/>
        <w:rPr>
          <w:rFonts w:eastAsia="Times New Roman"/>
          <w:sz w:val="28"/>
          <w:szCs w:val="22"/>
          <w:lang w:eastAsia="en-US"/>
        </w:rPr>
      </w:pPr>
    </w:p>
    <w:p w14:paraId="746DE66A" w14:textId="77777777" w:rsidR="00CC5D44" w:rsidRPr="00E75AE1" w:rsidRDefault="00CC5D44">
      <w:pPr>
        <w:rPr>
          <w:sz w:val="28"/>
          <w:szCs w:val="28"/>
        </w:rPr>
      </w:pPr>
    </w:p>
    <w:p w14:paraId="5505E3DA" w14:textId="77777777" w:rsidR="00CC5D44" w:rsidRDefault="00CC5D44"/>
    <w:sectPr w:rsidR="00CC5D44" w:rsidSect="004A7B8F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multilevel"/>
    <w:tmpl w:val="C8D089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33D0F"/>
    <w:rsid w:val="00041BD6"/>
    <w:rsid w:val="00051BED"/>
    <w:rsid w:val="000C224F"/>
    <w:rsid w:val="000C55CC"/>
    <w:rsid w:val="000C7C4B"/>
    <w:rsid w:val="000D58B1"/>
    <w:rsid w:val="00133E0D"/>
    <w:rsid w:val="00155140"/>
    <w:rsid w:val="00163ED8"/>
    <w:rsid w:val="001E13AF"/>
    <w:rsid w:val="00222025"/>
    <w:rsid w:val="00223A01"/>
    <w:rsid w:val="00240EDC"/>
    <w:rsid w:val="002A189E"/>
    <w:rsid w:val="003234DF"/>
    <w:rsid w:val="00375335"/>
    <w:rsid w:val="00380DD0"/>
    <w:rsid w:val="00397D50"/>
    <w:rsid w:val="003B4123"/>
    <w:rsid w:val="004232BA"/>
    <w:rsid w:val="004341BA"/>
    <w:rsid w:val="00484735"/>
    <w:rsid w:val="004A2C01"/>
    <w:rsid w:val="004A7B8F"/>
    <w:rsid w:val="004B642C"/>
    <w:rsid w:val="00526D74"/>
    <w:rsid w:val="005A5992"/>
    <w:rsid w:val="005A6EAA"/>
    <w:rsid w:val="005E34DC"/>
    <w:rsid w:val="005F7F5E"/>
    <w:rsid w:val="00600E3A"/>
    <w:rsid w:val="00607C4E"/>
    <w:rsid w:val="00635BFB"/>
    <w:rsid w:val="00677A0B"/>
    <w:rsid w:val="00687E29"/>
    <w:rsid w:val="006934AC"/>
    <w:rsid w:val="006A06C5"/>
    <w:rsid w:val="006B71A9"/>
    <w:rsid w:val="006C7379"/>
    <w:rsid w:val="006F4063"/>
    <w:rsid w:val="0070630D"/>
    <w:rsid w:val="00712CCE"/>
    <w:rsid w:val="00741964"/>
    <w:rsid w:val="00761356"/>
    <w:rsid w:val="007B1A05"/>
    <w:rsid w:val="007D4856"/>
    <w:rsid w:val="00805A04"/>
    <w:rsid w:val="008064DD"/>
    <w:rsid w:val="0085594A"/>
    <w:rsid w:val="008737D1"/>
    <w:rsid w:val="00883D28"/>
    <w:rsid w:val="008A63B8"/>
    <w:rsid w:val="008C6CE2"/>
    <w:rsid w:val="008D0958"/>
    <w:rsid w:val="008E1F66"/>
    <w:rsid w:val="0090312A"/>
    <w:rsid w:val="00952F5A"/>
    <w:rsid w:val="00955CD0"/>
    <w:rsid w:val="009616C0"/>
    <w:rsid w:val="009658B8"/>
    <w:rsid w:val="009722FF"/>
    <w:rsid w:val="009804EF"/>
    <w:rsid w:val="009A7E49"/>
    <w:rsid w:val="009B7637"/>
    <w:rsid w:val="009D5C0E"/>
    <w:rsid w:val="009D7E11"/>
    <w:rsid w:val="009F6EC8"/>
    <w:rsid w:val="00A14D65"/>
    <w:rsid w:val="00A221BF"/>
    <w:rsid w:val="00A36F80"/>
    <w:rsid w:val="00A56B96"/>
    <w:rsid w:val="00A86E60"/>
    <w:rsid w:val="00AD4139"/>
    <w:rsid w:val="00AF66CA"/>
    <w:rsid w:val="00B32F98"/>
    <w:rsid w:val="00B34998"/>
    <w:rsid w:val="00B45A8F"/>
    <w:rsid w:val="00BA196E"/>
    <w:rsid w:val="00BE29AC"/>
    <w:rsid w:val="00C8756A"/>
    <w:rsid w:val="00CA6F64"/>
    <w:rsid w:val="00CC5D44"/>
    <w:rsid w:val="00CE0A34"/>
    <w:rsid w:val="00CE4AEB"/>
    <w:rsid w:val="00D206E2"/>
    <w:rsid w:val="00D21FE5"/>
    <w:rsid w:val="00DA5F92"/>
    <w:rsid w:val="00DD37E4"/>
    <w:rsid w:val="00DE2094"/>
    <w:rsid w:val="00DE4478"/>
    <w:rsid w:val="00E033B7"/>
    <w:rsid w:val="00E40E0B"/>
    <w:rsid w:val="00E469A0"/>
    <w:rsid w:val="00E73068"/>
    <w:rsid w:val="00E75AE1"/>
    <w:rsid w:val="00EC2A72"/>
    <w:rsid w:val="00ED6789"/>
    <w:rsid w:val="00EF552C"/>
    <w:rsid w:val="00F5080F"/>
    <w:rsid w:val="00F704CB"/>
    <w:rsid w:val="00F91E45"/>
    <w:rsid w:val="00FC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A354FBE7-6AC4-4F67-B4EC-C5580D1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1985</Characters>
  <Application>Microsoft Office Word</Application>
  <DocSecurity>0</DocSecurity>
  <Lines>58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6</cp:revision>
  <cp:lastPrinted>2026-02-20T10:14:00Z</cp:lastPrinted>
  <dcterms:created xsi:type="dcterms:W3CDTF">2026-02-12T09:01:00Z</dcterms:created>
  <dcterms:modified xsi:type="dcterms:W3CDTF">2026-02-20T10:15:00Z</dcterms:modified>
</cp:coreProperties>
</file>