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5EF95267" w:rsidR="003A1370" w:rsidRDefault="00BA683D">
      <w:pPr>
        <w:pStyle w:val="1"/>
        <w:spacing w:line="322" w:lineRule="exact"/>
        <w:ind w:right="1"/>
      </w:pPr>
      <w:r>
        <w:t>ЧОРТКІВСЬКА</w:t>
      </w:r>
      <w:r w:rsidR="004B651F">
        <w:t xml:space="preserve"> 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 w:rsidR="004B651F"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0ABE5F07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C01052">
        <w:rPr>
          <w:rFonts w:eastAsia="Calibri"/>
          <w:b/>
          <w:bCs/>
          <w:sz w:val="28"/>
          <w:szCs w:val="28"/>
        </w:rPr>
        <w:t>ДРУГА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32662A3D" w:rsidR="003A1370" w:rsidRPr="00C01052" w:rsidRDefault="00BA683D">
      <w:pPr>
        <w:spacing w:line="480" w:lineRule="auto"/>
        <w:ind w:left="515" w:right="512"/>
        <w:jc w:val="center"/>
        <w:rPr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</w:p>
    <w:p w14:paraId="1CD889CE" w14:textId="292E9736" w:rsidR="003A1370" w:rsidRDefault="00C01052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>2</w:t>
      </w:r>
      <w:r w:rsidR="006C12A4">
        <w:rPr>
          <w:b/>
          <w:sz w:val="28"/>
        </w:rPr>
        <w:t>3</w:t>
      </w:r>
      <w:r w:rsidR="00231064">
        <w:rPr>
          <w:b/>
          <w:spacing w:val="-5"/>
          <w:sz w:val="28"/>
        </w:rPr>
        <w:t xml:space="preserve"> </w:t>
      </w:r>
      <w:r>
        <w:rPr>
          <w:b/>
          <w:spacing w:val="-5"/>
          <w:sz w:val="28"/>
        </w:rPr>
        <w:t>квітня</w:t>
      </w:r>
      <w:r w:rsidR="00231064">
        <w:rPr>
          <w:b/>
          <w:spacing w:val="-6"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1743DB">
        <w:rPr>
          <w:b/>
          <w:spacing w:val="-2"/>
          <w:sz w:val="28"/>
        </w:rPr>
        <w:t xml:space="preserve"> </w:t>
      </w:r>
      <w:r w:rsidR="001C415E">
        <w:rPr>
          <w:b/>
          <w:spacing w:val="-2"/>
          <w:sz w:val="28"/>
        </w:rPr>
        <w:t>3022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70356656" w14:textId="4641F996" w:rsidR="00D310FA" w:rsidRPr="00D310FA" w:rsidRDefault="00D310FA" w:rsidP="00D310FA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D310FA">
        <w:rPr>
          <w:rFonts w:eastAsia="Calibri"/>
          <w:b/>
          <w:sz w:val="28"/>
          <w:szCs w:val="28"/>
        </w:rPr>
        <w:t>Про внесення змін в рішення сесії від 27 березня 2026</w:t>
      </w:r>
      <w:r w:rsidR="00643726">
        <w:rPr>
          <w:rFonts w:eastAsia="Calibri"/>
          <w:b/>
          <w:sz w:val="28"/>
          <w:szCs w:val="28"/>
        </w:rPr>
        <w:t xml:space="preserve"> </w:t>
      </w:r>
      <w:r w:rsidR="00643726" w:rsidRPr="00643726">
        <w:rPr>
          <w:rFonts w:eastAsia="Calibri"/>
          <w:b/>
          <w:sz w:val="28"/>
          <w:szCs w:val="28"/>
        </w:rPr>
        <w:t>№ 2991</w:t>
      </w:r>
    </w:p>
    <w:p w14:paraId="1B9E5BAD" w14:textId="7AFE516F" w:rsidR="005C3E43" w:rsidRPr="005C3E43" w:rsidRDefault="00D310FA" w:rsidP="005C3E43">
      <w:pPr>
        <w:widowControl/>
        <w:autoSpaceDE/>
        <w:autoSpaceDN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«Про </w:t>
      </w:r>
      <w:r w:rsidR="005C3E43" w:rsidRPr="005C3E43">
        <w:rPr>
          <w:rFonts w:eastAsia="Calibri"/>
          <w:b/>
          <w:sz w:val="28"/>
          <w:szCs w:val="28"/>
        </w:rPr>
        <w:t>передачу майна комунального підприємства «Чортків дім»</w:t>
      </w:r>
    </w:p>
    <w:p w14:paraId="76B76280" w14:textId="42BA0C0B" w:rsidR="003A1370" w:rsidRDefault="00B2145B">
      <w:pPr>
        <w:pStyle w:val="a3"/>
        <w:spacing w:before="316"/>
        <w:ind w:left="140" w:right="139" w:firstLine="600"/>
        <w:jc w:val="both"/>
      </w:pPr>
      <w:r>
        <w:t>Відповідно до рішення міської ради № 2973 від 20.02.2026 «Про припинення діяльності підприємства «Чортків дім» шляхом ліквідації», р</w:t>
      </w:r>
      <w:r w:rsidR="00792D68">
        <w:t>озглянувши звернення керівництва КП «Чортків Дім»</w:t>
      </w:r>
      <w:r w:rsidR="00E97F8A">
        <w:t xml:space="preserve"> № 42</w:t>
      </w:r>
      <w:r w:rsidR="00792D68">
        <w:t xml:space="preserve"> від 12.03.2026р.</w:t>
      </w:r>
      <w:r w:rsidR="002234E4">
        <w:t>,</w:t>
      </w:r>
      <w:r>
        <w:t xml:space="preserve"> враховуючи</w:t>
      </w:r>
      <w:r w:rsidRPr="00B2145B">
        <w:rPr>
          <w:color w:val="000000"/>
          <w:lang w:eastAsia="uk-UA"/>
        </w:rPr>
        <w:t>  Положення про порядок списання майна, яке належить до комунальної власності Чортківської міської територіальної громади затверджене рішенням міської ради від 25.04.2024 №2030</w:t>
      </w:r>
      <w:r>
        <w:rPr>
          <w:color w:val="000000"/>
          <w:lang w:eastAsia="uk-UA"/>
        </w:rPr>
        <w:t xml:space="preserve">, </w:t>
      </w:r>
      <w:r>
        <w:t xml:space="preserve">керуючись </w:t>
      </w:r>
      <w:r w:rsidR="009F062A">
        <w:t>стат</w:t>
      </w:r>
      <w:r>
        <w:t>т</w:t>
      </w:r>
      <w:r w:rsidR="009F062A">
        <w:t>е</w:t>
      </w:r>
      <w:r>
        <w:t>ю</w:t>
      </w:r>
      <w:r w:rsidR="009F062A">
        <w:t xml:space="preserve"> 26, частиною 1 статті 59,</w:t>
      </w:r>
      <w:r w:rsidR="002234E4">
        <w:t xml:space="preserve"> статтею 60 Закону України «Про </w:t>
      </w:r>
      <w:r w:rsidR="009F062A">
        <w:t>місцеве самоврядування в Україні», міська рада</w:t>
      </w:r>
    </w:p>
    <w:p w14:paraId="075FFC1F" w14:textId="04675669" w:rsidR="00870C01" w:rsidRDefault="00870C01">
      <w:pPr>
        <w:pStyle w:val="a3"/>
        <w:spacing w:before="8"/>
      </w:pPr>
    </w:p>
    <w:p w14:paraId="4EADB202" w14:textId="77777777" w:rsidR="009F062A" w:rsidRDefault="00BA683D" w:rsidP="00C460F4">
      <w:pPr>
        <w:pStyle w:val="1"/>
        <w:jc w:val="left"/>
        <w:rPr>
          <w:spacing w:val="-2"/>
        </w:rPr>
      </w:pPr>
      <w:r>
        <w:rPr>
          <w:spacing w:val="-2"/>
        </w:rPr>
        <w:t>ВИРІШИЛА:</w:t>
      </w:r>
    </w:p>
    <w:p w14:paraId="53CD2836" w14:textId="14EA1194" w:rsidR="00870C01" w:rsidRDefault="00870C01" w:rsidP="009F062A">
      <w:pPr>
        <w:pStyle w:val="1"/>
        <w:ind w:left="140"/>
        <w:jc w:val="left"/>
        <w:rPr>
          <w:spacing w:val="-2"/>
        </w:rPr>
      </w:pPr>
    </w:p>
    <w:p w14:paraId="053F76DE" w14:textId="25C65FAD" w:rsidR="00643726" w:rsidRPr="008D3BBE" w:rsidRDefault="00722430" w:rsidP="00C460F4">
      <w:pPr>
        <w:keepNext/>
        <w:keepLines/>
        <w:ind w:firstLine="567"/>
        <w:jc w:val="both"/>
        <w:rPr>
          <w:rFonts w:eastAsia="Calibri"/>
          <w:b/>
          <w:noProof/>
          <w:sz w:val="28"/>
          <w:szCs w:val="28"/>
          <w:lang w:eastAsia="ru-RU"/>
        </w:rPr>
      </w:pPr>
      <w:r w:rsidRPr="00722430">
        <w:rPr>
          <w:spacing w:val="-2"/>
        </w:rPr>
        <w:t>1.</w:t>
      </w:r>
      <w:r w:rsidR="00643726" w:rsidRPr="00643726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>Внес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>ти зміни до рішення сесії від 27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 xml:space="preserve">березня 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202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>6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року №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 xml:space="preserve"> 2991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«</w:t>
      </w:r>
      <w:r w:rsidR="00643726" w:rsidRPr="00643726">
        <w:rPr>
          <w:rFonts w:eastAsia="Calibri"/>
          <w:sz w:val="28"/>
          <w:szCs w:val="28"/>
        </w:rPr>
        <w:t>Про передачу майна комунального підприємства «Чортків дім</w:t>
      </w:r>
      <w:r w:rsidR="00643726" w:rsidRPr="00643726">
        <w:rPr>
          <w:rFonts w:eastAsia="Calibri"/>
          <w:bCs/>
          <w:noProof/>
          <w:sz w:val="28"/>
          <w:szCs w:val="28"/>
          <w:lang w:eastAsia="ru-RU"/>
        </w:rPr>
        <w:t>»</w:t>
      </w:r>
      <w:r w:rsidR="00643726" w:rsidRPr="008D3BBE">
        <w:rPr>
          <w:rFonts w:eastAsia="Calibri"/>
          <w:sz w:val="28"/>
          <w:szCs w:val="28"/>
          <w:lang w:eastAsia="zh-CN"/>
        </w:rPr>
        <w:t xml:space="preserve">, а саме:  додаток </w:t>
      </w:r>
      <w:r w:rsidR="00F64FC4">
        <w:rPr>
          <w:rFonts w:eastAsia="Calibri"/>
          <w:sz w:val="28"/>
          <w:szCs w:val="28"/>
          <w:lang w:eastAsia="zh-CN"/>
        </w:rPr>
        <w:t xml:space="preserve">до даного рішення </w:t>
      </w:r>
      <w:r w:rsidR="00643726" w:rsidRPr="008D3BBE">
        <w:rPr>
          <w:rFonts w:eastAsia="Calibri"/>
          <w:sz w:val="28"/>
          <w:szCs w:val="28"/>
          <w:lang w:eastAsia="zh-CN"/>
        </w:rPr>
        <w:t xml:space="preserve"> викласти у новій редакції.</w:t>
      </w:r>
      <w:r w:rsidR="00D7364E">
        <w:rPr>
          <w:rFonts w:eastAsia="Calibri"/>
          <w:sz w:val="28"/>
          <w:szCs w:val="28"/>
          <w:lang w:eastAsia="zh-CN"/>
        </w:rPr>
        <w:t xml:space="preserve"> </w:t>
      </w:r>
      <w:r w:rsidR="00002D7D">
        <w:rPr>
          <w:rFonts w:eastAsia="Calibri"/>
          <w:sz w:val="28"/>
          <w:szCs w:val="28"/>
          <w:lang w:eastAsia="zh-CN"/>
        </w:rPr>
        <w:t>Інші пункти рішення залишити без змін.</w:t>
      </w:r>
      <w:r w:rsidR="00643726" w:rsidRPr="008D3BBE">
        <w:rPr>
          <w:rFonts w:eastAsia="Calibri"/>
          <w:sz w:val="28"/>
          <w:szCs w:val="28"/>
          <w:lang w:eastAsia="zh-CN"/>
        </w:rPr>
        <w:t xml:space="preserve"> </w:t>
      </w:r>
      <w:r w:rsidR="00643726" w:rsidRPr="008D3BBE">
        <w:rPr>
          <w:rFonts w:eastAsia="Calibri"/>
          <w:noProof/>
          <w:sz w:val="28"/>
          <w:szCs w:val="28"/>
          <w:lang w:eastAsia="ru-RU"/>
        </w:rPr>
        <w:t xml:space="preserve"> </w:t>
      </w:r>
    </w:p>
    <w:p w14:paraId="3FD267DC" w14:textId="33F640D9" w:rsidR="00BD2BCF" w:rsidRDefault="00BD2BCF" w:rsidP="00BD2BCF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2BC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D2BC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Чортківській міській раді</w:t>
      </w:r>
      <w:r w:rsidR="001762E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спільно з</w:t>
      </w:r>
      <w:r w:rsidR="002234E4" w:rsidRPr="002234E4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2234E4" w:rsidRPr="002234E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комунальним підприємством «Чортків Дім»</w:t>
      </w:r>
      <w:r w:rsidRPr="00BD2BC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D2B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утворити комісію прийому-передачі та здійснити передачу комунального майна </w:t>
      </w:r>
      <w:r w:rsidR="00B214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зазначеного в п.1 </w:t>
      </w:r>
      <w:r w:rsidRPr="00BD2B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відповідно до вимог чинного законодавства України.</w:t>
      </w:r>
    </w:p>
    <w:p w14:paraId="46CC427C" w14:textId="7105BE6D" w:rsidR="008E3AB3" w:rsidRDefault="008E3AB3" w:rsidP="00506867">
      <w:pPr>
        <w:tabs>
          <w:tab w:val="left" w:pos="1253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8C758F">
        <w:rPr>
          <w:sz w:val="28"/>
        </w:rPr>
        <w:t>3</w:t>
      </w:r>
      <w:r>
        <w:rPr>
          <w:sz w:val="28"/>
        </w:rPr>
        <w:t>.</w:t>
      </w:r>
      <w:r w:rsidR="007220DA">
        <w:rPr>
          <w:sz w:val="28"/>
        </w:rPr>
        <w:t xml:space="preserve"> </w:t>
      </w:r>
      <w:r w:rsidRPr="008E3AB3">
        <w:rPr>
          <w:sz w:val="28"/>
        </w:rPr>
        <w:t>Контроль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за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виконанням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даного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рішення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покласти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на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 xml:space="preserve">постійну комісію з </w:t>
      </w:r>
      <w:r w:rsidR="00506867">
        <w:rPr>
          <w:sz w:val="28"/>
        </w:rPr>
        <w:t xml:space="preserve">   </w:t>
      </w:r>
      <w:r w:rsidRPr="008E3AB3">
        <w:rPr>
          <w:sz w:val="28"/>
        </w:rPr>
        <w:t>питань розвитку інфраструктури громади та комунального господарства.</w:t>
      </w:r>
    </w:p>
    <w:p w14:paraId="59CE1154" w14:textId="77777777" w:rsidR="001C415E" w:rsidRPr="008E3AB3" w:rsidRDefault="001C415E" w:rsidP="00506867">
      <w:pPr>
        <w:tabs>
          <w:tab w:val="left" w:pos="1253"/>
        </w:tabs>
        <w:jc w:val="both"/>
        <w:rPr>
          <w:sz w:val="28"/>
        </w:rPr>
      </w:pPr>
    </w:p>
    <w:p w14:paraId="5C8199D5" w14:textId="77777777" w:rsidR="003A1370" w:rsidRDefault="003A1370">
      <w:pPr>
        <w:pStyle w:val="a3"/>
        <w:spacing w:before="4"/>
      </w:pPr>
    </w:p>
    <w:p w14:paraId="72F767ED" w14:textId="3874FC3B" w:rsidR="003A1370" w:rsidRDefault="00BA683D">
      <w:pPr>
        <w:tabs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125F9DA0" w14:textId="792EC043" w:rsidR="00870C01" w:rsidRDefault="00870C01" w:rsidP="00672D77">
      <w:pPr>
        <w:pStyle w:val="a9"/>
        <w:jc w:val="both"/>
        <w:rPr>
          <w:rFonts w:ascii="Times New Roman" w:hAnsi="Times New Roman" w:cs="Times New Roman"/>
        </w:rPr>
      </w:pPr>
    </w:p>
    <w:p w14:paraId="31C8766A" w14:textId="77777777" w:rsidR="00672D77" w:rsidRDefault="00672D77">
      <w:pPr>
        <w:tabs>
          <w:tab w:val="left" w:pos="6634"/>
        </w:tabs>
        <w:ind w:left="140"/>
        <w:rPr>
          <w:b/>
          <w:spacing w:val="-2"/>
          <w:sz w:val="28"/>
        </w:rPr>
      </w:pPr>
    </w:p>
    <w:p w14:paraId="4354FF1F" w14:textId="2ECC15D0" w:rsidR="00340E56" w:rsidRDefault="00340E56">
      <w:pPr>
        <w:tabs>
          <w:tab w:val="left" w:pos="6634"/>
        </w:tabs>
        <w:ind w:left="140"/>
        <w:rPr>
          <w:b/>
          <w:spacing w:val="-2"/>
          <w:sz w:val="28"/>
        </w:rPr>
      </w:pPr>
    </w:p>
    <w:p w14:paraId="69B8BD08" w14:textId="77777777" w:rsidR="00481C4E" w:rsidRDefault="00481C4E" w:rsidP="0035058E">
      <w:pPr>
        <w:pStyle w:val="a3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35058E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788283618">
    <w:abstractNumId w:val="3"/>
  </w:num>
  <w:num w:numId="2" w16cid:durableId="1646468186">
    <w:abstractNumId w:val="0"/>
  </w:num>
  <w:num w:numId="3" w16cid:durableId="217862392">
    <w:abstractNumId w:val="2"/>
  </w:num>
  <w:num w:numId="4" w16cid:durableId="147463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02D7D"/>
    <w:rsid w:val="000729BC"/>
    <w:rsid w:val="00092497"/>
    <w:rsid w:val="00100E4D"/>
    <w:rsid w:val="0011383A"/>
    <w:rsid w:val="0013682D"/>
    <w:rsid w:val="001743DB"/>
    <w:rsid w:val="001762E7"/>
    <w:rsid w:val="001826A8"/>
    <w:rsid w:val="001C415E"/>
    <w:rsid w:val="002223EB"/>
    <w:rsid w:val="002234E4"/>
    <w:rsid w:val="00231064"/>
    <w:rsid w:val="00296CC3"/>
    <w:rsid w:val="002C5772"/>
    <w:rsid w:val="00305F0A"/>
    <w:rsid w:val="00326A84"/>
    <w:rsid w:val="00334000"/>
    <w:rsid w:val="00340E56"/>
    <w:rsid w:val="0035058E"/>
    <w:rsid w:val="00371B7E"/>
    <w:rsid w:val="003A1370"/>
    <w:rsid w:val="003C36D0"/>
    <w:rsid w:val="00401019"/>
    <w:rsid w:val="00481C4E"/>
    <w:rsid w:val="004B651F"/>
    <w:rsid w:val="00506867"/>
    <w:rsid w:val="00566475"/>
    <w:rsid w:val="005C3E43"/>
    <w:rsid w:val="0062265B"/>
    <w:rsid w:val="0062724B"/>
    <w:rsid w:val="00643726"/>
    <w:rsid w:val="006705A9"/>
    <w:rsid w:val="00672D77"/>
    <w:rsid w:val="00693097"/>
    <w:rsid w:val="006B18CF"/>
    <w:rsid w:val="006C12A4"/>
    <w:rsid w:val="0070755F"/>
    <w:rsid w:val="007220DA"/>
    <w:rsid w:val="00722430"/>
    <w:rsid w:val="0072554D"/>
    <w:rsid w:val="0077546C"/>
    <w:rsid w:val="00792D68"/>
    <w:rsid w:val="00793A2B"/>
    <w:rsid w:val="0082062D"/>
    <w:rsid w:val="00870C01"/>
    <w:rsid w:val="008C758F"/>
    <w:rsid w:val="008D6994"/>
    <w:rsid w:val="008E3AB3"/>
    <w:rsid w:val="009014E9"/>
    <w:rsid w:val="00934E7F"/>
    <w:rsid w:val="009741CD"/>
    <w:rsid w:val="009E171B"/>
    <w:rsid w:val="009F062A"/>
    <w:rsid w:val="00AE2C2B"/>
    <w:rsid w:val="00B2145B"/>
    <w:rsid w:val="00B41C15"/>
    <w:rsid w:val="00B85690"/>
    <w:rsid w:val="00B97F97"/>
    <w:rsid w:val="00BA683D"/>
    <w:rsid w:val="00BD2BCF"/>
    <w:rsid w:val="00C01052"/>
    <w:rsid w:val="00C460F4"/>
    <w:rsid w:val="00C91040"/>
    <w:rsid w:val="00D14E19"/>
    <w:rsid w:val="00D228BA"/>
    <w:rsid w:val="00D310FA"/>
    <w:rsid w:val="00D32EB5"/>
    <w:rsid w:val="00D7364E"/>
    <w:rsid w:val="00D73B32"/>
    <w:rsid w:val="00DC64F6"/>
    <w:rsid w:val="00DE7FDF"/>
    <w:rsid w:val="00E82DD9"/>
    <w:rsid w:val="00E97F8A"/>
    <w:rsid w:val="00EA382A"/>
    <w:rsid w:val="00EF3AC0"/>
    <w:rsid w:val="00F05753"/>
    <w:rsid w:val="00F620E1"/>
    <w:rsid w:val="00F64FC4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nhideWhenUsed/>
    <w:rsid w:val="00BD2BCF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a9">
    <w:name w:val="......."/>
    <w:basedOn w:val="a"/>
    <w:next w:val="a"/>
    <w:rsid w:val="00672D77"/>
    <w:pPr>
      <w:widowControl/>
      <w:adjustRightInd w:val="0"/>
    </w:pPr>
    <w:rPr>
      <w:rFonts w:ascii="Calibri" w:hAnsi="Calibri" w:cs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1242</Characters>
  <Application>Microsoft Office Word</Application>
  <DocSecurity>0</DocSecurity>
  <Lines>62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Ярослав Дзиндра</cp:lastModifiedBy>
  <cp:revision>8</cp:revision>
  <cp:lastPrinted>2026-04-29T08:17:00Z</cp:lastPrinted>
  <dcterms:created xsi:type="dcterms:W3CDTF">2026-04-24T05:09:00Z</dcterms:created>
  <dcterms:modified xsi:type="dcterms:W3CDTF">2026-04-29T08:18:00Z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