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20A94" w14:textId="77777777" w:rsidR="00A95FBC" w:rsidRPr="00A95FBC" w:rsidRDefault="00A95FBC" w:rsidP="00A95FB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657172" w14:textId="0C092C50" w:rsidR="00BA6E2C" w:rsidRPr="00DA1577" w:rsidRDefault="00A95FBC" w:rsidP="0003007C">
      <w:pPr>
        <w:pStyle w:val="1"/>
        <w:tabs>
          <w:tab w:val="left" w:pos="7920"/>
        </w:tabs>
        <w:spacing w:before="0" w:after="0" w:line="240" w:lineRule="auto"/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val="ru-RU"/>
        </w:rPr>
      </w:pPr>
      <w:r w:rsidRPr="00DA15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BA6E2C" w:rsidRPr="00DA15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                             </w:t>
      </w:r>
      <w:r w:rsidR="0003007C" w:rsidRPr="00DA15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</w:t>
      </w:r>
      <w:r w:rsidR="00BA6E2C" w:rsidRPr="00DA1577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</w:rPr>
        <w:t xml:space="preserve">Додаток </w:t>
      </w:r>
      <w:r w:rsidR="00BA6E2C" w:rsidRPr="00DA1577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val="ru-RU"/>
        </w:rPr>
        <w:t xml:space="preserve"> </w:t>
      </w:r>
    </w:p>
    <w:p w14:paraId="0779D2CF" w14:textId="77777777" w:rsidR="00B97198" w:rsidRPr="00DA1577" w:rsidRDefault="00BA6E2C" w:rsidP="0003007C">
      <w:pPr>
        <w:keepNext/>
        <w:tabs>
          <w:tab w:val="left" w:pos="7920"/>
        </w:tabs>
        <w:spacing w:line="240" w:lineRule="auto"/>
        <w:outlineLvl w:val="0"/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</w:rPr>
      </w:pPr>
      <w:r w:rsidRPr="00DA1577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val="ru-RU"/>
        </w:rPr>
        <w:t xml:space="preserve">                                                                 </w:t>
      </w:r>
      <w:r w:rsidR="0003007C" w:rsidRPr="00DA1577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val="ru-RU"/>
        </w:rPr>
        <w:t xml:space="preserve">        </w:t>
      </w:r>
      <w:r w:rsidRPr="00DA1577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</w:rPr>
        <w:t>до рішення</w:t>
      </w:r>
      <w:r w:rsidR="00595CC3" w:rsidRPr="00DA1577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</w:rPr>
        <w:t xml:space="preserve"> виконавчого комітету</w:t>
      </w:r>
      <w:r w:rsidR="00B97198" w:rsidRPr="00DA1577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</w:rPr>
        <w:t xml:space="preserve"> </w:t>
      </w:r>
    </w:p>
    <w:p w14:paraId="5BBE0924" w14:textId="73CC3856" w:rsidR="00BA6E2C" w:rsidRPr="00DA1577" w:rsidRDefault="00B97198" w:rsidP="0003007C">
      <w:pPr>
        <w:keepNext/>
        <w:tabs>
          <w:tab w:val="left" w:pos="7920"/>
        </w:tabs>
        <w:spacing w:line="240" w:lineRule="auto"/>
        <w:outlineLvl w:val="0"/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</w:rPr>
      </w:pPr>
      <w:r w:rsidRPr="00DA1577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</w:rPr>
        <w:t xml:space="preserve">                                                                         міської ради</w:t>
      </w:r>
    </w:p>
    <w:p w14:paraId="320C9DFA" w14:textId="6B69A5E0" w:rsidR="00BA6E2C" w:rsidRPr="00DA1577" w:rsidRDefault="00BA6E2C" w:rsidP="0003007C">
      <w:pPr>
        <w:spacing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DA157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                                                             від </w:t>
      </w:r>
      <w:r w:rsidR="00B97198" w:rsidRPr="00DA157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20 </w:t>
      </w:r>
      <w:r w:rsidRPr="00DA157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травня 2026 року №</w:t>
      </w:r>
      <w:r w:rsidR="00B97198" w:rsidRPr="00DA157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114</w:t>
      </w:r>
    </w:p>
    <w:p w14:paraId="6CF0AE42" w14:textId="77777777" w:rsidR="00BA6E2C" w:rsidRDefault="00BA6E2C" w:rsidP="0003007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FE833B5" w14:textId="77777777" w:rsidR="00BA6E2C" w:rsidRDefault="00BA6E2C" w:rsidP="00BA6E2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4361267" w14:textId="13154217" w:rsidR="00782618" w:rsidRDefault="00DA1577" w:rsidP="00DA1577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</w:t>
      </w:r>
      <w:r w:rsidR="00782618" w:rsidRPr="0078261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рограм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</w:t>
      </w:r>
    </w:p>
    <w:p w14:paraId="2F70BA93" w14:textId="1B82CE6E" w:rsidR="00BA6E2C" w:rsidRPr="00BA6E2C" w:rsidRDefault="00782618" w:rsidP="00BA6E2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78261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розвитку спорту та популяризації здорового способу життя в Чортківській міській територіальній громаді на 2026 – 2028 роки</w:t>
      </w:r>
    </w:p>
    <w:p w14:paraId="72020474" w14:textId="2366E13C" w:rsidR="00BA6E2C" w:rsidRPr="00BA6E2C" w:rsidRDefault="00DA1577" w:rsidP="00BA6E2C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(ПРОЄКТ)</w:t>
      </w:r>
    </w:p>
    <w:p w14:paraId="3FCC19DA" w14:textId="77777777" w:rsidR="00467D01" w:rsidRDefault="00467D01" w:rsidP="00BC005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761ADD" w14:textId="77777777" w:rsidR="00E54047" w:rsidRPr="00BA6E2C" w:rsidRDefault="00E54047" w:rsidP="00E54047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BA6E2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Розділ 1. Паспорт П</w:t>
      </w:r>
      <w:bookmarkStart w:id="0" w:name="_Hlk205828101"/>
      <w:r w:rsidRPr="00BA6E2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рограми </w:t>
      </w:r>
    </w:p>
    <w:bookmarkEnd w:id="0"/>
    <w:p w14:paraId="22F16A5A" w14:textId="77777777" w:rsidR="00E54047" w:rsidRPr="00BA6E2C" w:rsidRDefault="00E54047" w:rsidP="00E54047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2161"/>
        <w:gridCol w:w="6894"/>
      </w:tblGrid>
      <w:tr w:rsidR="00E54047" w:rsidRPr="00BA6E2C" w14:paraId="1BBD7D5A" w14:textId="77777777" w:rsidTr="003E73C3">
        <w:tc>
          <w:tcPr>
            <w:tcW w:w="576" w:type="dxa"/>
          </w:tcPr>
          <w:p w14:paraId="2289BEE9" w14:textId="77777777" w:rsidR="00E54047" w:rsidRPr="00BA6E2C" w:rsidRDefault="00E54047" w:rsidP="003E73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2162" w:type="dxa"/>
          </w:tcPr>
          <w:p w14:paraId="196DBDAC" w14:textId="77777777" w:rsidR="00E54047" w:rsidRPr="00BA6E2C" w:rsidRDefault="00E54047" w:rsidP="003E73C3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6976" w:type="dxa"/>
          </w:tcPr>
          <w:p w14:paraId="22123ED6" w14:textId="77777777" w:rsidR="00E54047" w:rsidRPr="008D0390" w:rsidRDefault="00E54047" w:rsidP="003E73C3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Управління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комунального господарства </w:t>
            </w: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Чортківської міської ради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, Чортківська міська рада, КП </w:t>
            </w:r>
            <w:r w:rsidRPr="008D039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«Парковий культурно-спортивний комплекс» Чортківської міської ради</w:t>
            </w:r>
          </w:p>
          <w:p w14:paraId="310158EE" w14:textId="77777777" w:rsidR="00E54047" w:rsidRPr="00BA6E2C" w:rsidRDefault="00E54047" w:rsidP="003E73C3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E54047" w:rsidRPr="00BA6E2C" w14:paraId="31FE3CFB" w14:textId="77777777" w:rsidTr="003E73C3">
        <w:tc>
          <w:tcPr>
            <w:tcW w:w="576" w:type="dxa"/>
          </w:tcPr>
          <w:p w14:paraId="4F7EA5D5" w14:textId="77777777" w:rsidR="00E54047" w:rsidRPr="00BA6E2C" w:rsidRDefault="00E54047" w:rsidP="003E73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2162" w:type="dxa"/>
          </w:tcPr>
          <w:p w14:paraId="48ACC8CD" w14:textId="77777777" w:rsidR="00E54047" w:rsidRPr="00BA6E2C" w:rsidRDefault="00E54047" w:rsidP="003E73C3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Назва нормативно-правового акту</w:t>
            </w:r>
          </w:p>
        </w:tc>
        <w:tc>
          <w:tcPr>
            <w:tcW w:w="6976" w:type="dxa"/>
          </w:tcPr>
          <w:p w14:paraId="27A033F2" w14:textId="77777777" w:rsidR="00E54047" w:rsidRPr="0003007C" w:rsidRDefault="00E54047" w:rsidP="003E73C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Закон України від 24.12.1993р. </w:t>
            </w:r>
            <w:r w:rsidRPr="00693D5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№ 3808-XII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“Про фізичну культуру і спорт”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, Закон України «Про місцеве самоврядування в Україні» від </w:t>
            </w: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03007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21 травня 1997 року</w:t>
            </w:r>
          </w:p>
          <w:p w14:paraId="47F58BBA" w14:textId="77777777" w:rsidR="00E54047" w:rsidRPr="00BA6E2C" w:rsidRDefault="00E54047" w:rsidP="003E73C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3007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№ 280/97</w:t>
            </w:r>
          </w:p>
        </w:tc>
      </w:tr>
      <w:tr w:rsidR="00E54047" w:rsidRPr="00BA6E2C" w14:paraId="199877A8" w14:textId="77777777" w:rsidTr="003E73C3">
        <w:tc>
          <w:tcPr>
            <w:tcW w:w="576" w:type="dxa"/>
          </w:tcPr>
          <w:p w14:paraId="01763DEE" w14:textId="77777777" w:rsidR="00E54047" w:rsidRPr="00BA6E2C" w:rsidRDefault="00E54047" w:rsidP="003E73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3.</w:t>
            </w:r>
          </w:p>
        </w:tc>
        <w:tc>
          <w:tcPr>
            <w:tcW w:w="2162" w:type="dxa"/>
          </w:tcPr>
          <w:p w14:paraId="303297A6" w14:textId="77777777" w:rsidR="00E54047" w:rsidRPr="00BA6E2C" w:rsidRDefault="00E54047" w:rsidP="003E73C3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Розробник  Програми</w:t>
            </w:r>
          </w:p>
        </w:tc>
        <w:tc>
          <w:tcPr>
            <w:tcW w:w="6976" w:type="dxa"/>
          </w:tcPr>
          <w:p w14:paraId="1FF07A06" w14:textId="77777777" w:rsidR="00E54047" w:rsidRPr="00BA6E2C" w:rsidRDefault="00E54047" w:rsidP="003E73C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Управління </w:t>
            </w:r>
            <w:r w:rsidRPr="00693D5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комунального господарства </w:t>
            </w: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Чортківської міської ради</w:t>
            </w:r>
          </w:p>
          <w:p w14:paraId="6785F86E" w14:textId="77777777" w:rsidR="00E54047" w:rsidRPr="00BA6E2C" w:rsidRDefault="00E54047" w:rsidP="003E73C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E54047" w:rsidRPr="00BA6E2C" w14:paraId="5B58372F" w14:textId="77777777" w:rsidTr="003E73C3">
        <w:tc>
          <w:tcPr>
            <w:tcW w:w="576" w:type="dxa"/>
          </w:tcPr>
          <w:p w14:paraId="0933222E" w14:textId="77777777" w:rsidR="00E54047" w:rsidRPr="00BA6E2C" w:rsidRDefault="00E54047" w:rsidP="003E73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4. </w:t>
            </w:r>
          </w:p>
        </w:tc>
        <w:tc>
          <w:tcPr>
            <w:tcW w:w="2162" w:type="dxa"/>
          </w:tcPr>
          <w:p w14:paraId="09B2F064" w14:textId="77777777" w:rsidR="00E54047" w:rsidRPr="00BA6E2C" w:rsidRDefault="00E54047" w:rsidP="003E73C3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Відповідальний виконавець програми </w:t>
            </w:r>
          </w:p>
        </w:tc>
        <w:tc>
          <w:tcPr>
            <w:tcW w:w="6976" w:type="dxa"/>
          </w:tcPr>
          <w:p w14:paraId="30BCF037" w14:textId="77777777" w:rsidR="00E54047" w:rsidRPr="00BA6E2C" w:rsidRDefault="00E54047" w:rsidP="003E73C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КП «Парковий культурно-спортивний комплекс»</w:t>
            </w: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693D5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Чортківської міської ради</w:t>
            </w:r>
          </w:p>
        </w:tc>
      </w:tr>
      <w:tr w:rsidR="00E54047" w:rsidRPr="00BA6E2C" w14:paraId="0C11AB3B" w14:textId="77777777" w:rsidTr="003E73C3">
        <w:tc>
          <w:tcPr>
            <w:tcW w:w="576" w:type="dxa"/>
          </w:tcPr>
          <w:p w14:paraId="6249F1AB" w14:textId="77777777" w:rsidR="00E54047" w:rsidRPr="00BA6E2C" w:rsidRDefault="00E54047" w:rsidP="003E73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2162" w:type="dxa"/>
          </w:tcPr>
          <w:p w14:paraId="49C92707" w14:textId="77777777" w:rsidR="00E54047" w:rsidRPr="00BA6E2C" w:rsidRDefault="00E54047" w:rsidP="003E73C3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Головний розпорядник коштів</w:t>
            </w:r>
          </w:p>
        </w:tc>
        <w:tc>
          <w:tcPr>
            <w:tcW w:w="6976" w:type="dxa"/>
          </w:tcPr>
          <w:p w14:paraId="44EB25B0" w14:textId="77777777" w:rsidR="00E54047" w:rsidRPr="00BA6E2C" w:rsidRDefault="00E54047" w:rsidP="003E73C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Управління  </w:t>
            </w:r>
            <w:r w:rsidRPr="00693D5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комунального господарства </w:t>
            </w: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Чортківської міської ради</w:t>
            </w:r>
          </w:p>
        </w:tc>
      </w:tr>
      <w:tr w:rsidR="00E54047" w:rsidRPr="00BA6E2C" w14:paraId="229BD861" w14:textId="77777777" w:rsidTr="003E73C3">
        <w:tc>
          <w:tcPr>
            <w:tcW w:w="576" w:type="dxa"/>
          </w:tcPr>
          <w:p w14:paraId="1CE2A531" w14:textId="77777777" w:rsidR="00E54047" w:rsidRPr="00BA6E2C" w:rsidRDefault="00E54047" w:rsidP="003E73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6.</w:t>
            </w:r>
          </w:p>
        </w:tc>
        <w:tc>
          <w:tcPr>
            <w:tcW w:w="2162" w:type="dxa"/>
          </w:tcPr>
          <w:p w14:paraId="3DE80977" w14:textId="77777777" w:rsidR="00E54047" w:rsidRPr="00BA6E2C" w:rsidRDefault="00E54047" w:rsidP="003E73C3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Учасники програми</w:t>
            </w:r>
          </w:p>
        </w:tc>
        <w:tc>
          <w:tcPr>
            <w:tcW w:w="6976" w:type="dxa"/>
          </w:tcPr>
          <w:p w14:paraId="09BFEAB5" w14:textId="77777777" w:rsidR="00E54047" w:rsidRPr="00BA6E2C" w:rsidRDefault="00E54047" w:rsidP="003E73C3">
            <w:pPr>
              <w:tabs>
                <w:tab w:val="left" w:pos="537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Управління  </w:t>
            </w:r>
            <w:r w:rsidRPr="00693D5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комунального господарства </w:t>
            </w: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Чортківської міської ради, </w:t>
            </w:r>
            <w:r w:rsidRPr="00693D5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КП «Парковий культурно-спортивний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693D5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комплекс» Чортківської міської ради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Чортківська міська комунальна дитячо-юнацька спортивна школа Чортківської міської ради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 Чортківська міська рада</w:t>
            </w:r>
          </w:p>
        </w:tc>
      </w:tr>
      <w:tr w:rsidR="00E54047" w:rsidRPr="00BA6E2C" w14:paraId="779B765C" w14:textId="77777777" w:rsidTr="003E73C3">
        <w:tc>
          <w:tcPr>
            <w:tcW w:w="576" w:type="dxa"/>
          </w:tcPr>
          <w:p w14:paraId="4FC8C4AC" w14:textId="77777777" w:rsidR="00E54047" w:rsidRPr="00BA6E2C" w:rsidRDefault="00E54047" w:rsidP="003E73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7.</w:t>
            </w:r>
          </w:p>
        </w:tc>
        <w:tc>
          <w:tcPr>
            <w:tcW w:w="2162" w:type="dxa"/>
          </w:tcPr>
          <w:p w14:paraId="642DE69B" w14:textId="77777777" w:rsidR="00E54047" w:rsidRPr="00BA6E2C" w:rsidRDefault="00E54047" w:rsidP="003E73C3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6976" w:type="dxa"/>
          </w:tcPr>
          <w:p w14:paraId="4FF4A645" w14:textId="77777777" w:rsidR="00E54047" w:rsidRPr="00BA6E2C" w:rsidRDefault="00E54047" w:rsidP="003E73C3">
            <w:pPr>
              <w:tabs>
                <w:tab w:val="left" w:pos="537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2026 - 2028 роки</w:t>
            </w:r>
          </w:p>
        </w:tc>
      </w:tr>
      <w:tr w:rsidR="00E54047" w:rsidRPr="00BA6E2C" w14:paraId="73B65A09" w14:textId="77777777" w:rsidTr="003E73C3">
        <w:tc>
          <w:tcPr>
            <w:tcW w:w="576" w:type="dxa"/>
          </w:tcPr>
          <w:p w14:paraId="2218AAB3" w14:textId="77777777" w:rsidR="00E54047" w:rsidRPr="00BA6E2C" w:rsidRDefault="00E54047" w:rsidP="003E73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7.1</w:t>
            </w:r>
          </w:p>
        </w:tc>
        <w:tc>
          <w:tcPr>
            <w:tcW w:w="2162" w:type="dxa"/>
          </w:tcPr>
          <w:p w14:paraId="2759517F" w14:textId="77777777" w:rsidR="00E54047" w:rsidRPr="00BA6E2C" w:rsidRDefault="00E54047" w:rsidP="003E73C3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Етапи виконання програми (для довгострокових програм)</w:t>
            </w:r>
          </w:p>
        </w:tc>
        <w:tc>
          <w:tcPr>
            <w:tcW w:w="6976" w:type="dxa"/>
          </w:tcPr>
          <w:p w14:paraId="28983F05" w14:textId="77777777" w:rsidR="00E54047" w:rsidRPr="00BA6E2C" w:rsidRDefault="00E54047" w:rsidP="003E73C3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</w:tr>
      <w:tr w:rsidR="00E54047" w:rsidRPr="00BA6E2C" w14:paraId="41C2ED4B" w14:textId="77777777" w:rsidTr="003E73C3">
        <w:tc>
          <w:tcPr>
            <w:tcW w:w="576" w:type="dxa"/>
          </w:tcPr>
          <w:p w14:paraId="35A90674" w14:textId="77777777" w:rsidR="00E54047" w:rsidRPr="00BA6E2C" w:rsidRDefault="00E54047" w:rsidP="003E73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8.</w:t>
            </w:r>
          </w:p>
        </w:tc>
        <w:tc>
          <w:tcPr>
            <w:tcW w:w="2162" w:type="dxa"/>
          </w:tcPr>
          <w:p w14:paraId="30695B4C" w14:textId="77777777" w:rsidR="00E54047" w:rsidRPr="00BA6E2C" w:rsidRDefault="00E54047" w:rsidP="003E73C3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Перелік місцевих бюджетів, які беруть участь у виконанні програм</w:t>
            </w:r>
          </w:p>
        </w:tc>
        <w:tc>
          <w:tcPr>
            <w:tcW w:w="6976" w:type="dxa"/>
          </w:tcPr>
          <w:p w14:paraId="54E02D34" w14:textId="77777777" w:rsidR="00E54047" w:rsidRPr="00BA6E2C" w:rsidRDefault="00E54047" w:rsidP="003E73C3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14:paraId="3732FF61" w14:textId="77777777" w:rsidR="00E54047" w:rsidRPr="00BA6E2C" w:rsidRDefault="00E54047" w:rsidP="003E73C3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Бюджет Чортківської міської територіальної громади. </w:t>
            </w:r>
          </w:p>
          <w:p w14:paraId="3A7BFDC3" w14:textId="77777777" w:rsidR="00E54047" w:rsidRPr="00BA6E2C" w:rsidRDefault="00E54047" w:rsidP="003E73C3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Інші бюджети не заборонені чинним законодавством</w:t>
            </w:r>
          </w:p>
        </w:tc>
      </w:tr>
      <w:tr w:rsidR="00E54047" w:rsidRPr="00BA6E2C" w14:paraId="67E822C6" w14:textId="77777777" w:rsidTr="003E73C3">
        <w:tc>
          <w:tcPr>
            <w:tcW w:w="576" w:type="dxa"/>
          </w:tcPr>
          <w:p w14:paraId="6E162CB6" w14:textId="77777777" w:rsidR="00E54047" w:rsidRPr="00BA6E2C" w:rsidRDefault="00E54047" w:rsidP="003E73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9.</w:t>
            </w:r>
          </w:p>
        </w:tc>
        <w:tc>
          <w:tcPr>
            <w:tcW w:w="2162" w:type="dxa"/>
          </w:tcPr>
          <w:p w14:paraId="63BE337B" w14:textId="77777777" w:rsidR="00E54047" w:rsidRPr="00BA6E2C" w:rsidRDefault="00E54047" w:rsidP="003E73C3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Загальний обсяг фінансових ресурсів, необхідних для реалізації програми, тис.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грн.</w:t>
            </w:r>
          </w:p>
        </w:tc>
        <w:tc>
          <w:tcPr>
            <w:tcW w:w="6976" w:type="dxa"/>
          </w:tcPr>
          <w:p w14:paraId="12C9EF25" w14:textId="77777777" w:rsidR="00E54047" w:rsidRPr="00BA6E2C" w:rsidRDefault="00E54047" w:rsidP="003E73C3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450</w:t>
            </w: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0,0 тис. грн.</w:t>
            </w:r>
          </w:p>
        </w:tc>
      </w:tr>
      <w:tr w:rsidR="00E54047" w:rsidRPr="00BA6E2C" w14:paraId="623DC693" w14:textId="77777777" w:rsidTr="003E73C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F8F2" w14:textId="77777777" w:rsidR="00E54047" w:rsidRPr="00BA6E2C" w:rsidRDefault="00E54047" w:rsidP="003E7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9.1.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2EC9" w14:textId="77777777" w:rsidR="00E54047" w:rsidRPr="00BA6E2C" w:rsidRDefault="00E54047" w:rsidP="003E7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</w:t>
            </w: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юджет Чортківської міської територіальної громади(надалі бюджет громади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)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AAD0" w14:textId="77777777" w:rsidR="00E54047" w:rsidRPr="00BA6E2C" w:rsidRDefault="00E54047" w:rsidP="003E7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4500</w:t>
            </w: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,0 тис. грн.</w:t>
            </w:r>
          </w:p>
        </w:tc>
      </w:tr>
      <w:tr w:rsidR="00E54047" w:rsidRPr="00BA6E2C" w14:paraId="2F7B0979" w14:textId="77777777" w:rsidTr="003E73C3">
        <w:tblPrEx>
          <w:tblLook w:val="0000" w:firstRow="0" w:lastRow="0" w:firstColumn="0" w:lastColumn="0" w:noHBand="0" w:noVBand="0"/>
        </w:tblPrEx>
        <w:trPr>
          <w:trHeight w:val="23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ED82" w14:textId="77777777" w:rsidR="00E54047" w:rsidRPr="00BA6E2C" w:rsidRDefault="00E54047" w:rsidP="003E7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9.2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9AF3" w14:textId="77777777" w:rsidR="00E54047" w:rsidRPr="00BA6E2C" w:rsidRDefault="00E54047" w:rsidP="003E7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Інші кошти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2689" w14:textId="77777777" w:rsidR="00E54047" w:rsidRPr="00BA6E2C" w:rsidRDefault="00E54047" w:rsidP="003E7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</w:tr>
    </w:tbl>
    <w:p w14:paraId="1E27272C" w14:textId="77777777" w:rsidR="00E54047" w:rsidRPr="00BA6E2C" w:rsidRDefault="00E54047" w:rsidP="00E54047">
      <w:pPr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F7D7AB3" w14:textId="7456B818" w:rsidR="00E54047" w:rsidRDefault="00E54047" w:rsidP="00B97198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67EB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Розділ 2.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416C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Визначення проблеми, на розв’язання</w:t>
      </w:r>
    </w:p>
    <w:p w14:paraId="6BD90A2E" w14:textId="77777777" w:rsidR="00E54047" w:rsidRDefault="00E54047" w:rsidP="00E5404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16C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якої спрямована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</w:t>
      </w:r>
      <w:r w:rsidRPr="00416C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рограма</w:t>
      </w:r>
    </w:p>
    <w:p w14:paraId="006868CC" w14:textId="77777777" w:rsidR="00E54047" w:rsidRDefault="00E54047" w:rsidP="00E54047">
      <w:pPr>
        <w:spacing w:line="240" w:lineRule="auto"/>
        <w:jc w:val="both"/>
        <w:rPr>
          <w:rFonts w:asciiTheme="minorHAnsi" w:hAnsiTheme="minorHAnsi"/>
          <w:color w:val="666666"/>
          <w:sz w:val="21"/>
          <w:szCs w:val="21"/>
          <w:shd w:val="clear" w:color="auto" w:fill="FFFFFF"/>
        </w:rPr>
      </w:pPr>
    </w:p>
    <w:p w14:paraId="408904BE" w14:textId="77777777" w:rsidR="00E54047" w:rsidRDefault="00E54047" w:rsidP="00E5404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</w:t>
      </w:r>
      <w:r w:rsidRPr="009B5F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Програма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B5F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розвитку спорту та популяризації здорового способу життя в Чортківській міській територіальній громаді на 2026 – 2028 роки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E59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(далі – Програма) розроблена відповідно до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</w:t>
      </w:r>
      <w:r w:rsidRPr="005E59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5E59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України «Про фізичну культуру і спорт»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6387D46D" w14:textId="77777777" w:rsidR="00E54047" w:rsidRDefault="00E54047" w:rsidP="00E5404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</w:t>
      </w:r>
      <w:r w:rsidRPr="003A0F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Фізична культура і спорт є важливою складовою частиною системи громадського здоров’я в Україні, виховного процесу дітей і молоді, повноцінного життя дорослого населення. Основне їх призначення – зміцнення здоров’я, підвищення фізичних та функціональних можливостей організму людини, забезпечення здорового дозвілля, утвердження авторитету громади в області та в Україні.</w:t>
      </w:r>
    </w:p>
    <w:p w14:paraId="6CED34EF" w14:textId="77777777" w:rsidR="00E54047" w:rsidRPr="00E65BE1" w:rsidRDefault="00E54047" w:rsidP="00E5404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          </w:t>
      </w:r>
      <w:r w:rsidRPr="00E65B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Потребує активної популяризації:</w:t>
      </w:r>
    </w:p>
    <w:p w14:paraId="63149EC5" w14:textId="77777777" w:rsidR="00E54047" w:rsidRPr="00E65BE1" w:rsidRDefault="00E54047" w:rsidP="00E5404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65B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- систематична фізична активність і масові змагання серед населення всіх вікових і галузевих категорій;</w:t>
      </w:r>
    </w:p>
    <w:p w14:paraId="291BE5C7" w14:textId="77777777" w:rsidR="00E54047" w:rsidRPr="00E65BE1" w:rsidRDefault="00E54047" w:rsidP="00E5404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65B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3A0F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залучен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ня населення</w:t>
      </w:r>
      <w:r w:rsidRPr="003A0F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 спортивно-масової роботи, фінансування галузі фізичної культури і спорту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14:paraId="2E4AC096" w14:textId="77777777" w:rsidR="00E54047" w:rsidRPr="005E59E9" w:rsidRDefault="00E54047" w:rsidP="00E54047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65B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- реалізація кампанії соціальної реклами, яка формує нову культуру турботи про здоров’я шляхом використання фізичної активності в органічному поєднанні з іншими складовими здорового життя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04CB044D" w14:textId="77777777" w:rsidR="00E54047" w:rsidRDefault="00E54047" w:rsidP="00E5404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B70AE39" w14:textId="77777777" w:rsidR="00E54047" w:rsidRDefault="00E54047" w:rsidP="00E5404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67EB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Розділ 3.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Визначення м</w:t>
      </w:r>
      <w:r w:rsidRPr="00416C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ет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</w:t>
      </w:r>
      <w:r w:rsidRPr="00416C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Програми</w:t>
      </w:r>
    </w:p>
    <w:p w14:paraId="2CD8C003" w14:textId="77777777" w:rsidR="00E54047" w:rsidRPr="00416CB6" w:rsidRDefault="00E54047" w:rsidP="00E5404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24AFDF2" w14:textId="77777777" w:rsidR="00E54047" w:rsidRDefault="00E54047" w:rsidP="00E5404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416CB6">
        <w:rPr>
          <w:rFonts w:ascii="Times New Roman" w:hAnsi="Times New Roman" w:cs="Times New Roman"/>
          <w:color w:val="000000" w:themeColor="text1"/>
          <w:sz w:val="28"/>
          <w:szCs w:val="28"/>
        </w:rPr>
        <w:t>Метою реалізації Програми є формування у населення громади культури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16CB6">
        <w:rPr>
          <w:rFonts w:ascii="Times New Roman" w:hAnsi="Times New Roman" w:cs="Times New Roman"/>
          <w:color w:val="000000" w:themeColor="text1"/>
          <w:sz w:val="28"/>
          <w:szCs w:val="28"/>
        </w:rPr>
        <w:t>здорового способу життя, створення умов для розвитку сучасної і доступної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16CB6">
        <w:rPr>
          <w:rFonts w:ascii="Times New Roman" w:hAnsi="Times New Roman" w:cs="Times New Roman"/>
          <w:color w:val="000000" w:themeColor="text1"/>
          <w:sz w:val="28"/>
          <w:szCs w:val="28"/>
        </w:rPr>
        <w:t>спортивно-оздоровчої інфраструктури, збільшення кількості населення, яке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16CB6">
        <w:rPr>
          <w:rFonts w:ascii="Times New Roman" w:hAnsi="Times New Roman" w:cs="Times New Roman"/>
          <w:color w:val="000000" w:themeColor="text1"/>
          <w:sz w:val="28"/>
          <w:szCs w:val="28"/>
        </w:rPr>
        <w:t>регулярно займається руховою активністю, забезпечення діяльності закладів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16CB6">
        <w:rPr>
          <w:rFonts w:ascii="Times New Roman" w:hAnsi="Times New Roman" w:cs="Times New Roman"/>
          <w:color w:val="000000" w:themeColor="text1"/>
          <w:sz w:val="28"/>
          <w:szCs w:val="28"/>
        </w:rPr>
        <w:t>фізичної культури і спорту, забезпечення підготовки та участі спортсменів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16CB6">
        <w:rPr>
          <w:rFonts w:ascii="Times New Roman" w:hAnsi="Times New Roman" w:cs="Times New Roman"/>
          <w:color w:val="000000" w:themeColor="text1"/>
          <w:sz w:val="28"/>
          <w:szCs w:val="28"/>
        </w:rPr>
        <w:t>громади у спортивних змаганнях усіх рівнів, сприяння соціальній активності 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16CB6">
        <w:rPr>
          <w:rFonts w:ascii="Times New Roman" w:hAnsi="Times New Roman" w:cs="Times New Roman"/>
          <w:color w:val="000000" w:themeColor="text1"/>
          <w:sz w:val="28"/>
          <w:szCs w:val="28"/>
        </w:rPr>
        <w:t>громадським ініціативам у сфері фізичної культури і спорту.</w:t>
      </w:r>
    </w:p>
    <w:p w14:paraId="61FCF1FF" w14:textId="77777777" w:rsidR="00E54047" w:rsidRDefault="00E54047" w:rsidP="00E5404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DCAF9C" w14:textId="77777777" w:rsidR="00E54047" w:rsidRDefault="00E54047" w:rsidP="00E5404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49C3B3" w14:textId="77777777" w:rsidR="00E54047" w:rsidRDefault="00E54047" w:rsidP="00E5404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E55D33" w14:textId="77777777" w:rsidR="00E54047" w:rsidRDefault="00E54047" w:rsidP="00E54047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67EB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Розділ 3. Обґрунтування шляхів і засобів розв’язання проблеми, обсягів та джерел фінансування, строки та етапи виконання Програми</w:t>
      </w:r>
    </w:p>
    <w:p w14:paraId="1235700E" w14:textId="77777777" w:rsidR="00E54047" w:rsidRDefault="00E54047" w:rsidP="00E54047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7188CBF" w14:textId="77777777" w:rsidR="00E54047" w:rsidRDefault="00E54047" w:rsidP="00E54047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3DC560C" w14:textId="77777777" w:rsidR="00E54047" w:rsidRDefault="00E54047" w:rsidP="00E540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</w:t>
      </w:r>
      <w:r w:rsidRPr="001D1F87">
        <w:rPr>
          <w:rFonts w:ascii="Times New Roman" w:hAnsi="Times New Roman" w:cs="Times New Roman"/>
          <w:sz w:val="28"/>
          <w:szCs w:val="28"/>
        </w:rPr>
        <w:t xml:space="preserve">З метою реалізації завдань Програми та досягнення мети необхідно продовжити роботу по удосконаленню механізму, який поєднує зусилля органів місцевого самоврядування, громадських об’єднань фізкультурно-спортивної спрямованості, інших суб’єктів сфери фізичної культури і спорту, всіх зацікавлених сторін. </w:t>
      </w:r>
    </w:p>
    <w:p w14:paraId="66DE0251" w14:textId="77777777" w:rsidR="00E54047" w:rsidRDefault="00E54047" w:rsidP="00E540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D1F87">
        <w:rPr>
          <w:rFonts w:ascii="Times New Roman" w:hAnsi="Times New Roman" w:cs="Times New Roman"/>
          <w:sz w:val="28"/>
          <w:szCs w:val="28"/>
        </w:rPr>
        <w:t xml:space="preserve">Основними шляхами і засобами для забезпечення визначених завдань є: </w:t>
      </w:r>
    </w:p>
    <w:p w14:paraId="6E0BD648" w14:textId="77777777" w:rsidR="00E54047" w:rsidRDefault="00E54047" w:rsidP="00E54047">
      <w:pPr>
        <w:jc w:val="both"/>
        <w:rPr>
          <w:rFonts w:ascii="Times New Roman" w:hAnsi="Times New Roman" w:cs="Times New Roman"/>
          <w:sz w:val="28"/>
          <w:szCs w:val="28"/>
        </w:rPr>
      </w:pPr>
      <w:r w:rsidRPr="001D1F87">
        <w:rPr>
          <w:rFonts w:ascii="Times New Roman" w:hAnsi="Times New Roman" w:cs="Times New Roman"/>
          <w:sz w:val="28"/>
          <w:szCs w:val="28"/>
        </w:rPr>
        <w:t xml:space="preserve">- пропаганда фізичної культури і спорту шляхом залучення ресурсів засобів масової інформації, соціальних мереж, новітніх освітніх технологій та забезпечення інформаційної підтримки розвитку галузі; </w:t>
      </w:r>
    </w:p>
    <w:p w14:paraId="572887D5" w14:textId="77777777" w:rsidR="00E54047" w:rsidRDefault="00E54047" w:rsidP="00E54047">
      <w:pPr>
        <w:jc w:val="both"/>
        <w:rPr>
          <w:rFonts w:ascii="Times New Roman" w:hAnsi="Times New Roman" w:cs="Times New Roman"/>
          <w:sz w:val="28"/>
          <w:szCs w:val="28"/>
        </w:rPr>
      </w:pPr>
      <w:r w:rsidRPr="001D1F87">
        <w:rPr>
          <w:rFonts w:ascii="Times New Roman" w:hAnsi="Times New Roman" w:cs="Times New Roman"/>
          <w:sz w:val="28"/>
          <w:szCs w:val="28"/>
        </w:rPr>
        <w:t xml:space="preserve">- проведення заходів фізкультурно-оздоровчої діяльності, спортивних фестивалів, аматорських спортивних змагань для дітей, юнацтва, молоді та </w:t>
      </w:r>
      <w:r w:rsidRPr="001D1F87">
        <w:rPr>
          <w:rFonts w:ascii="Times New Roman" w:hAnsi="Times New Roman" w:cs="Times New Roman"/>
          <w:sz w:val="28"/>
          <w:szCs w:val="28"/>
        </w:rPr>
        <w:lastRenderedPageBreak/>
        <w:t xml:space="preserve">дорослих, забезпечення необхідної матеріально-технічної бази для їх проведення; </w:t>
      </w:r>
    </w:p>
    <w:p w14:paraId="48EFE400" w14:textId="77777777" w:rsidR="00E54047" w:rsidRDefault="00E54047" w:rsidP="00E54047">
      <w:pPr>
        <w:jc w:val="both"/>
        <w:rPr>
          <w:rFonts w:ascii="Times New Roman" w:hAnsi="Times New Roman" w:cs="Times New Roman"/>
          <w:sz w:val="28"/>
          <w:szCs w:val="28"/>
        </w:rPr>
      </w:pPr>
      <w:r w:rsidRPr="001D1F87">
        <w:rPr>
          <w:rFonts w:ascii="Times New Roman" w:hAnsi="Times New Roman" w:cs="Times New Roman"/>
          <w:sz w:val="28"/>
          <w:szCs w:val="28"/>
        </w:rPr>
        <w:t xml:space="preserve">- проведення заходів спрямованих на утвердження української національної та громадянської ідентичності дітей та молоді громади; </w:t>
      </w:r>
    </w:p>
    <w:p w14:paraId="360AA3E0" w14:textId="77777777" w:rsidR="00E54047" w:rsidRDefault="00E54047" w:rsidP="00E54047">
      <w:pPr>
        <w:jc w:val="both"/>
        <w:rPr>
          <w:rFonts w:ascii="Times New Roman" w:hAnsi="Times New Roman" w:cs="Times New Roman"/>
          <w:sz w:val="28"/>
          <w:szCs w:val="28"/>
        </w:rPr>
      </w:pPr>
      <w:r w:rsidRPr="001D1F87">
        <w:rPr>
          <w:rFonts w:ascii="Times New Roman" w:hAnsi="Times New Roman" w:cs="Times New Roman"/>
          <w:sz w:val="28"/>
          <w:szCs w:val="28"/>
        </w:rPr>
        <w:t xml:space="preserve">- залучення військовослужбовців та ветеранів війни і членів їх сімей до фізкультурно-оздоровчої діяльності та реабілітації, у тому числі психологічної, засобами фізичної культури та спорту, проведення спортивних заходів для подальшої участі у місцевих, всеукраїнських та міжнародних спортивних змаганнях, у тому числі за кордоном, та інших спортивних заходах; </w:t>
      </w:r>
    </w:p>
    <w:p w14:paraId="513D93FA" w14:textId="77777777" w:rsidR="00E54047" w:rsidRDefault="00E54047" w:rsidP="00E54047">
      <w:pPr>
        <w:jc w:val="both"/>
        <w:rPr>
          <w:rFonts w:ascii="Times New Roman" w:hAnsi="Times New Roman" w:cs="Times New Roman"/>
          <w:sz w:val="28"/>
          <w:szCs w:val="28"/>
        </w:rPr>
      </w:pPr>
      <w:r w:rsidRPr="001D1F87">
        <w:rPr>
          <w:rFonts w:ascii="Times New Roman" w:hAnsi="Times New Roman" w:cs="Times New Roman"/>
          <w:sz w:val="28"/>
          <w:szCs w:val="28"/>
        </w:rPr>
        <w:t>- формування та розширення мережі, сучасних та привабливих спортивних споруд за місцем проживання, у місцях масового відпочинку, що повинні бути легкодоступними для різних верств населення, зокрема, для людей з інвалідністю та інших маломобільних груп населення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262C239" w14:textId="77777777" w:rsidR="00E54047" w:rsidRDefault="00E54047" w:rsidP="00E54047">
      <w:pPr>
        <w:jc w:val="both"/>
        <w:rPr>
          <w:rFonts w:ascii="Times New Roman" w:hAnsi="Times New Roman" w:cs="Times New Roman"/>
          <w:sz w:val="28"/>
          <w:szCs w:val="28"/>
        </w:rPr>
      </w:pPr>
      <w:r w:rsidRPr="003110C7">
        <w:rPr>
          <w:rFonts w:ascii="Times New Roman" w:hAnsi="Times New Roman" w:cs="Times New Roman"/>
          <w:sz w:val="28"/>
          <w:szCs w:val="28"/>
        </w:rPr>
        <w:t>- забезпечення підготовки, зокрема, шляхом проведення навчально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110C7">
        <w:rPr>
          <w:rFonts w:ascii="Times New Roman" w:hAnsi="Times New Roman" w:cs="Times New Roman"/>
          <w:sz w:val="28"/>
          <w:szCs w:val="28"/>
        </w:rPr>
        <w:t xml:space="preserve">тренувальних зборів, та участі спортсменів та спортивних команд громади у місцевих, всеукраїнських та міжнародних спортивних змаганнях, у тому числі за кордоном, та інших спортивних заходах; </w:t>
      </w:r>
    </w:p>
    <w:p w14:paraId="61C1EDD4" w14:textId="77777777" w:rsidR="00E54047" w:rsidRDefault="00E54047" w:rsidP="00E54047">
      <w:pPr>
        <w:jc w:val="both"/>
        <w:rPr>
          <w:rFonts w:ascii="Times New Roman" w:hAnsi="Times New Roman" w:cs="Times New Roman"/>
          <w:sz w:val="28"/>
          <w:szCs w:val="28"/>
        </w:rPr>
      </w:pPr>
      <w:r w:rsidRPr="003110C7">
        <w:rPr>
          <w:rFonts w:ascii="Times New Roman" w:hAnsi="Times New Roman" w:cs="Times New Roman"/>
          <w:sz w:val="28"/>
          <w:szCs w:val="28"/>
        </w:rPr>
        <w:t>- організаційна та фінансова підтримка розвитку спорту, масового спорту, фізкультурно-оздоровчої діяльності, спортивних заходів та спортивних змагань; - заохочення молоді до занять фізичною культурою і спортом, покращення механізмів заохочення, мотивації, стимулювання діючих спортсменів та тренерів до продовження подальшої спортивної діяльності та покращення результатів виступів на спортивних змаганнях, призначення премій, стипендій, винагород тощо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7CDD826" w14:textId="77777777" w:rsidR="00E54047" w:rsidRDefault="00E54047" w:rsidP="00E5404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EA067D" w14:textId="77777777" w:rsidR="00E54047" w:rsidRDefault="00E54047" w:rsidP="00E54047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D34E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Ресурсне забезпечення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</w:t>
      </w:r>
      <w:r w:rsidRPr="002D34E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рограми</w:t>
      </w:r>
    </w:p>
    <w:tbl>
      <w:tblPr>
        <w:tblpPr w:leftFromText="180" w:rightFromText="180" w:vertAnchor="text" w:horzAnchor="page" w:tblpX="1108" w:tblpY="88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41"/>
        <w:gridCol w:w="2005"/>
        <w:gridCol w:w="2008"/>
        <w:gridCol w:w="2009"/>
        <w:gridCol w:w="1822"/>
      </w:tblGrid>
      <w:tr w:rsidR="00E54047" w:rsidRPr="004E4943" w14:paraId="44B4702A" w14:textId="77777777" w:rsidTr="00B97198">
        <w:trPr>
          <w:trHeight w:val="434"/>
        </w:trPr>
        <w:tc>
          <w:tcPr>
            <w:tcW w:w="2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07DDB3" w14:textId="77777777" w:rsidR="00E54047" w:rsidRPr="004E4943" w:rsidRDefault="00E54047" w:rsidP="003E73C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Обсяг коштів, які пропонується залучити на виконання Програми</w:t>
            </w:r>
          </w:p>
        </w:tc>
        <w:tc>
          <w:tcPr>
            <w:tcW w:w="6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D0F244" w14:textId="77777777" w:rsidR="00E54047" w:rsidRPr="004E4943" w:rsidRDefault="00E54047" w:rsidP="003E73C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Етапи виконання </w:t>
            </w:r>
          </w:p>
          <w:p w14:paraId="3DEB1D87" w14:textId="77777777" w:rsidR="00E54047" w:rsidRPr="004E4943" w:rsidRDefault="00E54047" w:rsidP="003E73C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FD8A393" w14:textId="77777777" w:rsidR="00E54047" w:rsidRPr="004E4943" w:rsidRDefault="00E54047" w:rsidP="003E73C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5082EF2" w14:textId="77777777" w:rsidR="00E54047" w:rsidRPr="004E4943" w:rsidRDefault="00E54047" w:rsidP="003E73C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FDCD2A" w14:textId="77777777" w:rsidR="00E54047" w:rsidRPr="004E4943" w:rsidRDefault="00E54047" w:rsidP="003E73C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Усього витрат на виконання Програми</w:t>
            </w:r>
          </w:p>
        </w:tc>
      </w:tr>
      <w:tr w:rsidR="00E54047" w:rsidRPr="004E4943" w14:paraId="7837AA00" w14:textId="77777777" w:rsidTr="00B97198">
        <w:trPr>
          <w:trHeight w:val="1284"/>
        </w:trPr>
        <w:tc>
          <w:tcPr>
            <w:tcW w:w="2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FE608" w14:textId="77777777" w:rsidR="00E54047" w:rsidRPr="004E4943" w:rsidRDefault="00E54047" w:rsidP="003E73C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9488" w14:textId="77777777" w:rsidR="00E54047" w:rsidRPr="004E4943" w:rsidRDefault="00E54047" w:rsidP="003E73C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20</w:t>
            </w: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26 </w:t>
            </w: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рік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6CDCB" w14:textId="77777777" w:rsidR="00E54047" w:rsidRPr="004E4943" w:rsidRDefault="00E54047" w:rsidP="003E73C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20</w:t>
            </w: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рік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1BAEA" w14:textId="77777777" w:rsidR="00E54047" w:rsidRPr="004E4943" w:rsidRDefault="00E54047" w:rsidP="003E73C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20</w:t>
            </w: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рік</w:t>
            </w:r>
          </w:p>
        </w:tc>
        <w:tc>
          <w:tcPr>
            <w:tcW w:w="1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C7881" w14:textId="77777777" w:rsidR="00E54047" w:rsidRPr="004E4943" w:rsidRDefault="00E54047" w:rsidP="003E73C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E54047" w:rsidRPr="004E4943" w14:paraId="48D10C09" w14:textId="77777777" w:rsidTr="00B97198">
        <w:trPr>
          <w:trHeight w:val="287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1CA99" w14:textId="77777777" w:rsidR="00E54047" w:rsidRPr="004E4943" w:rsidRDefault="00E54047" w:rsidP="003E73C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Б</w:t>
            </w:r>
            <w:r w:rsidRPr="00B048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юджет </w:t>
            </w: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міської територіальної громади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(тис. грн.)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0827" w14:textId="77777777" w:rsidR="00E54047" w:rsidRPr="004E4943" w:rsidRDefault="00E54047" w:rsidP="003E73C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1500</w:t>
            </w: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9F55" w14:textId="77777777" w:rsidR="00E54047" w:rsidRPr="004E4943" w:rsidRDefault="00E54047" w:rsidP="003E73C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1500</w:t>
            </w: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42737" w14:textId="77777777" w:rsidR="00E54047" w:rsidRPr="004E4943" w:rsidRDefault="00E54047" w:rsidP="003E73C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1500</w:t>
            </w: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50AF" w14:textId="77777777" w:rsidR="00E54047" w:rsidRPr="004E4943" w:rsidRDefault="00E54047" w:rsidP="003E73C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4500</w:t>
            </w: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</w:p>
        </w:tc>
      </w:tr>
    </w:tbl>
    <w:p w14:paraId="16C79388" w14:textId="77777777" w:rsidR="00E54047" w:rsidRDefault="00E54047" w:rsidP="00E54047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1738F38" w14:textId="77777777" w:rsidR="00E54047" w:rsidRDefault="00E54047" w:rsidP="00E54047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949FD68" w14:textId="6BF74951" w:rsidR="00E54047" w:rsidRDefault="00E54047" w:rsidP="00E5404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D34E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Розділ 4. Напрями діяльності та заходи Програми</w:t>
      </w:r>
    </w:p>
    <w:p w14:paraId="368B631D" w14:textId="77777777" w:rsidR="00E54047" w:rsidRDefault="00E54047" w:rsidP="00E5404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C6616CB" w14:textId="77777777" w:rsidR="00E54047" w:rsidRDefault="00E54047" w:rsidP="00E5404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385399F" w14:textId="77777777" w:rsidR="00E54047" w:rsidRDefault="00E54047" w:rsidP="00E5404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900545C" w14:textId="77777777" w:rsidR="00E54047" w:rsidRDefault="00E54047" w:rsidP="00E5404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CB15831" w14:textId="77777777" w:rsidR="00E54047" w:rsidRDefault="00E54047" w:rsidP="00E5404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A911290" w14:textId="77777777" w:rsidR="00E54047" w:rsidRDefault="00E54047" w:rsidP="00E5404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A81F216" w14:textId="77777777" w:rsidR="00E54047" w:rsidRDefault="00E54047" w:rsidP="00E5404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630EC51" w14:textId="77777777" w:rsidR="00E54047" w:rsidRDefault="00E54047" w:rsidP="00E5404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DE6AD5B" w14:textId="77777777" w:rsidR="00E54047" w:rsidRDefault="00E54047" w:rsidP="00E5404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5952BF0" w14:textId="77777777" w:rsidR="00E54047" w:rsidRDefault="00E54047" w:rsidP="00E5404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6C372A7" w14:textId="77777777" w:rsidR="00E54047" w:rsidRDefault="00E54047" w:rsidP="00E5404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31229B1" w14:textId="77777777" w:rsidR="00E54047" w:rsidRDefault="00E54047" w:rsidP="00E5404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AD6278B" w14:textId="77777777" w:rsidR="00E54047" w:rsidRDefault="00E54047" w:rsidP="00E5404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4B7DAD5" w14:textId="77777777" w:rsidR="00E54047" w:rsidRDefault="00E54047" w:rsidP="00E5404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C530753" w14:textId="77777777" w:rsidR="00E54047" w:rsidRDefault="00E54047" w:rsidP="00E5404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84CF537" w14:textId="77777777" w:rsidR="00E54047" w:rsidRDefault="00E54047" w:rsidP="00E5404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B67EE69" w14:textId="77777777" w:rsidR="00E54047" w:rsidRDefault="00E54047" w:rsidP="00E5404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D320B29" w14:textId="77777777" w:rsidR="00E54047" w:rsidRDefault="00E54047" w:rsidP="00E5404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3E2F5A4" w14:textId="77777777" w:rsidR="00E54047" w:rsidRDefault="00E54047" w:rsidP="00E5404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4F674EF" w14:textId="77777777" w:rsidR="00E54047" w:rsidRDefault="00E54047" w:rsidP="00E5404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DF0E54B" w14:textId="77777777" w:rsidR="00E54047" w:rsidRDefault="00E54047" w:rsidP="00E5404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sectPr w:rsidR="00E54047" w:rsidSect="00E54047">
          <w:pgSz w:w="11909" w:h="16834"/>
          <w:pgMar w:top="1134" w:right="567" w:bottom="2268" w:left="1701" w:header="0" w:footer="720" w:gutter="0"/>
          <w:pgNumType w:start="1"/>
          <w:cols w:space="720"/>
          <w:docGrid w:linePitch="299"/>
        </w:sectPr>
      </w:pPr>
    </w:p>
    <w:tbl>
      <w:tblPr>
        <w:tblpPr w:leftFromText="180" w:rightFromText="180" w:vertAnchor="text" w:tblpY="1"/>
        <w:tblOverlap w:val="never"/>
        <w:tblW w:w="14034" w:type="dxa"/>
        <w:tblBorders>
          <w:top w:val="single" w:sz="4" w:space="0" w:color="auto"/>
          <w:left w:val="single" w:sz="2" w:space="0" w:color="auto"/>
          <w:bottom w:val="single" w:sz="6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822"/>
        <w:gridCol w:w="2551"/>
        <w:gridCol w:w="992"/>
        <w:gridCol w:w="1560"/>
        <w:gridCol w:w="1559"/>
        <w:gridCol w:w="567"/>
        <w:gridCol w:w="709"/>
        <w:gridCol w:w="708"/>
        <w:gridCol w:w="2142"/>
      </w:tblGrid>
      <w:tr w:rsidR="00E54047" w:rsidRPr="003B6852" w14:paraId="6D7BFB80" w14:textId="77777777" w:rsidTr="003E73C3">
        <w:trPr>
          <w:cantSplit/>
        </w:trPr>
        <w:tc>
          <w:tcPr>
            <w:tcW w:w="4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993A74" w14:textId="77777777" w:rsidR="00E54047" w:rsidRPr="0071347D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lastRenderedPageBreak/>
              <w:t>№ з/п</w:t>
            </w:r>
          </w:p>
        </w:tc>
        <w:tc>
          <w:tcPr>
            <w:tcW w:w="28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41D33" w14:textId="77777777" w:rsidR="00E54047" w:rsidRPr="0071347D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Назва напряму діяльності (пріоритетні завдання)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C11C0B" w14:textId="77777777" w:rsidR="00E54047" w:rsidRPr="0071347D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Перелік заходів програми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5DCF20" w14:textId="77777777" w:rsidR="00E54047" w:rsidRPr="0071347D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Строк виконання заходу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DFE5A7" w14:textId="77777777" w:rsidR="00E54047" w:rsidRPr="0071347D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Виконавці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7A0838" w14:textId="77777777" w:rsidR="00E54047" w:rsidRPr="0071347D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Джерела фінансування</w:t>
            </w:r>
          </w:p>
        </w:tc>
        <w:tc>
          <w:tcPr>
            <w:tcW w:w="41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9A09EF" w14:textId="77777777" w:rsidR="00E54047" w:rsidRPr="003B6852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54047" w:rsidRPr="003B6852" w14:paraId="0BFC49C6" w14:textId="77777777" w:rsidTr="003E73C3">
        <w:trPr>
          <w:cantSplit/>
        </w:trPr>
        <w:tc>
          <w:tcPr>
            <w:tcW w:w="42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6C49FF" w14:textId="77777777" w:rsidR="00E54047" w:rsidRPr="0071347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5F9612" w14:textId="77777777" w:rsidR="00E54047" w:rsidRPr="0071347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0D39F5" w14:textId="77777777" w:rsidR="00E54047" w:rsidRPr="0071347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754AF0" w14:textId="77777777" w:rsidR="00E54047" w:rsidRPr="0071347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C8B858" w14:textId="77777777" w:rsidR="00E54047" w:rsidRPr="0071347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54FC08" w14:textId="77777777" w:rsidR="00E54047" w:rsidRPr="0071347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55A6AE" w14:textId="77777777" w:rsidR="00E54047" w:rsidRPr="003B6852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</w:t>
            </w:r>
          </w:p>
          <w:p w14:paraId="59E85101" w14:textId="77777777" w:rsidR="00E54047" w:rsidRPr="003B6852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тис. грн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786D81" w14:textId="77777777" w:rsidR="00E54047" w:rsidRPr="003B6852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2027</w:t>
            </w:r>
          </w:p>
          <w:p w14:paraId="670DB50B" w14:textId="77777777" w:rsidR="00E54047" w:rsidRPr="003B6852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тис. грн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E75645" w14:textId="77777777" w:rsidR="00E54047" w:rsidRPr="003B6852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2028</w:t>
            </w:r>
          </w:p>
          <w:p w14:paraId="2CE53E6E" w14:textId="77777777" w:rsidR="00E54047" w:rsidRPr="003B6852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тис. грн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98BFA0" w14:textId="77777777" w:rsidR="00E54047" w:rsidRPr="003B6852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Очікуваний результат</w:t>
            </w:r>
          </w:p>
        </w:tc>
      </w:tr>
      <w:tr w:rsidR="00E54047" w:rsidRPr="003B6852" w14:paraId="755C199A" w14:textId="77777777" w:rsidTr="003E73C3">
        <w:trPr>
          <w:cantSplit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A6F317" w14:textId="77777777" w:rsidR="00E54047" w:rsidRPr="0071347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1.</w:t>
            </w: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C8A21A" w14:textId="77777777" w:rsidR="00E54047" w:rsidRPr="0071347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Фінансування</w:t>
            </w: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місцевих  змагань серед різних вікових груп населення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FBD1A" w14:textId="77777777" w:rsidR="00E54047" w:rsidRPr="0071347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Загальноміські спортивно-масові заходи, спартакіади серед учнівської молоді, чемпіонати, першості , турніри, 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</w:t>
            </w: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убки серед  учнів, юнаків, дівчат, чоловіків, жінок,  ветеранів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06595F" w14:textId="77777777" w:rsidR="00E54047" w:rsidRPr="0071347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2026-2028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9F83ED" w14:textId="77777777" w:rsidR="00E54047" w:rsidRPr="0071347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«Парковий культурно-спортивний комплекс»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Чортківської міської ради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950305" w14:textId="77777777" w:rsidR="00E54047" w:rsidRPr="0071347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Бюджет Чортківської міської територіальної громади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A1D48C" w14:textId="77777777" w:rsidR="00E54047" w:rsidRPr="003B6852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3D0C2" w14:textId="77777777" w:rsidR="00E54047" w:rsidRPr="003B6852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4C6A69" w14:textId="77777777" w:rsidR="00E54047" w:rsidRPr="003B6852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200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9B0002" w14:textId="77777777" w:rsidR="00E54047" w:rsidRPr="003B6852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Збільшення чисельності громадян, що залучена  до різних видів фізкультурно-оздоровчої,  спортивної роботи та  до здорового способу життя</w:t>
            </w:r>
          </w:p>
        </w:tc>
      </w:tr>
      <w:tr w:rsidR="00E54047" w:rsidRPr="003B6852" w14:paraId="1C9007B7" w14:textId="77777777" w:rsidTr="003E73C3">
        <w:trPr>
          <w:cantSplit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4F10B8" w14:textId="77777777" w:rsidR="00E54047" w:rsidRPr="0071347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2.</w:t>
            </w: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4152B7" w14:textId="77777777" w:rsidR="00E54047" w:rsidRPr="0071347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Участь збірних команд та окремих спортсменів міста з числа найбільш підготовлених та перспективних  у  обласних, всеукраїнських змаганнях з олімпійських та неолімпійських видів спорту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0EF139" w14:textId="77777777" w:rsidR="00E54047" w:rsidRPr="0071347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Спартакіади, чемпіонати, першості, окремі</w:t>
            </w:r>
          </w:p>
          <w:p w14:paraId="2A490122" w14:textId="77777777" w:rsidR="00E54047" w:rsidRPr="0071347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турніри, що проводяться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на районному та обласному рівнях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BD3EB5" w14:textId="77777777" w:rsidR="00E54047" w:rsidRPr="0071347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2026-2028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1B78EC" w14:textId="77777777" w:rsidR="00E54047" w:rsidRPr="0071347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«Парковий культурно-спортивний комплекс»</w:t>
            </w:r>
            <w:r>
              <w:t xml:space="preserve"> </w:t>
            </w:r>
            <w:r w:rsidRPr="004A312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Чортківської міської ради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FAE766" w14:textId="77777777" w:rsidR="00E54047" w:rsidRPr="0071347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Бюджет Чортківської міської територіальної громади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8C2305" w14:textId="77777777" w:rsidR="00E54047" w:rsidRPr="003B6852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287765" w14:textId="77777777" w:rsidR="00E54047" w:rsidRPr="003B6852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792BD7" w14:textId="77777777" w:rsidR="00E54047" w:rsidRPr="003B6852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200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93C242" w14:textId="77777777" w:rsidR="00E54047" w:rsidRPr="003B6852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Забезпечення збірних команд міста та окремих спортсменів у змаганнях різного рівня</w:t>
            </w:r>
          </w:p>
        </w:tc>
      </w:tr>
      <w:tr w:rsidR="00E54047" w:rsidRPr="003B6852" w14:paraId="0541B1AF" w14:textId="77777777" w:rsidTr="003E73C3">
        <w:trPr>
          <w:cantSplit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84B1A0" w14:textId="77777777" w:rsidR="00E54047" w:rsidRPr="0071347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3.</w:t>
            </w: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9F2AAA" w14:textId="77777777" w:rsidR="00E54047" w:rsidRPr="0071347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E4B4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Забезпечення інформаційної підтримки спортивного життя громади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34B4B2" w14:textId="77777777" w:rsidR="00E54047" w:rsidRPr="00BE4B4E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E4B4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Забезпеч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ення</w:t>
            </w:r>
            <w:r w:rsidRPr="00BE4B4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реалізаці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ї</w:t>
            </w:r>
            <w:r w:rsidRPr="00BE4B4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заходів щодо формування позитивного іміджу фізичної культури і спорту, здорового способу життя  через різні форми соціальної та іншої реклами.</w:t>
            </w:r>
          </w:p>
          <w:p w14:paraId="7304CA95" w14:textId="77777777" w:rsidR="00E54047" w:rsidRPr="0071347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E4B4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Висвітлювати  проведення спортивних подій, досягнення спортсменів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DC9FA1" w14:textId="77777777" w:rsidR="00E54047" w:rsidRPr="0071347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2026-2028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E4B3BD" w14:textId="77777777" w:rsidR="00E54047" w:rsidRPr="0071347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«Парковий культурно-спортивний комплекс»</w:t>
            </w:r>
            <w:r>
              <w:t xml:space="preserve"> </w:t>
            </w:r>
            <w:r w:rsidRPr="004A312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Чортківської міської ради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D021BE" w14:textId="77777777" w:rsidR="00E54047" w:rsidRPr="0071347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Бюджет Чортківської міської територіальної громади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AB45D3" w14:textId="77777777" w:rsidR="00E54047" w:rsidRPr="003B6852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A2744A" w14:textId="77777777" w:rsidR="00E54047" w:rsidRPr="003B6852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53FD0C" w14:textId="77777777" w:rsidR="00E54047" w:rsidRPr="003B6852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1F77BF" w14:textId="77777777" w:rsidR="00E54047" w:rsidRPr="003B6852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Висвітлення   на офіційному сайті, в соціальних мережах визначних спортивних подій, пропагування розвитку фізкультурно-спортивного руху</w:t>
            </w:r>
          </w:p>
        </w:tc>
      </w:tr>
      <w:tr w:rsidR="00E54047" w:rsidRPr="003B6852" w14:paraId="341C9ACB" w14:textId="77777777" w:rsidTr="003E73C3">
        <w:trPr>
          <w:cantSplit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4A2B24" w14:textId="77777777" w:rsidR="00E54047" w:rsidRPr="0071347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lastRenderedPageBreak/>
              <w:t>4.</w:t>
            </w: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65D021" w14:textId="77777777" w:rsidR="00E54047" w:rsidRPr="0071347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Проведення в навчальних закладах комплексних спортивно-масових змагань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EE69D7" w14:textId="77777777" w:rsidR="00E54047" w:rsidRPr="00531BF5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31BF5">
              <w:rPr>
                <w:rFonts w:ascii="Times New Roman" w:hAnsi="Times New Roman" w:cs="Times New Roman"/>
                <w:sz w:val="20"/>
                <w:szCs w:val="20"/>
              </w:rPr>
              <w:t>Проведення фізкультурно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BF5">
              <w:rPr>
                <w:rFonts w:ascii="Times New Roman" w:hAnsi="Times New Roman" w:cs="Times New Roman"/>
                <w:sz w:val="20"/>
                <w:szCs w:val="20"/>
              </w:rPr>
              <w:t>оздоровчих заходів та змагань «Пліч-о-пліч всеукраїнські шкільні ліги» серед учнів/учениць закладів загальної середньої освіти під гаслом «РАЗОМ ПЕРЕМОЖЕМО».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5F2DA8" w14:textId="77777777" w:rsidR="00E54047" w:rsidRPr="0071347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2026-2028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6743A0" w14:textId="77777777" w:rsidR="00E54047" w:rsidRPr="0071347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«Парковий культурно-спортивний комплекс»</w:t>
            </w:r>
            <w:r>
              <w:t xml:space="preserve"> </w:t>
            </w:r>
            <w:r w:rsidRPr="004A312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Чортківської міської ради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9A1070" w14:textId="77777777" w:rsidR="00E54047" w:rsidRPr="0071347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Бюджет Чортківської міської територіальної громади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758530" w14:textId="77777777" w:rsidR="00E54047" w:rsidRPr="003B6852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833684" w14:textId="77777777" w:rsidR="00E54047" w:rsidRPr="003B6852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CF22A5" w14:textId="77777777" w:rsidR="00E54047" w:rsidRPr="003B6852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70F2BA" w14:textId="77777777" w:rsidR="00E54047" w:rsidRPr="00531BF5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31BF5">
              <w:rPr>
                <w:rFonts w:ascii="Times New Roman" w:hAnsi="Times New Roman" w:cs="Times New Roman"/>
                <w:sz w:val="20"/>
                <w:szCs w:val="20"/>
              </w:rPr>
              <w:t>Залучення учнівської молоді до занять фізичною культурою та спортом. Проведення щороку змагань серед учнів з близько 20 видів спорту та за участі біля 1000 осіб.</w:t>
            </w:r>
          </w:p>
        </w:tc>
      </w:tr>
      <w:tr w:rsidR="00E54047" w:rsidRPr="003B6852" w14:paraId="3434634B" w14:textId="77777777" w:rsidTr="003E73C3">
        <w:trPr>
          <w:cantSplit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6B33B0" w14:textId="77777777" w:rsidR="00E54047" w:rsidRPr="0071347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5.</w:t>
            </w: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AACDE3" w14:textId="77777777" w:rsidR="00E54047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Фінансування дорослих та дитячо-юнацьких баскетбольних команд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A96D55" w14:textId="77777777" w:rsidR="00E54047" w:rsidRPr="009D6447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9D6447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Спартакіади, чемпіонати, першості, окремі</w:t>
            </w:r>
          </w:p>
          <w:p w14:paraId="30D436FD" w14:textId="77777777" w:rsidR="00E54047" w:rsidRPr="009D6447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9D6447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турніри, що проводяться на місцевому, районному, обласному </w:t>
            </w:r>
            <w:r w:rsidRPr="009D6447">
              <w:rPr>
                <w:rFonts w:ascii="Times New Roman" w:hAnsi="Times New Roman" w:cs="Times New Roman"/>
                <w:sz w:val="20"/>
                <w:szCs w:val="20"/>
              </w:rPr>
              <w:t>всеукраїнському та міжнародному рівнів, у тому числі за кордоном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4E4AF8" w14:textId="77777777" w:rsidR="00E54047" w:rsidRPr="0071347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2026-2028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9EFBBD" w14:textId="77777777" w:rsidR="00E54047" w:rsidRPr="0071347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«Парковий культурно-спортивний комплекс»</w:t>
            </w:r>
            <w:r>
              <w:t xml:space="preserve"> </w:t>
            </w:r>
            <w:r w:rsidRPr="004A312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Чортківської міської ради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2C4DDD" w14:textId="77777777" w:rsidR="00E54047" w:rsidRPr="0071347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Бюджет Чортківської міської територіальної громади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B3E6B5" w14:textId="77777777" w:rsidR="00E54047" w:rsidRPr="003B6852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175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A69C45" w14:textId="77777777" w:rsidR="00E54047" w:rsidRPr="003B6852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175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C60045" w14:textId="77777777" w:rsidR="00E54047" w:rsidRPr="003B6852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175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0544FD" w14:textId="77777777" w:rsidR="00E54047" w:rsidRPr="00D34224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D34224">
              <w:rPr>
                <w:rFonts w:ascii="Times New Roman" w:hAnsi="Times New Roman" w:cs="Times New Roman"/>
                <w:sz w:val="20"/>
                <w:szCs w:val="20"/>
              </w:rPr>
              <w:t>Забезпечення участі команд громади у змаганнях місцевого, обласного, всеукраїнського та міжнародного рівнів, у тому числі за кордоном.</w:t>
            </w:r>
          </w:p>
        </w:tc>
      </w:tr>
      <w:tr w:rsidR="00E54047" w:rsidRPr="003B6852" w14:paraId="49DB6EC8" w14:textId="77777777" w:rsidTr="003E73C3">
        <w:trPr>
          <w:cantSplit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D215BA" w14:textId="77777777" w:rsidR="00E54047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6.</w:t>
            </w: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98667A" w14:textId="77777777" w:rsidR="00E54047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Фінансування дорослих та дитячо-юнацьких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волейбольних команд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00B00" w14:textId="77777777" w:rsidR="00E54047" w:rsidRPr="009D6447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9D6447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Спартакіади, чемпіонати, першості, окремі</w:t>
            </w:r>
          </w:p>
          <w:p w14:paraId="21D2A6B7" w14:textId="77777777" w:rsidR="00E54047" w:rsidRPr="0071347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9D6447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турніри, що проводяться на місцевому, районному, обласному </w:t>
            </w:r>
            <w:r w:rsidRPr="009D6447">
              <w:rPr>
                <w:rFonts w:ascii="Times New Roman" w:hAnsi="Times New Roman" w:cs="Times New Roman"/>
                <w:sz w:val="20"/>
                <w:szCs w:val="20"/>
              </w:rPr>
              <w:t>всеукраїнському та міжнародному рівнів, у тому числі за кордоном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52784C" w14:textId="77777777" w:rsidR="00E54047" w:rsidRPr="0071347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2026-2028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DDCFD4" w14:textId="77777777" w:rsidR="00E54047" w:rsidRPr="0071347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«Парковий культурно-спортивний комплекс»</w:t>
            </w:r>
            <w:r>
              <w:t xml:space="preserve"> </w:t>
            </w:r>
            <w:r w:rsidRPr="004A312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Чортківської міської ради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7AD826" w14:textId="77777777" w:rsidR="00E54047" w:rsidRPr="0071347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Бюджет Чортківської міської територіальної громади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C3055D" w14:textId="77777777" w:rsidR="00E54047" w:rsidRPr="003B6852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175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B1BFA3" w14:textId="77777777" w:rsidR="00E54047" w:rsidRPr="003B6852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175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11BDFD" w14:textId="77777777" w:rsidR="00E54047" w:rsidRPr="003B6852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175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B24A5B" w14:textId="77777777" w:rsidR="00E54047" w:rsidRPr="003B6852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D34224">
              <w:rPr>
                <w:rFonts w:ascii="Times New Roman" w:hAnsi="Times New Roman" w:cs="Times New Roman"/>
                <w:sz w:val="20"/>
                <w:szCs w:val="20"/>
              </w:rPr>
              <w:t>Забезпечення участі команд громади у змаганнях місцевого, обласного, всеукраїнського та міжнародного рівнів, у тому числі за кордоном.</w:t>
            </w:r>
          </w:p>
        </w:tc>
      </w:tr>
      <w:tr w:rsidR="00E54047" w:rsidRPr="003B6852" w14:paraId="317471DA" w14:textId="77777777" w:rsidTr="003E73C3">
        <w:trPr>
          <w:cantSplit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35D3D0" w14:textId="77777777" w:rsidR="00E54047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7.</w:t>
            </w: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0B8E47" w14:textId="77777777" w:rsidR="00E54047" w:rsidRPr="003B6852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Фінансування дорослих та дитячо-юнацьких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футбольних команд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5E3114" w14:textId="77777777" w:rsidR="00E54047" w:rsidRPr="009D6447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9D6447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Спартакіади, чемпіонати, першості, окремі</w:t>
            </w:r>
          </w:p>
          <w:p w14:paraId="0C8DC3B4" w14:textId="77777777" w:rsidR="00E54047" w:rsidRPr="0071347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9D6447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турніри, що проводяться на місцевому, районному, обласному </w:t>
            </w:r>
            <w:r w:rsidRPr="009D6447">
              <w:rPr>
                <w:rFonts w:ascii="Times New Roman" w:hAnsi="Times New Roman" w:cs="Times New Roman"/>
                <w:sz w:val="20"/>
                <w:szCs w:val="20"/>
              </w:rPr>
              <w:t>всеукраїнському та міжнародному рівнів, у тому числі за кордоном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999866" w14:textId="77777777" w:rsidR="00E54047" w:rsidRPr="003B6852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2026-2028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7849E2" w14:textId="77777777" w:rsidR="00E54047" w:rsidRPr="003B6852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«Парковий культурно-спортивний комплекс»</w:t>
            </w:r>
            <w:r>
              <w:t xml:space="preserve"> </w:t>
            </w:r>
            <w:r w:rsidRPr="004A312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Чортківської міської ради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B75239" w14:textId="77777777" w:rsidR="00E54047" w:rsidRPr="003B6852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Бюджет Чортківської міської територіальної громади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DA167E" w14:textId="77777777" w:rsidR="00E54047" w:rsidRPr="003B6852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250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9DCC0B" w14:textId="77777777" w:rsidR="00E54047" w:rsidRPr="003B6852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250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A9C4E6" w14:textId="77777777" w:rsidR="00E54047" w:rsidRPr="003B6852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250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F36B9E" w14:textId="77777777" w:rsidR="00E54047" w:rsidRPr="003B6852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D34224">
              <w:rPr>
                <w:rFonts w:ascii="Times New Roman" w:hAnsi="Times New Roman" w:cs="Times New Roman"/>
                <w:sz w:val="20"/>
                <w:szCs w:val="20"/>
              </w:rPr>
              <w:t>Забезпечення участі команд громади у змаганнях місцевого, обласного, всеукраїнського та міжнародного рівнів, у тому числі за кордоном.</w:t>
            </w:r>
          </w:p>
        </w:tc>
      </w:tr>
      <w:tr w:rsidR="00E54047" w:rsidRPr="003B6852" w14:paraId="7018679E" w14:textId="77777777" w:rsidTr="003E73C3">
        <w:trPr>
          <w:cantSplit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408FC9" w14:textId="77777777" w:rsidR="00E54047" w:rsidRPr="00467D01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D8F8D2" w14:textId="77777777" w:rsidR="00E54047" w:rsidRPr="00D34224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D34224">
              <w:rPr>
                <w:rFonts w:ascii="Times New Roman" w:hAnsi="Times New Roman" w:cs="Times New Roman"/>
                <w:sz w:val="20"/>
                <w:szCs w:val="20"/>
              </w:rPr>
              <w:t xml:space="preserve">Модернізація та зміцнення матеріально-технічної бази </w:t>
            </w:r>
            <w:r w:rsidRPr="00D342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закладів фізичної культури і спорту (дитячо-юнацьких спортивних шкіл, комунальних підприємств, установ, організацій фізкультурно-спортивної спрямованості тощо), забезпечення їх необхідним спортивним обладнанням та інвентарем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CE7238" w14:textId="77777777" w:rsidR="00E54047" w:rsidRPr="0071347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00B7B1" w14:textId="77777777" w:rsidR="00E54047" w:rsidRPr="0098149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98149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2026-2028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93E9F9" w14:textId="77777777" w:rsidR="00E54047" w:rsidRPr="0098149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98149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«Парковий культурно-</w:t>
            </w:r>
            <w:r w:rsidRPr="0098149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lastRenderedPageBreak/>
              <w:t>спортивний комплекс»</w:t>
            </w:r>
            <w:r>
              <w:t xml:space="preserve"> </w:t>
            </w:r>
            <w:r w:rsidRPr="004A312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Чортківської міської ради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83EC38" w14:textId="77777777" w:rsidR="00E54047" w:rsidRPr="0098149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98149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lastRenderedPageBreak/>
              <w:t xml:space="preserve">Бюджет Чортківської </w:t>
            </w:r>
            <w:r w:rsidRPr="0098149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lastRenderedPageBreak/>
              <w:t>міської територіальної громади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09F670" w14:textId="77777777" w:rsidR="00E54047" w:rsidRPr="003B6852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lastRenderedPageBreak/>
              <w:t>75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3FF536" w14:textId="77777777" w:rsidR="00E54047" w:rsidRPr="003B6852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75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AF003E" w14:textId="77777777" w:rsidR="00E54047" w:rsidRPr="003B6852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75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A92C61" w14:textId="77777777" w:rsidR="00E54047" w:rsidRPr="00D34224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D34224">
              <w:rPr>
                <w:rFonts w:ascii="Times New Roman" w:hAnsi="Times New Roman" w:cs="Times New Roman"/>
                <w:sz w:val="20"/>
                <w:szCs w:val="20"/>
              </w:rPr>
              <w:t xml:space="preserve">Оновлення матеріально-технічної </w:t>
            </w:r>
            <w:r w:rsidRPr="00D342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бази та інвентарю щороку до 10% від наявного.</w:t>
            </w:r>
          </w:p>
        </w:tc>
      </w:tr>
      <w:tr w:rsidR="00E54047" w:rsidRPr="003B6852" w14:paraId="030D6936" w14:textId="77777777" w:rsidTr="003E73C3">
        <w:trPr>
          <w:cantSplit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4C0531" w14:textId="77777777" w:rsidR="00E54047" w:rsidRPr="00013CF4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lastRenderedPageBreak/>
              <w:t>9.</w:t>
            </w: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701F1D" w14:textId="77777777" w:rsidR="00E54047" w:rsidRPr="00013CF4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013CF4">
              <w:rPr>
                <w:rFonts w:ascii="Times New Roman" w:hAnsi="Times New Roman" w:cs="Times New Roman"/>
                <w:sz w:val="20"/>
                <w:szCs w:val="20"/>
              </w:rPr>
              <w:t>Проведення спортивних змагань та спортивних заходів серед ветеранів війни та членів їх сімей, участь ветеранів війни у всеукраїнських спортивних змаганнях та спортивних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666E2E" w14:textId="77777777" w:rsidR="00E54047" w:rsidRPr="0071347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9DC1F7" w14:textId="77777777" w:rsidR="00E54047" w:rsidRPr="0098149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2026-2028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26DFBE" w14:textId="77777777" w:rsidR="00E54047" w:rsidRPr="0098149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«Парковий культурно-спортивний комплекс»</w:t>
            </w:r>
            <w:r>
              <w:t xml:space="preserve"> </w:t>
            </w:r>
            <w:r w:rsidRPr="004A312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Чортківської міської ради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627303" w14:textId="77777777" w:rsidR="00E54047" w:rsidRPr="0098149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Бюджет Чортківської міської територіальної громади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E2FEA6" w14:textId="77777777" w:rsidR="00E54047" w:rsidRPr="003B6852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5007DD" w14:textId="77777777" w:rsidR="00E54047" w:rsidRPr="003B6852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4A6FCB" w14:textId="77777777" w:rsidR="00E54047" w:rsidRPr="003B6852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AF95A9" w14:textId="77777777" w:rsidR="00E54047" w:rsidRPr="00531BF5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31BF5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Проведення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531BF5">
              <w:rPr>
                <w:rFonts w:ascii="Times New Roman" w:hAnsi="Times New Roman" w:cs="Times New Roman"/>
                <w:sz w:val="20"/>
                <w:szCs w:val="20"/>
              </w:rPr>
              <w:t xml:space="preserve"> спортивних заходів та фізкультурно-оздоровчих заходів щорічно.</w:t>
            </w:r>
          </w:p>
        </w:tc>
      </w:tr>
      <w:tr w:rsidR="00E54047" w:rsidRPr="003B6852" w14:paraId="62D9F48C" w14:textId="77777777" w:rsidTr="003E73C3">
        <w:trPr>
          <w:cantSplit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89F6FD" w14:textId="77777777" w:rsidR="00E54047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D50E7F" w14:textId="77777777" w:rsidR="00E54047" w:rsidRPr="00013CF4" w:rsidRDefault="00E54047" w:rsidP="003E7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CF4">
              <w:rPr>
                <w:rFonts w:ascii="Times New Roman" w:hAnsi="Times New Roman" w:cs="Times New Roman"/>
                <w:sz w:val="20"/>
                <w:szCs w:val="20"/>
              </w:rPr>
              <w:t>Проведення навчально - тренувальних зборів і змагань та заходів зі спорту осіб з інвалідністю. Участь спортсменів у всеукраїнських спортивних змаганнях та спортивних заходах.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99ECAA" w14:textId="77777777" w:rsidR="00E54047" w:rsidRPr="0071347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18F705" w14:textId="77777777" w:rsidR="00E54047" w:rsidRPr="0098149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2026-2028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C95CAB" w14:textId="77777777" w:rsidR="00E54047" w:rsidRPr="0098149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«Парковий культурно-спортивний комплекс»</w:t>
            </w:r>
            <w:r>
              <w:t xml:space="preserve"> </w:t>
            </w:r>
            <w:r w:rsidRPr="004A312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Чортківської міської ради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F514DE" w14:textId="77777777" w:rsidR="00E54047" w:rsidRPr="0098149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Бюджет Чортківської міської територіальної громади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2E4F27" w14:textId="77777777" w:rsidR="00E54047" w:rsidRPr="003B6852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9F8872" w14:textId="77777777" w:rsidR="00E54047" w:rsidRPr="003B6852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42723B" w14:textId="77777777" w:rsidR="00E54047" w:rsidRPr="003B6852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24FBBA" w14:textId="77777777" w:rsidR="00E54047" w:rsidRPr="00E83287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E83287">
              <w:rPr>
                <w:rFonts w:ascii="Times New Roman" w:hAnsi="Times New Roman" w:cs="Times New Roman"/>
                <w:sz w:val="20"/>
                <w:szCs w:val="20"/>
              </w:rPr>
              <w:t>Проведення щороку спортивних змагань та заходів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83287">
              <w:rPr>
                <w:rFonts w:ascii="Times New Roman" w:hAnsi="Times New Roman" w:cs="Times New Roman"/>
                <w:sz w:val="20"/>
                <w:szCs w:val="20"/>
              </w:rPr>
              <w:t xml:space="preserve">  навчально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83287">
              <w:rPr>
                <w:rFonts w:ascii="Times New Roman" w:hAnsi="Times New Roman" w:cs="Times New Roman"/>
                <w:sz w:val="20"/>
                <w:szCs w:val="20"/>
              </w:rPr>
              <w:t>тренувальних зборів.</w:t>
            </w:r>
          </w:p>
        </w:tc>
      </w:tr>
      <w:tr w:rsidR="00E54047" w:rsidRPr="003B6852" w14:paraId="09EA9AED" w14:textId="77777777" w:rsidTr="003E73C3">
        <w:trPr>
          <w:cantSplit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8780DD" w14:textId="77777777" w:rsidR="00E54047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678E9B" w14:textId="77777777" w:rsidR="00E54047" w:rsidRPr="00013CF4" w:rsidRDefault="00E54047" w:rsidP="003E7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DD1">
              <w:rPr>
                <w:rFonts w:ascii="Times New Roman" w:hAnsi="Times New Roman" w:cs="Times New Roman"/>
                <w:sz w:val="20"/>
                <w:szCs w:val="20"/>
              </w:rPr>
              <w:t>Відзначення грошовими персональними виплатами (премії, винагороди тощо ) спортсменів, їх тренерів, діячів фізичної культури і спорту, стипендії провідним спортсменам, їх тренерам та діячам фізичної культури і спорту (згідно окремих положень).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D68E81" w14:textId="77777777" w:rsidR="00E54047" w:rsidRPr="0071347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259533" w14:textId="77777777" w:rsidR="00E54047" w:rsidRPr="0098149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2026-2028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D9910E" w14:textId="77777777" w:rsidR="00E54047" w:rsidRPr="0098149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«Парковий культурно-спортивний комплекс»</w:t>
            </w:r>
            <w:r>
              <w:t xml:space="preserve"> </w:t>
            </w:r>
            <w:r w:rsidRPr="004A312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Чортківської міської ради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EA386" w14:textId="77777777" w:rsidR="00E54047" w:rsidRPr="0098149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Бюджет Чортківської міської територіальної громади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F41290" w14:textId="77777777" w:rsidR="00E54047" w:rsidRPr="003B6852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78F1B5" w14:textId="77777777" w:rsidR="00E54047" w:rsidRPr="003B6852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DD8CF7" w14:textId="77777777" w:rsidR="00E54047" w:rsidRPr="003B6852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759BE7" w14:textId="77777777" w:rsidR="00E54047" w:rsidRPr="003B6852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EF6DD1">
              <w:rPr>
                <w:rFonts w:ascii="Times New Roman" w:hAnsi="Times New Roman" w:cs="Times New Roman"/>
                <w:sz w:val="20"/>
                <w:szCs w:val="20"/>
              </w:rPr>
              <w:t xml:space="preserve">Збільшення кількості спортсменів та їх тренерів, яких забезпечено стипендіями за спортивні досягнення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F6DD1">
              <w:rPr>
                <w:rFonts w:ascii="Times New Roman" w:hAnsi="Times New Roman" w:cs="Times New Roman"/>
                <w:sz w:val="20"/>
                <w:szCs w:val="20"/>
              </w:rPr>
              <w:t xml:space="preserve">0 осіб. Грошові персональними виплати та стипендії за високі досягнення у спорті для видатних </w:t>
            </w:r>
            <w:r w:rsidRPr="00EF6D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спортсменів, які за віком припинили спортивну кар’єру, але постійно беруть участь у проведенні спортивних заходів та інших активностях у громаді для популяризації фізичної культури та спорту.</w:t>
            </w:r>
          </w:p>
        </w:tc>
      </w:tr>
      <w:tr w:rsidR="00E54047" w:rsidRPr="003B6852" w14:paraId="3FB703B2" w14:textId="77777777" w:rsidTr="003E73C3">
        <w:trPr>
          <w:cantSplit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463DCF" w14:textId="77777777" w:rsidR="00E54047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lastRenderedPageBreak/>
              <w:t>12</w:t>
            </w: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BDDB29" w14:textId="77777777" w:rsidR="00E54047" w:rsidRPr="00EF6DD1" w:rsidRDefault="00E54047" w:rsidP="003E7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DD1">
              <w:rPr>
                <w:rFonts w:ascii="Times New Roman" w:hAnsi="Times New Roman" w:cs="Times New Roman"/>
                <w:sz w:val="20"/>
                <w:szCs w:val="20"/>
              </w:rPr>
              <w:t>Проведення урочистих заходів та імпрез до визначальних дат та подій у сфері фізичної культури та спорту.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8D66C5" w14:textId="77777777" w:rsidR="00E54047" w:rsidRPr="0071347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AC7A37" w14:textId="77777777" w:rsidR="00E54047" w:rsidRPr="0098149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2026-2028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D98A56" w14:textId="77777777" w:rsidR="00E54047" w:rsidRPr="0098149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«Парковий культурно-спортивний комплекс»</w:t>
            </w:r>
            <w:r>
              <w:t xml:space="preserve"> </w:t>
            </w:r>
            <w:r w:rsidRPr="004A312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Чортківської міської ради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9CF6E8" w14:textId="77777777" w:rsidR="00E54047" w:rsidRPr="0098149D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Бюджет Чортківської міської територіальної громади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B9112E" w14:textId="77777777" w:rsidR="00E54047" w:rsidRPr="003B6852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D4BE98" w14:textId="77777777" w:rsidR="00E54047" w:rsidRPr="003B6852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A09F7D" w14:textId="77777777" w:rsidR="00E54047" w:rsidRPr="003B6852" w:rsidRDefault="00E54047" w:rsidP="003E73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13692E" w14:textId="77777777" w:rsidR="00E54047" w:rsidRPr="00EF6DD1" w:rsidRDefault="00E54047" w:rsidP="003E73C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EF6DD1">
              <w:rPr>
                <w:rFonts w:ascii="Times New Roman" w:hAnsi="Times New Roman" w:cs="Times New Roman"/>
                <w:sz w:val="20"/>
                <w:szCs w:val="20"/>
              </w:rPr>
              <w:t>Відзначення фахівців галузі фізичної культури та спорту, партнерів та активних мешканців громади, громадських організацій спортсменів тощо.</w:t>
            </w:r>
          </w:p>
        </w:tc>
      </w:tr>
    </w:tbl>
    <w:p w14:paraId="6B159269" w14:textId="77777777" w:rsidR="00E54047" w:rsidRDefault="00E54047" w:rsidP="00E54047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59EC2AD" w14:textId="77777777" w:rsidR="00E54047" w:rsidRDefault="00E54047" w:rsidP="00E54047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69F3C7E" w14:textId="77777777" w:rsidR="00E54047" w:rsidRDefault="00E54047" w:rsidP="00E54047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sectPr w:rsidR="00E54047" w:rsidSect="00E54047">
          <w:pgSz w:w="16834" w:h="11909" w:orient="landscape"/>
          <w:pgMar w:top="1701" w:right="1134" w:bottom="567" w:left="2268" w:header="0" w:footer="720" w:gutter="0"/>
          <w:pgNumType w:start="1"/>
          <w:cols w:space="720"/>
          <w:docGrid w:linePitch="299"/>
        </w:sectPr>
      </w:pPr>
    </w:p>
    <w:p w14:paraId="45E078DA" w14:textId="77777777" w:rsidR="00E54047" w:rsidRDefault="00E54047" w:rsidP="00E5404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26DC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Розділ 5. Очікувані результати та ефективність Програми</w:t>
      </w:r>
    </w:p>
    <w:p w14:paraId="4F891D2F" w14:textId="77777777" w:rsidR="00E54047" w:rsidRDefault="00E54047" w:rsidP="00E5404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A3173AE" w14:textId="77777777" w:rsidR="00E54047" w:rsidRPr="00B334C0" w:rsidRDefault="00E54047" w:rsidP="00E5404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Виконання Програми забезпечить: </w:t>
      </w:r>
    </w:p>
    <w:p w14:paraId="362FD1B9" w14:textId="77777777" w:rsidR="00E54047" w:rsidRPr="00B334C0" w:rsidRDefault="00E54047" w:rsidP="00E5404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>- надання якісних фізкультурно-оздоровчих послуг населенню громади;</w:t>
      </w:r>
    </w:p>
    <w:p w14:paraId="638D752E" w14:textId="77777777" w:rsidR="00E54047" w:rsidRPr="00B334C0" w:rsidRDefault="00E54047" w:rsidP="00E5404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>залучення населення до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>занять фізичною культурою і спортом;</w:t>
      </w:r>
    </w:p>
    <w:p w14:paraId="44D550C9" w14:textId="77777777" w:rsidR="00E54047" w:rsidRPr="00B334C0" w:rsidRDefault="00E54047" w:rsidP="00E5404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охоплення населення руховою активністю; </w:t>
      </w:r>
    </w:p>
    <w:p w14:paraId="4688F826" w14:textId="77777777" w:rsidR="00E54047" w:rsidRPr="00B334C0" w:rsidRDefault="00E54047" w:rsidP="00E5404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>- заінтересованості дітей та молоді до соціальних, профілактичних акцій, спрямованих на мотивацію свідомого ставлення до власного здоров’я;</w:t>
      </w:r>
    </w:p>
    <w:p w14:paraId="0FA4AE70" w14:textId="77777777" w:rsidR="00E54047" w:rsidRPr="00B334C0" w:rsidRDefault="00E54047" w:rsidP="00E5404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підвищення ефективності проведення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місцевої</w:t>
      </w: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політики щодо поліпшення фізкультурно-спортивної діяльності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громаді</w:t>
      </w: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спортивно-масових заходів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BC4AFFE" w14:textId="77777777" w:rsidR="00E54047" w:rsidRPr="00B334C0" w:rsidRDefault="00E54047" w:rsidP="00E5404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>залучення ветеранів та ветеранок війни, членів їх сімей та членів сімей загиблих (померлих) ветеранів війни до занять фізичною культурою і спортом, популяризації здорового способу життя на території громади;</w:t>
      </w:r>
    </w:p>
    <w:p w14:paraId="03A06AAF" w14:textId="77777777" w:rsidR="00E54047" w:rsidRPr="00B334C0" w:rsidRDefault="00E54047" w:rsidP="00E5404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проведення спортивних заходів та спортивних змагань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C297306" w14:textId="77777777" w:rsidR="00E54047" w:rsidRPr="00B334C0" w:rsidRDefault="00E54047" w:rsidP="00E5404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>сприяння фізичній активності та реабілітації ветеранів війни, осіб з інвалідністю, а також залучення їх до громадського життя через спорт;</w:t>
      </w:r>
    </w:p>
    <w:p w14:paraId="1D2E708B" w14:textId="77777777" w:rsidR="00E54047" w:rsidRDefault="00E54047" w:rsidP="00E5404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>покращення матеріально- технічної спортивної бази громади для забезпечення тренерів-викладачів належним спортивним інвентарем та обладнанням.</w:t>
      </w:r>
    </w:p>
    <w:p w14:paraId="19A0434A" w14:textId="77777777" w:rsidR="00E54047" w:rsidRDefault="00E54047" w:rsidP="00E5404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442299A" w14:textId="77777777" w:rsidR="00E54047" w:rsidRDefault="00E54047" w:rsidP="00E5404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C005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Розділ 6. Координація та контроль за ходом виконання Програми</w:t>
      </w:r>
    </w:p>
    <w:p w14:paraId="6942C9DE" w14:textId="77777777" w:rsidR="00E54047" w:rsidRDefault="00E54047" w:rsidP="00E5404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2472A15" w14:textId="77777777" w:rsidR="00E54047" w:rsidRDefault="00E54047" w:rsidP="00E5404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BC0057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 виконанням Програми здійснюється управлінням комунального господарства Чортківської міської ради.</w:t>
      </w:r>
    </w:p>
    <w:p w14:paraId="29F5D257" w14:textId="77777777" w:rsidR="00467D01" w:rsidRDefault="00467D01" w:rsidP="00BC005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3A346E" w14:textId="77777777" w:rsidR="00467D01" w:rsidRDefault="00467D01" w:rsidP="00BC0057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C82ECD3" w14:textId="77777777" w:rsidR="00191739" w:rsidRDefault="00191739" w:rsidP="00BC0057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Керуюча справами виконавчого </w:t>
      </w:r>
    </w:p>
    <w:p w14:paraId="66024241" w14:textId="70496763" w:rsidR="00191739" w:rsidRDefault="00191739" w:rsidP="00BC0057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комітету міської ради                                    </w:t>
      </w:r>
      <w:r w:rsidR="00B971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</w:t>
      </w:r>
      <w:r w:rsidR="00E5404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Ольга ЧЕРЕМШИНСЬКА</w:t>
      </w:r>
    </w:p>
    <w:p w14:paraId="628BF667" w14:textId="1261F35A" w:rsidR="00467D01" w:rsidRPr="00467D01" w:rsidRDefault="00467D01" w:rsidP="00BC0057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sectPr w:rsidR="00467D01" w:rsidRPr="00467D01" w:rsidSect="00226DC8">
      <w:pgSz w:w="11909" w:h="16834"/>
      <w:pgMar w:top="1134" w:right="567" w:bottom="2268" w:left="1701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618FA"/>
    <w:multiLevelType w:val="hybridMultilevel"/>
    <w:tmpl w:val="336E4942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83606"/>
    <w:multiLevelType w:val="multilevel"/>
    <w:tmpl w:val="D304E2DE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2" w15:restartNumberingAfterBreak="0">
    <w:nsid w:val="27BF7B58"/>
    <w:multiLevelType w:val="hybridMultilevel"/>
    <w:tmpl w:val="511AA762"/>
    <w:lvl w:ilvl="0" w:tplc="DD1C381E">
      <w:numFmt w:val="bullet"/>
      <w:lvlText w:val=""/>
      <w:lvlJc w:val="left"/>
      <w:pPr>
        <w:ind w:left="1080" w:hanging="360"/>
      </w:pPr>
      <w:rPr>
        <w:rFonts w:ascii="Symbol" w:eastAsia="Arial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A711CA1"/>
    <w:multiLevelType w:val="multilevel"/>
    <w:tmpl w:val="00A8A8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4" w15:restartNumberingAfterBreak="0">
    <w:nsid w:val="4D405E01"/>
    <w:multiLevelType w:val="hybridMultilevel"/>
    <w:tmpl w:val="1B923628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47977"/>
    <w:multiLevelType w:val="hybridMultilevel"/>
    <w:tmpl w:val="4D6EDF5A"/>
    <w:lvl w:ilvl="0" w:tplc="1E0276C8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6A00963"/>
    <w:multiLevelType w:val="multilevel"/>
    <w:tmpl w:val="D304E2DE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7" w15:restartNumberingAfterBreak="0">
    <w:nsid w:val="5D443872"/>
    <w:multiLevelType w:val="hybridMultilevel"/>
    <w:tmpl w:val="1FBE36D8"/>
    <w:lvl w:ilvl="0" w:tplc="D102C69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756B586A"/>
    <w:multiLevelType w:val="hybridMultilevel"/>
    <w:tmpl w:val="57CEF8D0"/>
    <w:lvl w:ilvl="0" w:tplc="883E401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F1154"/>
    <w:multiLevelType w:val="multilevel"/>
    <w:tmpl w:val="00A8A8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num w:numId="1" w16cid:durableId="1418867318">
    <w:abstractNumId w:val="6"/>
  </w:num>
  <w:num w:numId="2" w16cid:durableId="1619143441">
    <w:abstractNumId w:val="1"/>
  </w:num>
  <w:num w:numId="3" w16cid:durableId="416749210">
    <w:abstractNumId w:val="9"/>
  </w:num>
  <w:num w:numId="4" w16cid:durableId="1056246381">
    <w:abstractNumId w:val="2"/>
  </w:num>
  <w:num w:numId="5" w16cid:durableId="275889">
    <w:abstractNumId w:val="0"/>
  </w:num>
  <w:num w:numId="6" w16cid:durableId="1239947524">
    <w:abstractNumId w:val="4"/>
  </w:num>
  <w:num w:numId="7" w16cid:durableId="1993942218">
    <w:abstractNumId w:val="3"/>
  </w:num>
  <w:num w:numId="8" w16cid:durableId="148242900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546840211">
    <w:abstractNumId w:val="7"/>
  </w:num>
  <w:num w:numId="10" w16cid:durableId="3393581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3EB"/>
    <w:rsid w:val="00006258"/>
    <w:rsid w:val="00013CF4"/>
    <w:rsid w:val="00023FE4"/>
    <w:rsid w:val="000243FF"/>
    <w:rsid w:val="00027302"/>
    <w:rsid w:val="0003007C"/>
    <w:rsid w:val="00032690"/>
    <w:rsid w:val="00041BDC"/>
    <w:rsid w:val="00043746"/>
    <w:rsid w:val="00067E62"/>
    <w:rsid w:val="00087E60"/>
    <w:rsid w:val="00092082"/>
    <w:rsid w:val="000A0593"/>
    <w:rsid w:val="000A0710"/>
    <w:rsid w:val="000B32EE"/>
    <w:rsid w:val="000B788D"/>
    <w:rsid w:val="000C1BD2"/>
    <w:rsid w:val="000D45C4"/>
    <w:rsid w:val="0010020A"/>
    <w:rsid w:val="001154C1"/>
    <w:rsid w:val="00121DDF"/>
    <w:rsid w:val="001231C5"/>
    <w:rsid w:val="0012562C"/>
    <w:rsid w:val="00132534"/>
    <w:rsid w:val="00134885"/>
    <w:rsid w:val="001407DA"/>
    <w:rsid w:val="001413E0"/>
    <w:rsid w:val="00144852"/>
    <w:rsid w:val="00146244"/>
    <w:rsid w:val="00162C7F"/>
    <w:rsid w:val="00162DF4"/>
    <w:rsid w:val="00163E2E"/>
    <w:rsid w:val="00175720"/>
    <w:rsid w:val="001852F5"/>
    <w:rsid w:val="00191739"/>
    <w:rsid w:val="001B0B1F"/>
    <w:rsid w:val="001B1320"/>
    <w:rsid w:val="001B759A"/>
    <w:rsid w:val="001C492A"/>
    <w:rsid w:val="001D1F87"/>
    <w:rsid w:val="001F3802"/>
    <w:rsid w:val="001F7CEF"/>
    <w:rsid w:val="002013EB"/>
    <w:rsid w:val="00205380"/>
    <w:rsid w:val="002065A8"/>
    <w:rsid w:val="00221AE5"/>
    <w:rsid w:val="00226DC8"/>
    <w:rsid w:val="0024183F"/>
    <w:rsid w:val="002428B0"/>
    <w:rsid w:val="0024579B"/>
    <w:rsid w:val="00245F6C"/>
    <w:rsid w:val="002521B2"/>
    <w:rsid w:val="00252E98"/>
    <w:rsid w:val="00253727"/>
    <w:rsid w:val="00253AFF"/>
    <w:rsid w:val="00254CA0"/>
    <w:rsid w:val="002551C0"/>
    <w:rsid w:val="00273D0B"/>
    <w:rsid w:val="00293155"/>
    <w:rsid w:val="002B2F7F"/>
    <w:rsid w:val="002C25E6"/>
    <w:rsid w:val="002D1A13"/>
    <w:rsid w:val="002D34E6"/>
    <w:rsid w:val="002D7EBD"/>
    <w:rsid w:val="002E6D9A"/>
    <w:rsid w:val="002F0197"/>
    <w:rsid w:val="002F5865"/>
    <w:rsid w:val="002F7752"/>
    <w:rsid w:val="00300392"/>
    <w:rsid w:val="003110C7"/>
    <w:rsid w:val="003117FF"/>
    <w:rsid w:val="00332E72"/>
    <w:rsid w:val="003445B0"/>
    <w:rsid w:val="003501CB"/>
    <w:rsid w:val="00350FBD"/>
    <w:rsid w:val="0037089E"/>
    <w:rsid w:val="003829A6"/>
    <w:rsid w:val="00391EED"/>
    <w:rsid w:val="003A0913"/>
    <w:rsid w:val="003A0F82"/>
    <w:rsid w:val="003A6A00"/>
    <w:rsid w:val="003B6852"/>
    <w:rsid w:val="00403CFD"/>
    <w:rsid w:val="004102B5"/>
    <w:rsid w:val="004130AD"/>
    <w:rsid w:val="00416CB6"/>
    <w:rsid w:val="004372DB"/>
    <w:rsid w:val="00441F27"/>
    <w:rsid w:val="0044253B"/>
    <w:rsid w:val="004672EF"/>
    <w:rsid w:val="00467D01"/>
    <w:rsid w:val="004913F6"/>
    <w:rsid w:val="00492F92"/>
    <w:rsid w:val="004A2D7A"/>
    <w:rsid w:val="004A37F6"/>
    <w:rsid w:val="004C1EA5"/>
    <w:rsid w:val="004C1F57"/>
    <w:rsid w:val="004C57EC"/>
    <w:rsid w:val="004D4B10"/>
    <w:rsid w:val="004E0B62"/>
    <w:rsid w:val="004E2C54"/>
    <w:rsid w:val="004E4943"/>
    <w:rsid w:val="00502195"/>
    <w:rsid w:val="005312E3"/>
    <w:rsid w:val="0053173F"/>
    <w:rsid w:val="00531BF5"/>
    <w:rsid w:val="00532BB3"/>
    <w:rsid w:val="005331D3"/>
    <w:rsid w:val="00534631"/>
    <w:rsid w:val="005434C0"/>
    <w:rsid w:val="0055335E"/>
    <w:rsid w:val="00565F72"/>
    <w:rsid w:val="00575E5F"/>
    <w:rsid w:val="0058197A"/>
    <w:rsid w:val="00591419"/>
    <w:rsid w:val="00595CC3"/>
    <w:rsid w:val="00596073"/>
    <w:rsid w:val="005A01D5"/>
    <w:rsid w:val="005A4104"/>
    <w:rsid w:val="005A7C03"/>
    <w:rsid w:val="005B19C9"/>
    <w:rsid w:val="005C3288"/>
    <w:rsid w:val="005D377E"/>
    <w:rsid w:val="005D4A5B"/>
    <w:rsid w:val="005E59E9"/>
    <w:rsid w:val="00615097"/>
    <w:rsid w:val="006254CE"/>
    <w:rsid w:val="00630589"/>
    <w:rsid w:val="006336C6"/>
    <w:rsid w:val="00643270"/>
    <w:rsid w:val="006455D1"/>
    <w:rsid w:val="0065153C"/>
    <w:rsid w:val="00656A15"/>
    <w:rsid w:val="00661710"/>
    <w:rsid w:val="00680EA7"/>
    <w:rsid w:val="00693D5F"/>
    <w:rsid w:val="006A16B8"/>
    <w:rsid w:val="006A1EB3"/>
    <w:rsid w:val="006B533E"/>
    <w:rsid w:val="006B68DB"/>
    <w:rsid w:val="006C1026"/>
    <w:rsid w:val="006C2AD9"/>
    <w:rsid w:val="006C5040"/>
    <w:rsid w:val="006C5619"/>
    <w:rsid w:val="006E57E2"/>
    <w:rsid w:val="006E7644"/>
    <w:rsid w:val="007027D0"/>
    <w:rsid w:val="0071347D"/>
    <w:rsid w:val="007139DF"/>
    <w:rsid w:val="007214CB"/>
    <w:rsid w:val="00727638"/>
    <w:rsid w:val="007474F4"/>
    <w:rsid w:val="0075204B"/>
    <w:rsid w:val="007614CF"/>
    <w:rsid w:val="00764BCF"/>
    <w:rsid w:val="00770D4B"/>
    <w:rsid w:val="00782618"/>
    <w:rsid w:val="00790805"/>
    <w:rsid w:val="00793F31"/>
    <w:rsid w:val="007A1F1C"/>
    <w:rsid w:val="007A2F5B"/>
    <w:rsid w:val="007B5C77"/>
    <w:rsid w:val="007C0855"/>
    <w:rsid w:val="007C2108"/>
    <w:rsid w:val="007E1EC4"/>
    <w:rsid w:val="007E7589"/>
    <w:rsid w:val="00804D4F"/>
    <w:rsid w:val="00821F43"/>
    <w:rsid w:val="00830142"/>
    <w:rsid w:val="00832396"/>
    <w:rsid w:val="00833324"/>
    <w:rsid w:val="0083676E"/>
    <w:rsid w:val="00863E2A"/>
    <w:rsid w:val="00863F1A"/>
    <w:rsid w:val="0086606A"/>
    <w:rsid w:val="008667D9"/>
    <w:rsid w:val="00870851"/>
    <w:rsid w:val="00871F5B"/>
    <w:rsid w:val="008829A1"/>
    <w:rsid w:val="0088517B"/>
    <w:rsid w:val="008A286C"/>
    <w:rsid w:val="008B0011"/>
    <w:rsid w:val="008B1804"/>
    <w:rsid w:val="008B4C9C"/>
    <w:rsid w:val="008B6F8A"/>
    <w:rsid w:val="008B7B23"/>
    <w:rsid w:val="008C43EC"/>
    <w:rsid w:val="008D483E"/>
    <w:rsid w:val="008F573E"/>
    <w:rsid w:val="00910C07"/>
    <w:rsid w:val="00913AE6"/>
    <w:rsid w:val="00914122"/>
    <w:rsid w:val="0091453B"/>
    <w:rsid w:val="0092662D"/>
    <w:rsid w:val="00941603"/>
    <w:rsid w:val="00942A0B"/>
    <w:rsid w:val="0094336B"/>
    <w:rsid w:val="00957E39"/>
    <w:rsid w:val="009611C9"/>
    <w:rsid w:val="00961731"/>
    <w:rsid w:val="0096451E"/>
    <w:rsid w:val="00973262"/>
    <w:rsid w:val="0098149D"/>
    <w:rsid w:val="0098575E"/>
    <w:rsid w:val="009B0E0C"/>
    <w:rsid w:val="009B5FA9"/>
    <w:rsid w:val="009C04DF"/>
    <w:rsid w:val="009D06FF"/>
    <w:rsid w:val="009D6447"/>
    <w:rsid w:val="009E2A33"/>
    <w:rsid w:val="009F4986"/>
    <w:rsid w:val="00A02C39"/>
    <w:rsid w:val="00A02D64"/>
    <w:rsid w:val="00A05145"/>
    <w:rsid w:val="00A058F8"/>
    <w:rsid w:val="00A1688E"/>
    <w:rsid w:val="00A16B39"/>
    <w:rsid w:val="00A20268"/>
    <w:rsid w:val="00A21B01"/>
    <w:rsid w:val="00A258CE"/>
    <w:rsid w:val="00A31929"/>
    <w:rsid w:val="00A36B82"/>
    <w:rsid w:val="00A83FFA"/>
    <w:rsid w:val="00A94F1D"/>
    <w:rsid w:val="00A95FBC"/>
    <w:rsid w:val="00A96DE9"/>
    <w:rsid w:val="00AA344C"/>
    <w:rsid w:val="00AB21B7"/>
    <w:rsid w:val="00AB275A"/>
    <w:rsid w:val="00AC2C2C"/>
    <w:rsid w:val="00AC3830"/>
    <w:rsid w:val="00AC4CE8"/>
    <w:rsid w:val="00AC71B8"/>
    <w:rsid w:val="00AD10C3"/>
    <w:rsid w:val="00AE0C1F"/>
    <w:rsid w:val="00AE2325"/>
    <w:rsid w:val="00B04821"/>
    <w:rsid w:val="00B150D8"/>
    <w:rsid w:val="00B17BA7"/>
    <w:rsid w:val="00B32626"/>
    <w:rsid w:val="00B334C0"/>
    <w:rsid w:val="00B526D7"/>
    <w:rsid w:val="00B5457D"/>
    <w:rsid w:val="00B7042E"/>
    <w:rsid w:val="00B83AD9"/>
    <w:rsid w:val="00B91DE1"/>
    <w:rsid w:val="00B95D6E"/>
    <w:rsid w:val="00B97198"/>
    <w:rsid w:val="00BA6E2C"/>
    <w:rsid w:val="00BB499B"/>
    <w:rsid w:val="00BC0057"/>
    <w:rsid w:val="00BC66A5"/>
    <w:rsid w:val="00BD5C9D"/>
    <w:rsid w:val="00BE4B4E"/>
    <w:rsid w:val="00BE7517"/>
    <w:rsid w:val="00BF62AD"/>
    <w:rsid w:val="00C01C2E"/>
    <w:rsid w:val="00C0340E"/>
    <w:rsid w:val="00C20C33"/>
    <w:rsid w:val="00C20F02"/>
    <w:rsid w:val="00C25550"/>
    <w:rsid w:val="00C30F45"/>
    <w:rsid w:val="00C358A5"/>
    <w:rsid w:val="00C37E27"/>
    <w:rsid w:val="00C404F5"/>
    <w:rsid w:val="00C449B5"/>
    <w:rsid w:val="00C517C4"/>
    <w:rsid w:val="00C522F6"/>
    <w:rsid w:val="00C61D57"/>
    <w:rsid w:val="00C72458"/>
    <w:rsid w:val="00C73A80"/>
    <w:rsid w:val="00C83133"/>
    <w:rsid w:val="00C87B86"/>
    <w:rsid w:val="00C91279"/>
    <w:rsid w:val="00CA3EF7"/>
    <w:rsid w:val="00CC3207"/>
    <w:rsid w:val="00CC370B"/>
    <w:rsid w:val="00CD190B"/>
    <w:rsid w:val="00CE5B8A"/>
    <w:rsid w:val="00D228A9"/>
    <w:rsid w:val="00D34224"/>
    <w:rsid w:val="00D43099"/>
    <w:rsid w:val="00D67EB9"/>
    <w:rsid w:val="00D81D0A"/>
    <w:rsid w:val="00D8221B"/>
    <w:rsid w:val="00DA1577"/>
    <w:rsid w:val="00DA1754"/>
    <w:rsid w:val="00DB02C6"/>
    <w:rsid w:val="00DB2BD3"/>
    <w:rsid w:val="00DD3231"/>
    <w:rsid w:val="00DE230A"/>
    <w:rsid w:val="00DE6290"/>
    <w:rsid w:val="00E168F2"/>
    <w:rsid w:val="00E33EF9"/>
    <w:rsid w:val="00E421B8"/>
    <w:rsid w:val="00E43480"/>
    <w:rsid w:val="00E501EA"/>
    <w:rsid w:val="00E507A5"/>
    <w:rsid w:val="00E52E16"/>
    <w:rsid w:val="00E54047"/>
    <w:rsid w:val="00E65BE1"/>
    <w:rsid w:val="00E66D56"/>
    <w:rsid w:val="00E83287"/>
    <w:rsid w:val="00E8354D"/>
    <w:rsid w:val="00E85D15"/>
    <w:rsid w:val="00E9389E"/>
    <w:rsid w:val="00E93EEC"/>
    <w:rsid w:val="00E9576F"/>
    <w:rsid w:val="00EA6BDC"/>
    <w:rsid w:val="00EB00A3"/>
    <w:rsid w:val="00EB5147"/>
    <w:rsid w:val="00EE42F6"/>
    <w:rsid w:val="00EE750A"/>
    <w:rsid w:val="00EF5BD1"/>
    <w:rsid w:val="00EF6DD1"/>
    <w:rsid w:val="00F003BB"/>
    <w:rsid w:val="00F128F3"/>
    <w:rsid w:val="00F17DE3"/>
    <w:rsid w:val="00F22FD3"/>
    <w:rsid w:val="00F323D0"/>
    <w:rsid w:val="00F35719"/>
    <w:rsid w:val="00F700F9"/>
    <w:rsid w:val="00F73BD2"/>
    <w:rsid w:val="00F757B2"/>
    <w:rsid w:val="00F8120E"/>
    <w:rsid w:val="00F87952"/>
    <w:rsid w:val="00F9310F"/>
    <w:rsid w:val="00F970FD"/>
    <w:rsid w:val="00FA313C"/>
    <w:rsid w:val="00FB60DB"/>
    <w:rsid w:val="00FD4716"/>
    <w:rsid w:val="00FE3CF1"/>
    <w:rsid w:val="00FF1C29"/>
    <w:rsid w:val="00FF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E76F76"/>
  <w15:docId w15:val="{D7F56514-2DD1-4BFE-92EE-2B3133639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lang w:val="uk-UA"/>
    </w:rPr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rsid w:val="0012562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C20C3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20C3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144852"/>
    <w:pPr>
      <w:ind w:left="720"/>
      <w:contextualSpacing/>
    </w:pPr>
  </w:style>
  <w:style w:type="table" w:styleId="a8">
    <w:name w:val="Table Grid"/>
    <w:basedOn w:val="a1"/>
    <w:uiPriority w:val="39"/>
    <w:rsid w:val="0088517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A83FFA"/>
    <w:pPr>
      <w:spacing w:line="240" w:lineRule="auto"/>
    </w:pPr>
  </w:style>
  <w:style w:type="table" w:styleId="-1">
    <w:name w:val="Grid Table 1 Light"/>
    <w:basedOn w:val="a1"/>
    <w:uiPriority w:val="46"/>
    <w:rsid w:val="00591419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0">
    <w:name w:val="Сетка таблицы1"/>
    <w:basedOn w:val="a1"/>
    <w:next w:val="a8"/>
    <w:uiPriority w:val="39"/>
    <w:rsid w:val="002F7752"/>
    <w:pPr>
      <w:spacing w:line="240" w:lineRule="auto"/>
    </w:pPr>
    <w:rPr>
      <w:rFonts w:ascii="Calibri" w:eastAsia="Calibri" w:hAnsi="Calibri" w:cs="Times New Roman"/>
      <w:color w:val="auto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uiPriority w:val="9"/>
    <w:rsid w:val="0012562C"/>
    <w:rPr>
      <w:rFonts w:asciiTheme="majorHAnsi" w:eastAsiaTheme="majorEastAsia" w:hAnsiTheme="majorHAnsi" w:cstheme="majorBidi"/>
      <w:i/>
      <w:iCs/>
      <w:color w:val="1F4D78" w:themeColor="accent1" w:themeShade="7F"/>
      <w:lang w:val="uk-UA"/>
    </w:rPr>
  </w:style>
  <w:style w:type="character" w:styleId="aa">
    <w:name w:val="Hyperlink"/>
    <w:basedOn w:val="a0"/>
    <w:uiPriority w:val="99"/>
    <w:unhideWhenUsed/>
    <w:rsid w:val="00F35719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357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4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89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4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9287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7158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5573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2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0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CED46-7790-4122-BBA1-CAF9A68E4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1734</Words>
  <Characters>12541</Characters>
  <Application>Microsoft Office Word</Application>
  <DocSecurity>0</DocSecurity>
  <Lines>783</Lines>
  <Paragraphs>264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Andrey</dc:creator>
  <cp:lastModifiedBy>Ольга Черемшинська</cp:lastModifiedBy>
  <cp:revision>6</cp:revision>
  <cp:lastPrinted>2026-05-28T07:33:00Z</cp:lastPrinted>
  <dcterms:created xsi:type="dcterms:W3CDTF">2026-05-18T07:00:00Z</dcterms:created>
  <dcterms:modified xsi:type="dcterms:W3CDTF">2026-05-28T07:35:00Z</dcterms:modified>
</cp:coreProperties>
</file>