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82EF7" w14:textId="77777777" w:rsidR="003A1370" w:rsidRDefault="00BA683D">
      <w:pPr>
        <w:pStyle w:val="a3"/>
        <w:ind w:left="4436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2B35F3AC" wp14:editId="4FD1DCD5">
            <wp:extent cx="561111" cy="7909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111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E9239" w14:textId="77777777" w:rsidR="003A1370" w:rsidRDefault="003A1370">
      <w:pPr>
        <w:pStyle w:val="a3"/>
        <w:spacing w:before="40"/>
      </w:pPr>
    </w:p>
    <w:p w14:paraId="562C5C0A" w14:textId="69E7AC85" w:rsidR="003A1370" w:rsidRDefault="00B06BDC" w:rsidP="00B06BDC">
      <w:pPr>
        <w:pStyle w:val="1"/>
        <w:tabs>
          <w:tab w:val="left" w:pos="4962"/>
        </w:tabs>
        <w:spacing w:line="322" w:lineRule="exact"/>
        <w:ind w:right="1"/>
        <w:jc w:val="left"/>
      </w:pPr>
      <w:r>
        <w:t xml:space="preserve">                                        </w:t>
      </w:r>
      <w:r w:rsidR="00BA683D">
        <w:t>ЧОРТКІВСЬКА</w:t>
      </w:r>
      <w:r w:rsidR="00BA683D">
        <w:rPr>
          <w:spacing w:val="-13"/>
        </w:rPr>
        <w:t xml:space="preserve"> </w:t>
      </w:r>
      <w:r w:rsidR="00BA683D">
        <w:t>МІСЬКА</w:t>
      </w:r>
      <w:r w:rsidR="00BA683D">
        <w:rPr>
          <w:spacing w:val="-13"/>
        </w:rPr>
        <w:t xml:space="preserve"> </w:t>
      </w:r>
      <w:r w:rsidR="00BA683D">
        <w:rPr>
          <w:spacing w:val="-4"/>
        </w:rPr>
        <w:t>РАДА</w:t>
      </w:r>
    </w:p>
    <w:p w14:paraId="4072AFBB" w14:textId="037E52DB" w:rsidR="00231064" w:rsidRDefault="00B06BDC" w:rsidP="00B06BDC">
      <w:pPr>
        <w:spacing w:line="480" w:lineRule="auto"/>
        <w:ind w:left="515" w:right="512"/>
        <w:rPr>
          <w:b/>
          <w:sz w:val="28"/>
        </w:rPr>
      </w:pPr>
      <w:r>
        <w:rPr>
          <w:rFonts w:eastAsia="Calibri"/>
          <w:b/>
          <w:bCs/>
          <w:sz w:val="28"/>
          <w:szCs w:val="28"/>
        </w:rPr>
        <w:t xml:space="preserve">     </w:t>
      </w:r>
      <w:r w:rsidR="00566475" w:rsidRPr="00566475">
        <w:rPr>
          <w:rFonts w:eastAsia="Calibri"/>
          <w:b/>
          <w:bCs/>
          <w:sz w:val="28"/>
          <w:szCs w:val="28"/>
        </w:rPr>
        <w:t xml:space="preserve">СТО ТРИДЦЯТЬ </w:t>
      </w:r>
      <w:r w:rsidR="00F8050E">
        <w:rPr>
          <w:rFonts w:eastAsia="Calibri"/>
          <w:b/>
          <w:bCs/>
          <w:sz w:val="28"/>
          <w:szCs w:val="28"/>
        </w:rPr>
        <w:t xml:space="preserve">ТРЕТЯ </w:t>
      </w:r>
      <w:r w:rsidR="00566475">
        <w:rPr>
          <w:b/>
          <w:sz w:val="28"/>
        </w:rPr>
        <w:t xml:space="preserve"> </w:t>
      </w:r>
      <w:r w:rsidR="00231064">
        <w:rPr>
          <w:b/>
          <w:sz w:val="28"/>
        </w:rPr>
        <w:t>СЕСІЯ</w:t>
      </w:r>
      <w:r w:rsidR="00231064">
        <w:rPr>
          <w:b/>
          <w:spacing w:val="-10"/>
          <w:sz w:val="28"/>
        </w:rPr>
        <w:t xml:space="preserve"> </w:t>
      </w:r>
      <w:r w:rsidR="00231064">
        <w:rPr>
          <w:b/>
          <w:sz w:val="28"/>
        </w:rPr>
        <w:t>ВОСЬМОГО</w:t>
      </w:r>
      <w:r w:rsidR="00231064">
        <w:rPr>
          <w:b/>
          <w:spacing w:val="-11"/>
          <w:sz w:val="28"/>
        </w:rPr>
        <w:t xml:space="preserve"> </w:t>
      </w:r>
      <w:r w:rsidR="00231064">
        <w:rPr>
          <w:b/>
          <w:sz w:val="28"/>
        </w:rPr>
        <w:t xml:space="preserve">СКЛИКАННЯ </w:t>
      </w:r>
    </w:p>
    <w:p w14:paraId="7ED3C279" w14:textId="51347EB6" w:rsidR="003A1370" w:rsidRPr="00C01052" w:rsidRDefault="00BA683D">
      <w:pPr>
        <w:spacing w:line="480" w:lineRule="auto"/>
        <w:ind w:left="515" w:right="512"/>
        <w:jc w:val="center"/>
        <w:rPr>
          <w:sz w:val="28"/>
        </w:rPr>
      </w:pPr>
      <w:r>
        <w:rPr>
          <w:b/>
          <w:spacing w:val="-2"/>
          <w:sz w:val="28"/>
        </w:rPr>
        <w:t>РІШЕННЯ</w:t>
      </w:r>
      <w:r w:rsidR="00231064">
        <w:rPr>
          <w:b/>
          <w:spacing w:val="-2"/>
          <w:sz w:val="28"/>
        </w:rPr>
        <w:t xml:space="preserve"> </w:t>
      </w:r>
    </w:p>
    <w:p w14:paraId="1CD889CE" w14:textId="1620E403" w:rsidR="003A1370" w:rsidRDefault="00C01052" w:rsidP="00140725">
      <w:pPr>
        <w:tabs>
          <w:tab w:val="left" w:pos="8073"/>
        </w:tabs>
        <w:spacing w:before="320"/>
        <w:ind w:left="140" w:hanging="140"/>
        <w:rPr>
          <w:b/>
          <w:sz w:val="28"/>
        </w:rPr>
      </w:pPr>
      <w:r>
        <w:rPr>
          <w:b/>
          <w:sz w:val="28"/>
        </w:rPr>
        <w:t xml:space="preserve"> </w:t>
      </w:r>
      <w:r w:rsidR="000D1129">
        <w:rPr>
          <w:b/>
          <w:sz w:val="28"/>
        </w:rPr>
        <w:t xml:space="preserve"> </w:t>
      </w:r>
      <w:r w:rsidR="00140725">
        <w:rPr>
          <w:b/>
          <w:sz w:val="28"/>
        </w:rPr>
        <w:t>22</w:t>
      </w:r>
      <w:r w:rsidR="00231064">
        <w:rPr>
          <w:b/>
          <w:spacing w:val="-5"/>
          <w:sz w:val="28"/>
        </w:rPr>
        <w:t xml:space="preserve"> </w:t>
      </w:r>
      <w:r w:rsidR="00F8050E">
        <w:rPr>
          <w:b/>
          <w:spacing w:val="-5"/>
          <w:sz w:val="28"/>
        </w:rPr>
        <w:t>травня</w:t>
      </w:r>
      <w:r w:rsidR="00231064">
        <w:rPr>
          <w:b/>
          <w:spacing w:val="-6"/>
          <w:sz w:val="28"/>
        </w:rPr>
        <w:t xml:space="preserve"> </w:t>
      </w:r>
      <w:r w:rsidR="00231064">
        <w:rPr>
          <w:b/>
          <w:sz w:val="28"/>
        </w:rPr>
        <w:t>202</w:t>
      </w:r>
      <w:r w:rsidR="00722430">
        <w:rPr>
          <w:b/>
          <w:sz w:val="28"/>
        </w:rPr>
        <w:t>6</w:t>
      </w:r>
      <w:r w:rsidR="00231064">
        <w:rPr>
          <w:b/>
          <w:spacing w:val="-4"/>
          <w:sz w:val="28"/>
        </w:rPr>
        <w:t xml:space="preserve"> року</w:t>
      </w:r>
      <w:r w:rsidR="00231064">
        <w:rPr>
          <w:b/>
          <w:sz w:val="28"/>
        </w:rPr>
        <w:tab/>
      </w:r>
      <w:r w:rsidR="00231064">
        <w:rPr>
          <w:b/>
          <w:spacing w:val="-2"/>
          <w:sz w:val="28"/>
        </w:rPr>
        <w:t>№</w:t>
      </w:r>
      <w:r w:rsidR="001743DB">
        <w:rPr>
          <w:b/>
          <w:spacing w:val="-2"/>
          <w:sz w:val="28"/>
        </w:rPr>
        <w:t xml:space="preserve"> </w:t>
      </w:r>
      <w:r w:rsidR="00857DE5">
        <w:rPr>
          <w:b/>
          <w:spacing w:val="-2"/>
          <w:sz w:val="28"/>
        </w:rPr>
        <w:t>3052</w:t>
      </w:r>
    </w:p>
    <w:p w14:paraId="3A2B6267" w14:textId="77777777" w:rsidR="003A1370" w:rsidRDefault="00BA683D">
      <w:pPr>
        <w:spacing w:before="5"/>
        <w:ind w:left="140"/>
        <w:rPr>
          <w:b/>
          <w:sz w:val="28"/>
        </w:rPr>
      </w:pPr>
      <w:r>
        <w:rPr>
          <w:b/>
          <w:sz w:val="28"/>
        </w:rPr>
        <w:t>м.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Чортків</w:t>
      </w:r>
    </w:p>
    <w:p w14:paraId="5879693A" w14:textId="1268AD13" w:rsidR="009F062A" w:rsidRDefault="009F062A" w:rsidP="009F062A">
      <w:pPr>
        <w:rPr>
          <w:b/>
          <w:bCs/>
          <w:i/>
          <w:iCs/>
          <w:sz w:val="24"/>
          <w:szCs w:val="24"/>
        </w:rPr>
      </w:pPr>
    </w:p>
    <w:p w14:paraId="54C477A9" w14:textId="77777777" w:rsidR="00F364F6" w:rsidRDefault="00F364F6" w:rsidP="009F062A">
      <w:pPr>
        <w:rPr>
          <w:b/>
          <w:bCs/>
          <w:i/>
          <w:iCs/>
          <w:sz w:val="24"/>
          <w:szCs w:val="24"/>
        </w:rPr>
      </w:pPr>
    </w:p>
    <w:p w14:paraId="1B9E5BAD" w14:textId="3AB51665" w:rsidR="005C3E43" w:rsidRDefault="00D310FA" w:rsidP="00B06BDC">
      <w:pPr>
        <w:widowControl/>
        <w:autoSpaceDE/>
        <w:autoSpaceDN/>
        <w:jc w:val="both"/>
        <w:rPr>
          <w:rFonts w:eastAsia="Calibri"/>
          <w:b/>
          <w:sz w:val="28"/>
          <w:szCs w:val="28"/>
        </w:rPr>
      </w:pPr>
      <w:r w:rsidRPr="00D310FA">
        <w:rPr>
          <w:rFonts w:eastAsia="Calibri"/>
          <w:b/>
          <w:sz w:val="28"/>
          <w:szCs w:val="28"/>
        </w:rPr>
        <w:t xml:space="preserve">Про внесення змін в рішення </w:t>
      </w:r>
      <w:r w:rsidR="00CA22BE">
        <w:rPr>
          <w:rFonts w:eastAsia="Calibri"/>
          <w:b/>
          <w:sz w:val="28"/>
          <w:szCs w:val="28"/>
        </w:rPr>
        <w:t xml:space="preserve">міської ради </w:t>
      </w:r>
      <w:r w:rsidRPr="00D310FA">
        <w:rPr>
          <w:rFonts w:eastAsia="Calibri"/>
          <w:b/>
          <w:sz w:val="28"/>
          <w:szCs w:val="28"/>
        </w:rPr>
        <w:t xml:space="preserve"> від </w:t>
      </w:r>
      <w:r w:rsidR="000B0140">
        <w:rPr>
          <w:rFonts w:eastAsia="Calibri"/>
          <w:b/>
          <w:sz w:val="28"/>
          <w:szCs w:val="28"/>
        </w:rPr>
        <w:t xml:space="preserve">25 квітня </w:t>
      </w:r>
      <w:r w:rsidR="00F8050E">
        <w:rPr>
          <w:rFonts w:eastAsia="Calibri"/>
          <w:b/>
          <w:sz w:val="28"/>
          <w:szCs w:val="28"/>
        </w:rPr>
        <w:t>20</w:t>
      </w:r>
      <w:r w:rsidR="000B0140">
        <w:rPr>
          <w:rFonts w:eastAsia="Calibri"/>
          <w:b/>
          <w:sz w:val="28"/>
          <w:szCs w:val="28"/>
        </w:rPr>
        <w:t>24</w:t>
      </w:r>
      <w:r w:rsidR="00C57C55">
        <w:rPr>
          <w:rFonts w:eastAsia="Calibri"/>
          <w:b/>
          <w:sz w:val="28"/>
          <w:szCs w:val="28"/>
        </w:rPr>
        <w:t xml:space="preserve"> року № </w:t>
      </w:r>
      <w:r w:rsidR="000B0140">
        <w:rPr>
          <w:rFonts w:eastAsia="Calibri"/>
          <w:b/>
          <w:sz w:val="28"/>
          <w:szCs w:val="28"/>
        </w:rPr>
        <w:t xml:space="preserve">2030 </w:t>
      </w:r>
      <w:r>
        <w:rPr>
          <w:rFonts w:eastAsia="Calibri"/>
          <w:b/>
          <w:sz w:val="28"/>
          <w:szCs w:val="28"/>
        </w:rPr>
        <w:t>«</w:t>
      </w:r>
      <w:r w:rsidR="000B0140" w:rsidRPr="000B0140">
        <w:rPr>
          <w:rFonts w:eastAsia="Calibri"/>
          <w:b/>
          <w:sz w:val="28"/>
          <w:szCs w:val="28"/>
        </w:rPr>
        <w:t>Про  затвердження   Положення  про порядок списання майна, яке</w:t>
      </w:r>
      <w:r w:rsidR="000B0140">
        <w:rPr>
          <w:rFonts w:eastAsia="Calibri"/>
          <w:b/>
          <w:sz w:val="28"/>
          <w:szCs w:val="28"/>
        </w:rPr>
        <w:t xml:space="preserve"> </w:t>
      </w:r>
      <w:r w:rsidR="000B0140" w:rsidRPr="000B0140">
        <w:rPr>
          <w:rFonts w:eastAsia="Calibri"/>
          <w:b/>
          <w:sz w:val="28"/>
          <w:szCs w:val="28"/>
        </w:rPr>
        <w:t>належить</w:t>
      </w:r>
      <w:r w:rsidR="000B0140">
        <w:rPr>
          <w:rFonts w:eastAsia="Calibri"/>
          <w:b/>
          <w:sz w:val="28"/>
          <w:szCs w:val="28"/>
        </w:rPr>
        <w:t xml:space="preserve"> </w:t>
      </w:r>
      <w:r w:rsidR="000B0140" w:rsidRPr="000B0140">
        <w:rPr>
          <w:rFonts w:eastAsia="Calibri"/>
          <w:b/>
          <w:sz w:val="28"/>
          <w:szCs w:val="28"/>
        </w:rPr>
        <w:t>до комунальної власності Чортківської міської</w:t>
      </w:r>
      <w:r w:rsidR="000B0140">
        <w:rPr>
          <w:rFonts w:eastAsia="Calibri"/>
          <w:b/>
          <w:sz w:val="28"/>
          <w:szCs w:val="28"/>
        </w:rPr>
        <w:t xml:space="preserve"> </w:t>
      </w:r>
      <w:r w:rsidR="000B0140" w:rsidRPr="000B0140">
        <w:rPr>
          <w:rFonts w:eastAsia="Calibri"/>
          <w:b/>
          <w:sz w:val="28"/>
          <w:szCs w:val="28"/>
        </w:rPr>
        <w:t>територіальної громади</w:t>
      </w:r>
      <w:r w:rsidR="005C3E43" w:rsidRPr="005C3E43">
        <w:rPr>
          <w:rFonts w:eastAsia="Calibri"/>
          <w:b/>
          <w:sz w:val="28"/>
          <w:szCs w:val="28"/>
        </w:rPr>
        <w:t>»</w:t>
      </w:r>
    </w:p>
    <w:p w14:paraId="075FFC1F" w14:textId="102F6C5C" w:rsidR="00870C01" w:rsidRDefault="00870C01">
      <w:pPr>
        <w:pStyle w:val="a3"/>
        <w:spacing w:before="8"/>
      </w:pPr>
    </w:p>
    <w:p w14:paraId="0FD42E7A" w14:textId="087012DE" w:rsidR="00C57C55" w:rsidRPr="00C57C55" w:rsidRDefault="00F5194D" w:rsidP="00B06BDC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720"/>
        <w:jc w:val="both"/>
        <w:rPr>
          <w:color w:val="000000"/>
          <w:sz w:val="28"/>
          <w:szCs w:val="28"/>
          <w:lang w:eastAsia="uk-UA"/>
        </w:rPr>
      </w:pPr>
      <w:r w:rsidRPr="00F5194D">
        <w:rPr>
          <w:sz w:val="28"/>
          <w:szCs w:val="28"/>
          <w:lang w:eastAsia="uk-UA"/>
        </w:rPr>
        <w:t xml:space="preserve">З метою встановлення єдиних вимог до </w:t>
      </w:r>
      <w:r w:rsidR="00F15A9E">
        <w:rPr>
          <w:sz w:val="28"/>
          <w:szCs w:val="28"/>
          <w:lang w:eastAsia="uk-UA"/>
        </w:rPr>
        <w:t>П</w:t>
      </w:r>
      <w:r w:rsidRPr="00F5194D">
        <w:rPr>
          <w:sz w:val="28"/>
          <w:szCs w:val="28"/>
          <w:lang w:eastAsia="uk-UA"/>
        </w:rPr>
        <w:t>орядку списання комунального майна Чортківської міської територіальної громади</w:t>
      </w:r>
      <w:r w:rsidR="00F15A9E">
        <w:rPr>
          <w:color w:val="000000"/>
          <w:sz w:val="28"/>
          <w:szCs w:val="28"/>
          <w:lang w:eastAsia="uk-UA"/>
        </w:rPr>
        <w:t xml:space="preserve">, </w:t>
      </w:r>
      <w:r w:rsidR="000B0140" w:rsidRPr="000B0140">
        <w:rPr>
          <w:color w:val="000000"/>
          <w:sz w:val="28"/>
          <w:szCs w:val="28"/>
          <w:lang w:eastAsia="uk-UA"/>
        </w:rPr>
        <w:t>враховуючи ст. 327 Цивільного кодексу України, ч. 2 ст. 12 Закону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Поряд</w:t>
      </w:r>
      <w:r w:rsidR="00B0213E">
        <w:rPr>
          <w:color w:val="000000"/>
          <w:sz w:val="28"/>
          <w:szCs w:val="28"/>
          <w:lang w:eastAsia="uk-UA"/>
        </w:rPr>
        <w:t>ок</w:t>
      </w:r>
      <w:r w:rsidR="000B0140" w:rsidRPr="000B0140">
        <w:rPr>
          <w:color w:val="000000"/>
          <w:sz w:val="28"/>
          <w:szCs w:val="28"/>
          <w:lang w:eastAsia="uk-UA"/>
        </w:rPr>
        <w:t xml:space="preserve"> передачі державного та комунального майна на праві </w:t>
      </w:r>
      <w:proofErr w:type="spellStart"/>
      <w:r w:rsidR="000B0140" w:rsidRPr="000B0140">
        <w:rPr>
          <w:color w:val="000000"/>
          <w:sz w:val="28"/>
          <w:szCs w:val="28"/>
          <w:lang w:eastAsia="uk-UA"/>
        </w:rPr>
        <w:t>узуфрукта</w:t>
      </w:r>
      <w:proofErr w:type="spellEnd"/>
      <w:r w:rsidR="000B0140" w:rsidRPr="000B0140">
        <w:rPr>
          <w:color w:val="000000"/>
          <w:sz w:val="28"/>
          <w:szCs w:val="28"/>
          <w:lang w:eastAsia="uk-UA"/>
        </w:rPr>
        <w:t xml:space="preserve"> державного або комунального майна, здійснення контролю за використанням такого майна, затверджен</w:t>
      </w:r>
      <w:r w:rsidR="00B06BDC">
        <w:rPr>
          <w:color w:val="000000"/>
          <w:sz w:val="28"/>
          <w:szCs w:val="28"/>
          <w:lang w:eastAsia="uk-UA"/>
        </w:rPr>
        <w:t>ого</w:t>
      </w:r>
      <w:r w:rsidR="000B0140" w:rsidRPr="000B0140">
        <w:rPr>
          <w:color w:val="000000"/>
          <w:sz w:val="28"/>
          <w:szCs w:val="28"/>
          <w:lang w:eastAsia="uk-UA"/>
        </w:rPr>
        <w:t xml:space="preserve"> постановою К</w:t>
      </w:r>
      <w:r w:rsidR="00B06BDC">
        <w:rPr>
          <w:color w:val="000000"/>
          <w:sz w:val="28"/>
          <w:szCs w:val="28"/>
          <w:lang w:eastAsia="uk-UA"/>
        </w:rPr>
        <w:t>абінету Міністрів України</w:t>
      </w:r>
      <w:r w:rsidR="000B0140" w:rsidRPr="000B0140">
        <w:rPr>
          <w:color w:val="000000"/>
          <w:sz w:val="28"/>
          <w:szCs w:val="28"/>
          <w:lang w:eastAsia="uk-UA"/>
        </w:rPr>
        <w:t xml:space="preserve"> від 08.09.2025 № 1103, відповідно до статей</w:t>
      </w:r>
      <w:r w:rsidR="00B06BDC">
        <w:rPr>
          <w:color w:val="000000"/>
          <w:sz w:val="28"/>
          <w:szCs w:val="28"/>
          <w:lang w:eastAsia="uk-UA"/>
        </w:rPr>
        <w:t xml:space="preserve"> 25,</w:t>
      </w:r>
      <w:r w:rsidR="000B0140" w:rsidRPr="000B0140">
        <w:rPr>
          <w:color w:val="000000"/>
          <w:sz w:val="28"/>
          <w:szCs w:val="28"/>
          <w:lang w:eastAsia="uk-UA"/>
        </w:rPr>
        <w:t xml:space="preserve"> 26, частини 1 статті 59, статті 60 Закону України «Про місцеве самоврядування в Україні», міська рада</w:t>
      </w:r>
    </w:p>
    <w:p w14:paraId="2ADDB7E0" w14:textId="77777777" w:rsidR="00C57C55" w:rsidRDefault="00C57C55">
      <w:pPr>
        <w:pStyle w:val="a3"/>
        <w:spacing w:before="8"/>
      </w:pPr>
    </w:p>
    <w:p w14:paraId="4EADB202" w14:textId="77777777" w:rsidR="009F062A" w:rsidRDefault="00BA683D" w:rsidP="00B06BDC">
      <w:pPr>
        <w:pStyle w:val="1"/>
        <w:jc w:val="left"/>
        <w:rPr>
          <w:spacing w:val="-2"/>
        </w:rPr>
      </w:pPr>
      <w:r>
        <w:rPr>
          <w:spacing w:val="-2"/>
        </w:rPr>
        <w:t>ВИРІШИЛА:</w:t>
      </w:r>
    </w:p>
    <w:p w14:paraId="53CD2836" w14:textId="77777777" w:rsidR="00870C01" w:rsidRDefault="00870C01" w:rsidP="009F062A">
      <w:pPr>
        <w:pStyle w:val="1"/>
        <w:ind w:left="140"/>
        <w:jc w:val="left"/>
        <w:rPr>
          <w:spacing w:val="-2"/>
        </w:rPr>
      </w:pPr>
    </w:p>
    <w:p w14:paraId="229D420D" w14:textId="71AD0A69" w:rsidR="00B80EB2" w:rsidRDefault="00C33D7A" w:rsidP="00C33D7A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7048B4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</w:t>
      </w:r>
      <w:r w:rsidR="00C57C55" w:rsidRPr="00C57C55">
        <w:rPr>
          <w:color w:val="000000"/>
          <w:sz w:val="28"/>
          <w:szCs w:val="28"/>
        </w:rPr>
        <w:t>нести</w:t>
      </w:r>
      <w:proofErr w:type="spellEnd"/>
      <w:r w:rsidR="00C57C55" w:rsidRPr="00C57C55">
        <w:rPr>
          <w:color w:val="000000"/>
          <w:sz w:val="28"/>
          <w:szCs w:val="28"/>
        </w:rPr>
        <w:t xml:space="preserve"> зміни </w:t>
      </w:r>
      <w:r w:rsidR="00F5194D" w:rsidRPr="00F5194D">
        <w:rPr>
          <w:sz w:val="28"/>
          <w:szCs w:val="28"/>
        </w:rPr>
        <w:t>в рішення міської ради  від 25 квітня 2024 року № 2030 «Про  затвердження</w:t>
      </w:r>
      <w:r w:rsidR="00F5194D">
        <w:rPr>
          <w:sz w:val="28"/>
          <w:szCs w:val="28"/>
        </w:rPr>
        <w:t xml:space="preserve"> </w:t>
      </w:r>
      <w:r w:rsidR="00F5194D" w:rsidRPr="00F5194D">
        <w:rPr>
          <w:sz w:val="28"/>
          <w:szCs w:val="28"/>
        </w:rPr>
        <w:t>Положення</w:t>
      </w:r>
      <w:r w:rsidR="00F5194D">
        <w:rPr>
          <w:sz w:val="28"/>
          <w:szCs w:val="28"/>
        </w:rPr>
        <w:t xml:space="preserve"> </w:t>
      </w:r>
      <w:r w:rsidR="00F5194D" w:rsidRPr="00F5194D">
        <w:rPr>
          <w:sz w:val="28"/>
          <w:szCs w:val="28"/>
        </w:rPr>
        <w:t>про</w:t>
      </w:r>
      <w:r w:rsidR="00F5194D">
        <w:rPr>
          <w:sz w:val="28"/>
          <w:szCs w:val="28"/>
        </w:rPr>
        <w:t xml:space="preserve"> </w:t>
      </w:r>
      <w:r w:rsidR="00F5194D" w:rsidRPr="00F5194D">
        <w:rPr>
          <w:sz w:val="28"/>
          <w:szCs w:val="28"/>
        </w:rPr>
        <w:t>порядок списання майна, яке належить до комунальної власності Чортківської міської територіальної громади»</w:t>
      </w:r>
      <w:r>
        <w:rPr>
          <w:sz w:val="28"/>
          <w:szCs w:val="28"/>
        </w:rPr>
        <w:t>, а саме</w:t>
      </w:r>
      <w:r w:rsidR="00B80EB2">
        <w:rPr>
          <w:sz w:val="28"/>
          <w:szCs w:val="28"/>
        </w:rPr>
        <w:t>:</w:t>
      </w:r>
    </w:p>
    <w:p w14:paraId="40BAABEE" w14:textId="55789487" w:rsidR="00B80EB2" w:rsidRDefault="00A64064" w:rsidP="00C33D7A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1.1.</w:t>
      </w:r>
      <w:r w:rsidR="007048B4">
        <w:rPr>
          <w:sz w:val="28"/>
          <w:szCs w:val="28"/>
        </w:rPr>
        <w:t xml:space="preserve"> </w:t>
      </w:r>
      <w:r w:rsidR="00B80EB2" w:rsidRPr="00B80EB2">
        <w:rPr>
          <w:sz w:val="28"/>
          <w:szCs w:val="28"/>
        </w:rPr>
        <w:t xml:space="preserve">У тексті Положення  слова </w:t>
      </w:r>
      <w:r w:rsidR="00B80EB2" w:rsidRPr="00B80EB2">
        <w:rPr>
          <w:bCs/>
          <w:sz w:val="28"/>
          <w:szCs w:val="28"/>
        </w:rPr>
        <w:t>«безоплатної передачі»</w:t>
      </w:r>
      <w:r w:rsidR="00B80EB2" w:rsidRPr="00B80EB2">
        <w:rPr>
          <w:sz w:val="28"/>
          <w:szCs w:val="28"/>
        </w:rPr>
        <w:t xml:space="preserve"> у всіх відмінках доповнити словами </w:t>
      </w:r>
      <w:r w:rsidR="00B80EB2" w:rsidRPr="00B80EB2">
        <w:rPr>
          <w:bCs/>
          <w:sz w:val="28"/>
          <w:szCs w:val="28"/>
        </w:rPr>
        <w:t xml:space="preserve">«та/або на праві </w:t>
      </w:r>
      <w:proofErr w:type="spellStart"/>
      <w:r w:rsidR="00B80EB2" w:rsidRPr="00B80EB2">
        <w:rPr>
          <w:bCs/>
          <w:sz w:val="28"/>
          <w:szCs w:val="28"/>
        </w:rPr>
        <w:t>узуфрукту</w:t>
      </w:r>
      <w:proofErr w:type="spellEnd"/>
      <w:r w:rsidR="00B80EB2" w:rsidRPr="00B80EB2">
        <w:rPr>
          <w:bCs/>
          <w:sz w:val="28"/>
          <w:szCs w:val="28"/>
        </w:rPr>
        <w:t>»</w:t>
      </w:r>
      <w:r w:rsidR="00B80EB2">
        <w:rPr>
          <w:bCs/>
          <w:sz w:val="28"/>
          <w:szCs w:val="28"/>
        </w:rPr>
        <w:t>;</w:t>
      </w:r>
    </w:p>
    <w:p w14:paraId="2EFBB281" w14:textId="4F3CFC6F" w:rsidR="00C33D7A" w:rsidRDefault="00A64064" w:rsidP="00C33D7A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7048B4">
        <w:rPr>
          <w:sz w:val="28"/>
          <w:szCs w:val="28"/>
        </w:rPr>
        <w:t xml:space="preserve">  </w:t>
      </w:r>
      <w:r>
        <w:rPr>
          <w:sz w:val="28"/>
          <w:szCs w:val="28"/>
        </w:rPr>
        <w:t>Підпункт</w:t>
      </w:r>
      <w:r w:rsidR="00A56D73">
        <w:rPr>
          <w:sz w:val="28"/>
          <w:szCs w:val="28"/>
        </w:rPr>
        <w:t>и</w:t>
      </w:r>
      <w:r>
        <w:rPr>
          <w:sz w:val="28"/>
          <w:szCs w:val="28"/>
        </w:rPr>
        <w:t xml:space="preserve"> 2.3.1.,</w:t>
      </w:r>
      <w:r w:rsidR="00B35A59">
        <w:rPr>
          <w:sz w:val="28"/>
          <w:szCs w:val="28"/>
        </w:rPr>
        <w:t xml:space="preserve"> </w:t>
      </w:r>
      <w:r>
        <w:rPr>
          <w:sz w:val="28"/>
          <w:szCs w:val="28"/>
        </w:rPr>
        <w:t>2.3.2.</w:t>
      </w:r>
      <w:r w:rsidR="00B35A59">
        <w:rPr>
          <w:sz w:val="28"/>
          <w:szCs w:val="28"/>
        </w:rPr>
        <w:t>, 3.2.1., 3.2.2.</w:t>
      </w:r>
      <w:r>
        <w:rPr>
          <w:sz w:val="28"/>
          <w:szCs w:val="28"/>
        </w:rPr>
        <w:t xml:space="preserve"> доповнити словами за винятком майна яке передано на праві </w:t>
      </w:r>
      <w:proofErr w:type="spellStart"/>
      <w:r>
        <w:rPr>
          <w:sz w:val="28"/>
          <w:szCs w:val="28"/>
        </w:rPr>
        <w:t>узуфрукту</w:t>
      </w:r>
      <w:proofErr w:type="spellEnd"/>
      <w:r w:rsidR="00A56D7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AF189EF" w14:textId="7F179380" w:rsidR="00A64064" w:rsidRDefault="00A64064" w:rsidP="00C33D7A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7048B4">
        <w:rPr>
          <w:sz w:val="28"/>
          <w:szCs w:val="28"/>
        </w:rPr>
        <w:t xml:space="preserve"> </w:t>
      </w:r>
      <w:r>
        <w:rPr>
          <w:sz w:val="28"/>
          <w:szCs w:val="28"/>
        </w:rPr>
        <w:t>Доповнити розділ</w:t>
      </w:r>
      <w:r w:rsidR="00A56D73">
        <w:rPr>
          <w:sz w:val="28"/>
          <w:szCs w:val="28"/>
        </w:rPr>
        <w:t>и</w:t>
      </w:r>
      <w:r>
        <w:rPr>
          <w:sz w:val="28"/>
          <w:szCs w:val="28"/>
        </w:rPr>
        <w:t xml:space="preserve"> 2</w:t>
      </w:r>
      <w:r w:rsidR="00A56D73">
        <w:rPr>
          <w:sz w:val="28"/>
          <w:szCs w:val="28"/>
        </w:rPr>
        <w:t>,</w:t>
      </w:r>
      <w:r w:rsidR="00C734B4">
        <w:rPr>
          <w:sz w:val="28"/>
          <w:szCs w:val="28"/>
        </w:rPr>
        <w:t xml:space="preserve"> 4</w:t>
      </w:r>
      <w:r w:rsidR="00A56D73">
        <w:rPr>
          <w:sz w:val="28"/>
          <w:szCs w:val="28"/>
        </w:rPr>
        <w:t xml:space="preserve"> підпункта</w:t>
      </w:r>
      <w:r>
        <w:rPr>
          <w:sz w:val="28"/>
          <w:szCs w:val="28"/>
        </w:rPr>
        <w:t>м</w:t>
      </w:r>
      <w:r w:rsidR="00A56D73">
        <w:rPr>
          <w:sz w:val="28"/>
          <w:szCs w:val="28"/>
        </w:rPr>
        <w:t>и</w:t>
      </w:r>
      <w:r>
        <w:rPr>
          <w:sz w:val="28"/>
          <w:szCs w:val="28"/>
        </w:rPr>
        <w:t xml:space="preserve"> 2.3.4</w:t>
      </w:r>
      <w:r w:rsidR="00A56D73">
        <w:rPr>
          <w:sz w:val="28"/>
          <w:szCs w:val="28"/>
        </w:rPr>
        <w:t>.,</w:t>
      </w:r>
      <w:r>
        <w:rPr>
          <w:sz w:val="28"/>
          <w:szCs w:val="28"/>
        </w:rPr>
        <w:t xml:space="preserve"> </w:t>
      </w:r>
      <w:r w:rsidR="00A56D73">
        <w:rPr>
          <w:sz w:val="28"/>
          <w:szCs w:val="28"/>
        </w:rPr>
        <w:t xml:space="preserve">4,2.4., </w:t>
      </w:r>
      <w:r>
        <w:rPr>
          <w:sz w:val="28"/>
          <w:szCs w:val="28"/>
        </w:rPr>
        <w:t xml:space="preserve">наступного змісту: </w:t>
      </w:r>
      <w:r w:rsidR="00B06BDC">
        <w:rPr>
          <w:sz w:val="28"/>
          <w:szCs w:val="28"/>
        </w:rPr>
        <w:t>«С</w:t>
      </w:r>
      <w:r w:rsidRPr="00A64064">
        <w:rPr>
          <w:sz w:val="28"/>
          <w:szCs w:val="28"/>
        </w:rPr>
        <w:t xml:space="preserve">писання майна, яке передане на праві </w:t>
      </w:r>
      <w:proofErr w:type="spellStart"/>
      <w:r w:rsidRPr="00A64064">
        <w:rPr>
          <w:sz w:val="28"/>
          <w:szCs w:val="28"/>
        </w:rPr>
        <w:t>узуфрукту</w:t>
      </w:r>
      <w:proofErr w:type="spellEnd"/>
      <w:r w:rsidRPr="00A64064">
        <w:rPr>
          <w:sz w:val="28"/>
          <w:szCs w:val="28"/>
        </w:rPr>
        <w:t xml:space="preserve">, здійснюється незалежно від його вартості виключно на підставі рішення міської ради (Власника) після прийняття рішення про дострокове припинення права </w:t>
      </w:r>
      <w:proofErr w:type="spellStart"/>
      <w:r w:rsidRPr="00A64064">
        <w:rPr>
          <w:sz w:val="28"/>
          <w:szCs w:val="28"/>
        </w:rPr>
        <w:t>узуфрукту</w:t>
      </w:r>
      <w:proofErr w:type="spellEnd"/>
      <w:r w:rsidRPr="00A64064">
        <w:rPr>
          <w:sz w:val="28"/>
          <w:szCs w:val="28"/>
        </w:rPr>
        <w:t xml:space="preserve"> на такий об’єкт</w:t>
      </w:r>
      <w:r>
        <w:rPr>
          <w:sz w:val="28"/>
          <w:szCs w:val="28"/>
        </w:rPr>
        <w:t>, майно</w:t>
      </w:r>
      <w:r w:rsidR="00B06BD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0ECDB8AF" w14:textId="36E1CE9A" w:rsidR="00C33D7A" w:rsidRPr="00C33D7A" w:rsidRDefault="00B06BDC" w:rsidP="00B06BDC">
      <w:pPr>
        <w:tabs>
          <w:tab w:val="left" w:pos="567"/>
          <w:tab w:val="left" w:pos="709"/>
          <w:tab w:val="left" w:pos="993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       </w:t>
      </w:r>
      <w:r w:rsidR="00C33D7A" w:rsidRPr="00C33D7A">
        <w:rPr>
          <w:sz w:val="28"/>
          <w:szCs w:val="28"/>
          <w:lang w:eastAsia="uk-UA"/>
        </w:rPr>
        <w:t>2.</w:t>
      </w:r>
      <w:r w:rsidR="007048B4">
        <w:rPr>
          <w:sz w:val="28"/>
          <w:szCs w:val="28"/>
          <w:lang w:eastAsia="uk-UA"/>
        </w:rPr>
        <w:t xml:space="preserve"> </w:t>
      </w:r>
      <w:r w:rsidR="00C33D7A" w:rsidRPr="00C33D7A">
        <w:rPr>
          <w:sz w:val="28"/>
          <w:szCs w:val="28"/>
          <w:lang w:eastAsia="uk-UA"/>
        </w:rPr>
        <w:t>Копії рішення направити</w:t>
      </w:r>
      <w:r w:rsidR="00A64064">
        <w:rPr>
          <w:sz w:val="28"/>
          <w:szCs w:val="28"/>
          <w:lang w:eastAsia="uk-UA"/>
        </w:rPr>
        <w:t xml:space="preserve"> відділ економічного</w:t>
      </w:r>
      <w:r w:rsidR="00F364F6">
        <w:rPr>
          <w:sz w:val="28"/>
          <w:szCs w:val="28"/>
          <w:lang w:eastAsia="uk-UA"/>
        </w:rPr>
        <w:t xml:space="preserve"> розвитку та комунального майна міської ради, </w:t>
      </w:r>
      <w:r w:rsidR="00C33D7A" w:rsidRPr="00C33D7A">
        <w:rPr>
          <w:sz w:val="28"/>
          <w:szCs w:val="28"/>
          <w:lang w:eastAsia="uk-UA"/>
        </w:rPr>
        <w:t xml:space="preserve"> головним розпорядникам коштів міського бюджету та комунальним підприємствам  міста.</w:t>
      </w:r>
    </w:p>
    <w:p w14:paraId="5C8199D5" w14:textId="780341FB" w:rsidR="003A1370" w:rsidRDefault="008E3AB3" w:rsidP="00857DE5">
      <w:pPr>
        <w:tabs>
          <w:tab w:val="left" w:pos="1253"/>
        </w:tabs>
        <w:jc w:val="both"/>
      </w:pPr>
      <w:r>
        <w:rPr>
          <w:sz w:val="28"/>
        </w:rPr>
        <w:lastRenderedPageBreak/>
        <w:t xml:space="preserve">         </w:t>
      </w:r>
      <w:r w:rsidR="00C33D7A">
        <w:rPr>
          <w:sz w:val="28"/>
        </w:rPr>
        <w:t>3</w:t>
      </w:r>
      <w:r>
        <w:rPr>
          <w:sz w:val="28"/>
        </w:rPr>
        <w:t>.</w:t>
      </w:r>
      <w:r w:rsidR="00857DE5">
        <w:rPr>
          <w:sz w:val="28"/>
        </w:rPr>
        <w:t xml:space="preserve"> </w:t>
      </w:r>
      <w:r w:rsidR="00857DE5" w:rsidRPr="00857DE5">
        <w:rPr>
          <w:sz w:val="28"/>
        </w:rPr>
        <w:t>Контроль за виконанням цього рішення покласти на постійну комісію міської ради з питань бюджету та економічного розвитку.</w:t>
      </w:r>
    </w:p>
    <w:p w14:paraId="0AD2AE06" w14:textId="77777777" w:rsidR="007048B4" w:rsidRDefault="007048B4">
      <w:pPr>
        <w:pStyle w:val="a3"/>
        <w:spacing w:before="4"/>
      </w:pPr>
    </w:p>
    <w:p w14:paraId="4942B926" w14:textId="77777777" w:rsidR="00B06BDC" w:rsidRDefault="00B06BDC">
      <w:pPr>
        <w:tabs>
          <w:tab w:val="left" w:pos="6634"/>
        </w:tabs>
        <w:ind w:left="140"/>
        <w:rPr>
          <w:b/>
          <w:sz w:val="28"/>
        </w:rPr>
      </w:pPr>
    </w:p>
    <w:p w14:paraId="72F767ED" w14:textId="5A7771FB" w:rsidR="003A1370" w:rsidRDefault="00BA683D">
      <w:pPr>
        <w:tabs>
          <w:tab w:val="left" w:pos="6634"/>
        </w:tabs>
        <w:ind w:left="140"/>
        <w:rPr>
          <w:b/>
          <w:spacing w:val="-2"/>
          <w:sz w:val="28"/>
        </w:rPr>
      </w:pPr>
      <w:r>
        <w:rPr>
          <w:b/>
          <w:sz w:val="28"/>
        </w:rPr>
        <w:t>Міський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голова</w:t>
      </w:r>
      <w:r>
        <w:rPr>
          <w:b/>
          <w:sz w:val="28"/>
        </w:rPr>
        <w:tab/>
      </w:r>
      <w:r w:rsidR="00B06BDC">
        <w:rPr>
          <w:b/>
          <w:sz w:val="28"/>
        </w:rPr>
        <w:t xml:space="preserve">   </w:t>
      </w:r>
      <w:r>
        <w:rPr>
          <w:b/>
          <w:sz w:val="28"/>
        </w:rPr>
        <w:t>Володимир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ШМАТЬКО</w:t>
      </w:r>
    </w:p>
    <w:p w14:paraId="125F9DA0" w14:textId="3761AF67" w:rsidR="00870C01" w:rsidRDefault="00870C01" w:rsidP="00672D77">
      <w:pPr>
        <w:pStyle w:val="a9"/>
        <w:jc w:val="both"/>
        <w:rPr>
          <w:rFonts w:ascii="Times New Roman" w:hAnsi="Times New Roman" w:cs="Times New Roman"/>
        </w:rPr>
      </w:pPr>
    </w:p>
    <w:p w14:paraId="3366715E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3AF319E4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5DDED589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0E399CD4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2C0E80F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43BC0C33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40156F9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2DAFD3F9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4955A17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54588CB6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C5FFF3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5D1C5D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6FC8A07D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69DCF834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4D299180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0CDC49B0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37B46279" w14:textId="41577AB2" w:rsidR="00481C4E" w:rsidRDefault="00481C4E" w:rsidP="00481C4E">
      <w:pPr>
        <w:pStyle w:val="a3"/>
        <w:ind w:left="4436"/>
        <w:rPr>
          <w:sz w:val="20"/>
        </w:rPr>
      </w:pPr>
    </w:p>
    <w:p w14:paraId="1E328FA8" w14:textId="77777777" w:rsidR="00481C4E" w:rsidRDefault="00481C4E" w:rsidP="00481C4E">
      <w:pPr>
        <w:pStyle w:val="a3"/>
        <w:spacing w:before="40"/>
      </w:pPr>
    </w:p>
    <w:p w14:paraId="28988352" w14:textId="77777777" w:rsidR="00231064" w:rsidRPr="00305F0A" w:rsidRDefault="00231064" w:rsidP="00231064">
      <w:pPr>
        <w:pStyle w:val="a3"/>
        <w:ind w:left="5760"/>
        <w:rPr>
          <w:bCs/>
          <w:lang w:val="ru-RU"/>
        </w:rPr>
      </w:pPr>
    </w:p>
    <w:sectPr w:rsidR="00231064" w:rsidRPr="00305F0A" w:rsidSect="0035058E">
      <w:type w:val="continuous"/>
      <w:pgSz w:w="11910" w:h="16840"/>
      <w:pgMar w:top="760" w:right="567" w:bottom="993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2D45"/>
    <w:multiLevelType w:val="multilevel"/>
    <w:tmpl w:val="098E2D45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62241BF"/>
    <w:multiLevelType w:val="multilevel"/>
    <w:tmpl w:val="08B2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00749"/>
    <w:multiLevelType w:val="hybridMultilevel"/>
    <w:tmpl w:val="66F06120"/>
    <w:lvl w:ilvl="0" w:tplc="A628EF3E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DA3966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8C8A2D52">
      <w:numFmt w:val="bullet"/>
      <w:lvlText w:val="•"/>
      <w:lvlJc w:val="left"/>
      <w:pPr>
        <w:ind w:left="2116" w:hanging="567"/>
      </w:pPr>
      <w:rPr>
        <w:rFonts w:hint="default"/>
        <w:lang w:val="uk-UA" w:eastAsia="en-US" w:bidi="ar-SA"/>
      </w:rPr>
    </w:lvl>
    <w:lvl w:ilvl="3" w:tplc="2D30051E">
      <w:numFmt w:val="bullet"/>
      <w:lvlText w:val="•"/>
      <w:lvlJc w:val="left"/>
      <w:pPr>
        <w:ind w:left="3115" w:hanging="567"/>
      </w:pPr>
      <w:rPr>
        <w:rFonts w:hint="default"/>
        <w:lang w:val="uk-UA" w:eastAsia="en-US" w:bidi="ar-SA"/>
      </w:rPr>
    </w:lvl>
    <w:lvl w:ilvl="4" w:tplc="A8F41E80">
      <w:numFmt w:val="bullet"/>
      <w:lvlText w:val="•"/>
      <w:lvlJc w:val="left"/>
      <w:pPr>
        <w:ind w:left="4113" w:hanging="567"/>
      </w:pPr>
      <w:rPr>
        <w:rFonts w:hint="default"/>
        <w:lang w:val="uk-UA" w:eastAsia="en-US" w:bidi="ar-SA"/>
      </w:rPr>
    </w:lvl>
    <w:lvl w:ilvl="5" w:tplc="64BAC41A">
      <w:numFmt w:val="bullet"/>
      <w:lvlText w:val="•"/>
      <w:lvlJc w:val="left"/>
      <w:pPr>
        <w:ind w:left="5112" w:hanging="567"/>
      </w:pPr>
      <w:rPr>
        <w:rFonts w:hint="default"/>
        <w:lang w:val="uk-UA" w:eastAsia="en-US" w:bidi="ar-SA"/>
      </w:rPr>
    </w:lvl>
    <w:lvl w:ilvl="6" w:tplc="90C44EC8">
      <w:numFmt w:val="bullet"/>
      <w:lvlText w:val="•"/>
      <w:lvlJc w:val="left"/>
      <w:pPr>
        <w:ind w:left="6110" w:hanging="567"/>
      </w:pPr>
      <w:rPr>
        <w:rFonts w:hint="default"/>
        <w:lang w:val="uk-UA" w:eastAsia="en-US" w:bidi="ar-SA"/>
      </w:rPr>
    </w:lvl>
    <w:lvl w:ilvl="7" w:tplc="A200434A">
      <w:numFmt w:val="bullet"/>
      <w:lvlText w:val="•"/>
      <w:lvlJc w:val="left"/>
      <w:pPr>
        <w:ind w:left="7108" w:hanging="567"/>
      </w:pPr>
      <w:rPr>
        <w:rFonts w:hint="default"/>
        <w:lang w:val="uk-UA" w:eastAsia="en-US" w:bidi="ar-SA"/>
      </w:rPr>
    </w:lvl>
    <w:lvl w:ilvl="8" w:tplc="CF020646">
      <w:numFmt w:val="bullet"/>
      <w:lvlText w:val="•"/>
      <w:lvlJc w:val="left"/>
      <w:pPr>
        <w:ind w:left="8107" w:hanging="567"/>
      </w:pPr>
      <w:rPr>
        <w:rFonts w:hint="default"/>
        <w:lang w:val="uk-UA" w:eastAsia="en-US" w:bidi="ar-SA"/>
      </w:rPr>
    </w:lvl>
  </w:abstractNum>
  <w:abstractNum w:abstractNumId="3" w15:restartNumberingAfterBreak="0">
    <w:nsid w:val="3C8169FB"/>
    <w:multiLevelType w:val="hybridMultilevel"/>
    <w:tmpl w:val="83B41F68"/>
    <w:lvl w:ilvl="0" w:tplc="B532C364">
      <w:start w:val="1"/>
      <w:numFmt w:val="decimal"/>
      <w:lvlText w:val="%1."/>
      <w:lvlJc w:val="left"/>
      <w:pPr>
        <w:ind w:left="855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5D9D19E4"/>
    <w:multiLevelType w:val="hybridMultilevel"/>
    <w:tmpl w:val="7A325A2E"/>
    <w:lvl w:ilvl="0" w:tplc="410A763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0C703FC"/>
    <w:multiLevelType w:val="hybridMultilevel"/>
    <w:tmpl w:val="4D08B59C"/>
    <w:lvl w:ilvl="0" w:tplc="B57E120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8A0634F"/>
    <w:multiLevelType w:val="hybridMultilevel"/>
    <w:tmpl w:val="237CC92A"/>
    <w:lvl w:ilvl="0" w:tplc="CCF8BD8E">
      <w:start w:val="1"/>
      <w:numFmt w:val="decimal"/>
      <w:lvlText w:val="%1."/>
      <w:lvlJc w:val="left"/>
      <w:pPr>
        <w:ind w:left="140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7A6E8F0">
      <w:numFmt w:val="bullet"/>
      <w:lvlText w:val="•"/>
      <w:lvlJc w:val="left"/>
      <w:pPr>
        <w:ind w:left="1118" w:hanging="298"/>
      </w:pPr>
      <w:rPr>
        <w:rFonts w:hint="default"/>
        <w:lang w:val="uk-UA" w:eastAsia="en-US" w:bidi="ar-SA"/>
      </w:rPr>
    </w:lvl>
    <w:lvl w:ilvl="2" w:tplc="F28A43A2">
      <w:numFmt w:val="bullet"/>
      <w:lvlText w:val="•"/>
      <w:lvlJc w:val="left"/>
      <w:pPr>
        <w:ind w:left="2096" w:hanging="298"/>
      </w:pPr>
      <w:rPr>
        <w:rFonts w:hint="default"/>
        <w:lang w:val="uk-UA" w:eastAsia="en-US" w:bidi="ar-SA"/>
      </w:rPr>
    </w:lvl>
    <w:lvl w:ilvl="3" w:tplc="FF503E32">
      <w:numFmt w:val="bullet"/>
      <w:lvlText w:val="•"/>
      <w:lvlJc w:val="left"/>
      <w:pPr>
        <w:ind w:left="3074" w:hanging="298"/>
      </w:pPr>
      <w:rPr>
        <w:rFonts w:hint="default"/>
        <w:lang w:val="uk-UA" w:eastAsia="en-US" w:bidi="ar-SA"/>
      </w:rPr>
    </w:lvl>
    <w:lvl w:ilvl="4" w:tplc="73B0C404">
      <w:numFmt w:val="bullet"/>
      <w:lvlText w:val="•"/>
      <w:lvlJc w:val="left"/>
      <w:pPr>
        <w:ind w:left="4052" w:hanging="298"/>
      </w:pPr>
      <w:rPr>
        <w:rFonts w:hint="default"/>
        <w:lang w:val="uk-UA" w:eastAsia="en-US" w:bidi="ar-SA"/>
      </w:rPr>
    </w:lvl>
    <w:lvl w:ilvl="5" w:tplc="885253D2">
      <w:numFmt w:val="bullet"/>
      <w:lvlText w:val="•"/>
      <w:lvlJc w:val="left"/>
      <w:pPr>
        <w:ind w:left="5030" w:hanging="298"/>
      </w:pPr>
      <w:rPr>
        <w:rFonts w:hint="default"/>
        <w:lang w:val="uk-UA" w:eastAsia="en-US" w:bidi="ar-SA"/>
      </w:rPr>
    </w:lvl>
    <w:lvl w:ilvl="6" w:tplc="182CA1B8">
      <w:numFmt w:val="bullet"/>
      <w:lvlText w:val="•"/>
      <w:lvlJc w:val="left"/>
      <w:pPr>
        <w:ind w:left="6008" w:hanging="298"/>
      </w:pPr>
      <w:rPr>
        <w:rFonts w:hint="default"/>
        <w:lang w:val="uk-UA" w:eastAsia="en-US" w:bidi="ar-SA"/>
      </w:rPr>
    </w:lvl>
    <w:lvl w:ilvl="7" w:tplc="A0B603D4">
      <w:numFmt w:val="bullet"/>
      <w:lvlText w:val="•"/>
      <w:lvlJc w:val="left"/>
      <w:pPr>
        <w:ind w:left="6986" w:hanging="298"/>
      </w:pPr>
      <w:rPr>
        <w:rFonts w:hint="default"/>
        <w:lang w:val="uk-UA" w:eastAsia="en-US" w:bidi="ar-SA"/>
      </w:rPr>
    </w:lvl>
    <w:lvl w:ilvl="8" w:tplc="32381A0A">
      <w:numFmt w:val="bullet"/>
      <w:lvlText w:val="•"/>
      <w:lvlJc w:val="left"/>
      <w:pPr>
        <w:ind w:left="7964" w:hanging="298"/>
      </w:pPr>
      <w:rPr>
        <w:rFonts w:hint="default"/>
        <w:lang w:val="uk-UA" w:eastAsia="en-US" w:bidi="ar-SA"/>
      </w:rPr>
    </w:lvl>
  </w:abstractNum>
  <w:num w:numId="1" w16cid:durableId="1331564362">
    <w:abstractNumId w:val="6"/>
  </w:num>
  <w:num w:numId="2" w16cid:durableId="602111313">
    <w:abstractNumId w:val="0"/>
  </w:num>
  <w:num w:numId="3" w16cid:durableId="1786386941">
    <w:abstractNumId w:val="5"/>
  </w:num>
  <w:num w:numId="4" w16cid:durableId="402606035">
    <w:abstractNumId w:val="2"/>
  </w:num>
  <w:num w:numId="5" w16cid:durableId="2047100622">
    <w:abstractNumId w:val="4"/>
  </w:num>
  <w:num w:numId="6" w16cid:durableId="911280741">
    <w:abstractNumId w:val="3"/>
  </w:num>
  <w:num w:numId="7" w16cid:durableId="858078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370"/>
    <w:rsid w:val="00002D7D"/>
    <w:rsid w:val="00036C7B"/>
    <w:rsid w:val="000729BC"/>
    <w:rsid w:val="00092497"/>
    <w:rsid w:val="000B0140"/>
    <w:rsid w:val="000D1129"/>
    <w:rsid w:val="00100E4D"/>
    <w:rsid w:val="0011383A"/>
    <w:rsid w:val="001327CA"/>
    <w:rsid w:val="0013682D"/>
    <w:rsid w:val="00140725"/>
    <w:rsid w:val="001743DB"/>
    <w:rsid w:val="001762E7"/>
    <w:rsid w:val="001826A8"/>
    <w:rsid w:val="001E72FF"/>
    <w:rsid w:val="001F1FEA"/>
    <w:rsid w:val="002223EB"/>
    <w:rsid w:val="002234E4"/>
    <w:rsid w:val="00231064"/>
    <w:rsid w:val="00257524"/>
    <w:rsid w:val="00296CC3"/>
    <w:rsid w:val="002C5772"/>
    <w:rsid w:val="00305F0A"/>
    <w:rsid w:val="00334000"/>
    <w:rsid w:val="00340E56"/>
    <w:rsid w:val="0035058E"/>
    <w:rsid w:val="003A1370"/>
    <w:rsid w:val="003C36D0"/>
    <w:rsid w:val="00414C03"/>
    <w:rsid w:val="00455125"/>
    <w:rsid w:val="00481C4E"/>
    <w:rsid w:val="00506867"/>
    <w:rsid w:val="00566475"/>
    <w:rsid w:val="005C3E43"/>
    <w:rsid w:val="0062265B"/>
    <w:rsid w:val="0062724B"/>
    <w:rsid w:val="00643726"/>
    <w:rsid w:val="006705A9"/>
    <w:rsid w:val="00672D77"/>
    <w:rsid w:val="00682D2D"/>
    <w:rsid w:val="00693097"/>
    <w:rsid w:val="006B18CF"/>
    <w:rsid w:val="006C12A4"/>
    <w:rsid w:val="007048B4"/>
    <w:rsid w:val="0070755F"/>
    <w:rsid w:val="007220DA"/>
    <w:rsid w:val="00722430"/>
    <w:rsid w:val="0072554D"/>
    <w:rsid w:val="0077546C"/>
    <w:rsid w:val="00792D68"/>
    <w:rsid w:val="00793A2B"/>
    <w:rsid w:val="0082062D"/>
    <w:rsid w:val="00857DE5"/>
    <w:rsid w:val="00870C01"/>
    <w:rsid w:val="008D6994"/>
    <w:rsid w:val="008E3AB3"/>
    <w:rsid w:val="009014E9"/>
    <w:rsid w:val="009102F8"/>
    <w:rsid w:val="00934E7F"/>
    <w:rsid w:val="00967583"/>
    <w:rsid w:val="009741CD"/>
    <w:rsid w:val="009E171B"/>
    <w:rsid w:val="009F062A"/>
    <w:rsid w:val="00A56D73"/>
    <w:rsid w:val="00A64064"/>
    <w:rsid w:val="00AE2C2B"/>
    <w:rsid w:val="00B0213E"/>
    <w:rsid w:val="00B06BDC"/>
    <w:rsid w:val="00B2145B"/>
    <w:rsid w:val="00B35A59"/>
    <w:rsid w:val="00B41C15"/>
    <w:rsid w:val="00B63397"/>
    <w:rsid w:val="00B80EB2"/>
    <w:rsid w:val="00B85690"/>
    <w:rsid w:val="00B97F97"/>
    <w:rsid w:val="00BA683D"/>
    <w:rsid w:val="00BD2BCF"/>
    <w:rsid w:val="00C01052"/>
    <w:rsid w:val="00C33D7A"/>
    <w:rsid w:val="00C57C55"/>
    <w:rsid w:val="00C734B4"/>
    <w:rsid w:val="00C91040"/>
    <w:rsid w:val="00CA22BE"/>
    <w:rsid w:val="00D14E19"/>
    <w:rsid w:val="00D228BA"/>
    <w:rsid w:val="00D310FA"/>
    <w:rsid w:val="00D32EB5"/>
    <w:rsid w:val="00D7364E"/>
    <w:rsid w:val="00D73B32"/>
    <w:rsid w:val="00DC64F6"/>
    <w:rsid w:val="00DE7FDF"/>
    <w:rsid w:val="00E1487D"/>
    <w:rsid w:val="00E56440"/>
    <w:rsid w:val="00E82DD9"/>
    <w:rsid w:val="00E97F8A"/>
    <w:rsid w:val="00EA382A"/>
    <w:rsid w:val="00EF1A0F"/>
    <w:rsid w:val="00EF3AC0"/>
    <w:rsid w:val="00F05753"/>
    <w:rsid w:val="00F15A9E"/>
    <w:rsid w:val="00F364F6"/>
    <w:rsid w:val="00F5194D"/>
    <w:rsid w:val="00F620E1"/>
    <w:rsid w:val="00F64FC4"/>
    <w:rsid w:val="00F8050E"/>
    <w:rsid w:val="00F86892"/>
    <w:rsid w:val="00FF2704"/>
    <w:rsid w:val="00F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C6CC"/>
  <w15:docId w15:val="{A9FE2AA3-7682-4461-89B3-24E1F8B4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140" w:right="139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ий текст Знак"/>
    <w:basedOn w:val="a0"/>
    <w:link w:val="a3"/>
    <w:uiPriority w:val="1"/>
    <w:rsid w:val="00231064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Default">
    <w:name w:val="Default"/>
    <w:rsid w:val="008E3AB3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B85690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85690"/>
    <w:rPr>
      <w:rFonts w:ascii="Segoe UI" w:eastAsia="Times New Roman" w:hAnsi="Segoe UI" w:cs="Segoe UI"/>
      <w:sz w:val="18"/>
      <w:szCs w:val="18"/>
      <w:lang w:val="uk-UA"/>
    </w:rPr>
  </w:style>
  <w:style w:type="paragraph" w:styleId="a8">
    <w:name w:val="Normal (Web)"/>
    <w:basedOn w:val="a"/>
    <w:unhideWhenUsed/>
    <w:rsid w:val="00BD2BCF"/>
    <w:pPr>
      <w:widowControl/>
      <w:autoSpaceDE/>
      <w:autoSpaceDN/>
      <w:spacing w:before="100" w:beforeAutospacing="1" w:after="100" w:afterAutospacing="1"/>
    </w:pPr>
    <w:rPr>
      <w:rFonts w:ascii="Calibri" w:hAnsi="Calibri" w:cs="Calibri"/>
      <w:sz w:val="24"/>
      <w:szCs w:val="24"/>
      <w:lang w:val="ru-RU" w:eastAsia="ru-RU"/>
    </w:rPr>
  </w:style>
  <w:style w:type="paragraph" w:customStyle="1" w:styleId="a9">
    <w:name w:val="......."/>
    <w:basedOn w:val="a"/>
    <w:next w:val="a"/>
    <w:rsid w:val="00672D77"/>
    <w:pPr>
      <w:widowControl/>
      <w:adjustRightInd w:val="0"/>
    </w:pPr>
    <w:rPr>
      <w:rFonts w:ascii="Calibri" w:hAnsi="Calibri" w:cs="Calibri"/>
      <w:sz w:val="24"/>
      <w:szCs w:val="24"/>
      <w:lang w:eastAsia="uk-UA"/>
    </w:rPr>
  </w:style>
  <w:style w:type="paragraph" w:customStyle="1" w:styleId="10">
    <w:name w:val="Обычный1"/>
    <w:rsid w:val="00C57C5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aa">
    <w:name w:val="Знак Знак Знак Знак Знак Знак Знак Знак Знак Знак Знак Знак Знак Знак Знак"/>
    <w:basedOn w:val="a"/>
    <w:rsid w:val="00F5194D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59021">
          <w:blockQuote w:val="1"/>
          <w:marLeft w:val="600"/>
          <w:marRight w:val="600"/>
          <w:marTop w:val="54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1928</Characters>
  <Application>Microsoft Office Word</Application>
  <DocSecurity>0</DocSecurity>
  <Lines>71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Ярослав Дзиндра</cp:lastModifiedBy>
  <cp:revision>7</cp:revision>
  <cp:lastPrinted>2026-05-26T07:02:00Z</cp:lastPrinted>
  <dcterms:created xsi:type="dcterms:W3CDTF">2026-05-25T07:31:00Z</dcterms:created>
  <dcterms:modified xsi:type="dcterms:W3CDTF">2026-05-26T07:02:00Z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LastSaved">
    <vt:filetime>2025-05-08T00:00:00Z</vt:filetime>
  </property>
  <property fmtid="{D5CDD505-2E9C-101B-9397-08002B2CF9AE}" pid="4" name="Producer">
    <vt:lpwstr>3-Heights(TM) PDF Security Shell 4.8.25.2 (http://www.pdf-tools.com)</vt:lpwstr>
  </property>
</Properties>
</file>