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7727" w14:textId="397CB6B1" w:rsidR="007A7FE1" w:rsidRDefault="0017650A" w:rsidP="0017650A">
      <w:pPr>
        <w:tabs>
          <w:tab w:val="left" w:pos="0"/>
          <w:tab w:val="center" w:pos="482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0E2DBCCB" wp14:editId="1728A229">
            <wp:simplePos x="0" y="0"/>
            <wp:positionH relativeFrom="column">
              <wp:posOffset>2780665</wp:posOffset>
            </wp:positionH>
            <wp:positionV relativeFrom="paragraph">
              <wp:posOffset>7620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4D9D4" w14:textId="508FD8CB" w:rsidR="007A7FE1" w:rsidRDefault="00000000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22655882" w14:textId="6C2E7E42" w:rsidR="007A7FE1" w:rsidRDefault="00CF1638" w:rsidP="007E32C4">
      <w:pPr>
        <w:tabs>
          <w:tab w:val="left" w:pos="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ТРИДЦЯТЬ ТРЕТЯ</w:t>
      </w:r>
      <w:r w:rsidR="006F6136">
        <w:rPr>
          <w:b/>
          <w:bCs/>
          <w:sz w:val="28"/>
          <w:szCs w:val="28"/>
        </w:rPr>
        <w:t xml:space="preserve">  </w:t>
      </w:r>
      <w:r w:rsidR="007E32C4">
        <w:rPr>
          <w:b/>
          <w:bCs/>
          <w:sz w:val="28"/>
          <w:szCs w:val="28"/>
        </w:rPr>
        <w:t>СЕСІЯ ВОСЬМОГО СКЛИКАННЯ</w:t>
      </w:r>
    </w:p>
    <w:p w14:paraId="25013970" w14:textId="77777777" w:rsidR="007A7FE1" w:rsidRDefault="007A7FE1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3B0538BB" w14:textId="00688120" w:rsidR="007A7FE1" w:rsidRPr="00CF1638" w:rsidRDefault="00000000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525E3CDE" w14:textId="77777777" w:rsidR="007A7FE1" w:rsidRDefault="007A7FE1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27BFAF4B" w14:textId="77777777" w:rsidR="00CF1638" w:rsidRDefault="00CF1638" w:rsidP="006F6136">
      <w:pPr>
        <w:tabs>
          <w:tab w:val="left" w:pos="0"/>
          <w:tab w:val="left" w:pos="3555"/>
        </w:tabs>
        <w:ind w:right="140"/>
        <w:rPr>
          <w:b/>
          <w:bCs/>
          <w:sz w:val="28"/>
          <w:szCs w:val="28"/>
        </w:rPr>
      </w:pPr>
    </w:p>
    <w:p w14:paraId="05551E74" w14:textId="708E8CE2" w:rsidR="005D2DF7" w:rsidRDefault="00CF1638" w:rsidP="006F6136">
      <w:pPr>
        <w:tabs>
          <w:tab w:val="left" w:pos="0"/>
          <w:tab w:val="left" w:pos="3555"/>
        </w:tabs>
        <w:ind w:right="1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</w:t>
      </w:r>
      <w:r w:rsidR="00DA74C1">
        <w:rPr>
          <w:b/>
          <w:bCs/>
          <w:sz w:val="28"/>
          <w:szCs w:val="28"/>
        </w:rPr>
        <w:t>травня</w:t>
      </w:r>
      <w:r w:rsidR="007E32C4">
        <w:rPr>
          <w:b/>
          <w:bCs/>
          <w:sz w:val="28"/>
          <w:szCs w:val="28"/>
        </w:rPr>
        <w:t xml:space="preserve"> 202</w:t>
      </w:r>
      <w:r w:rsidR="00DA74C1">
        <w:rPr>
          <w:b/>
          <w:bCs/>
          <w:sz w:val="28"/>
          <w:szCs w:val="28"/>
        </w:rPr>
        <w:t>6</w:t>
      </w:r>
      <w:r w:rsidR="007E32C4">
        <w:rPr>
          <w:b/>
          <w:bCs/>
          <w:sz w:val="28"/>
          <w:szCs w:val="28"/>
        </w:rPr>
        <w:t xml:space="preserve"> року                                                                       </w:t>
      </w:r>
      <w:r w:rsidR="005D2DF7">
        <w:rPr>
          <w:b/>
          <w:bCs/>
          <w:sz w:val="28"/>
          <w:szCs w:val="28"/>
        </w:rPr>
        <w:t xml:space="preserve">    </w:t>
      </w:r>
      <w:r w:rsidR="006F6136">
        <w:rPr>
          <w:b/>
          <w:bCs/>
          <w:sz w:val="28"/>
          <w:szCs w:val="28"/>
        </w:rPr>
        <w:t xml:space="preserve">   </w:t>
      </w:r>
      <w:r w:rsidR="005D2DF7">
        <w:rPr>
          <w:b/>
          <w:bCs/>
          <w:sz w:val="28"/>
          <w:szCs w:val="28"/>
        </w:rPr>
        <w:t>№</w:t>
      </w:r>
      <w:r w:rsidR="006F6136">
        <w:rPr>
          <w:b/>
          <w:bCs/>
          <w:sz w:val="28"/>
          <w:szCs w:val="28"/>
        </w:rPr>
        <w:t xml:space="preserve"> 3058</w:t>
      </w:r>
    </w:p>
    <w:p w14:paraId="5669A5E6" w14:textId="2D7DF58C" w:rsidR="007A7FE1" w:rsidRPr="00CF1638" w:rsidRDefault="00000000" w:rsidP="005D2DF7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E0E5042" w14:textId="77777777" w:rsidR="007A7FE1" w:rsidRDefault="007A7FE1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2CD63FB8" w14:textId="77777777" w:rsidR="00CF1638" w:rsidRDefault="00000000">
      <w:pPr>
        <w:tabs>
          <w:tab w:val="left" w:pos="0"/>
          <w:tab w:val="left" w:pos="35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DA74C1">
        <w:rPr>
          <w:b/>
          <w:bCs/>
          <w:sz w:val="28"/>
          <w:szCs w:val="28"/>
        </w:rPr>
        <w:t>встановлення надбавки за</w:t>
      </w:r>
    </w:p>
    <w:p w14:paraId="7629B66F" w14:textId="5603F303" w:rsidR="007A7FE1" w:rsidRDefault="00DA74C1">
      <w:pPr>
        <w:tabs>
          <w:tab w:val="left" w:pos="0"/>
          <w:tab w:val="left" w:pos="35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вислугу років</w:t>
      </w:r>
      <w:r w:rsidR="00CF163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міському голові</w:t>
      </w:r>
    </w:p>
    <w:p w14:paraId="3948C4F3" w14:textId="77777777" w:rsidR="007A7FE1" w:rsidRDefault="007A7FE1">
      <w:pPr>
        <w:tabs>
          <w:tab w:val="left" w:pos="0"/>
          <w:tab w:val="left" w:pos="3555"/>
        </w:tabs>
        <w:ind w:right="-1"/>
        <w:jc w:val="both"/>
      </w:pPr>
    </w:p>
    <w:p w14:paraId="37B8653C" w14:textId="66E99528" w:rsidR="007A7FE1" w:rsidRDefault="00000000" w:rsidP="005D2DF7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</w:r>
      <w:r w:rsidR="00695214">
        <w:rPr>
          <w:sz w:val="28"/>
          <w:szCs w:val="28"/>
        </w:rPr>
        <w:t>Відповідно до Законів України «Про місцеве самоврядування», «Про службу в органах місцевого самоврядування», постанови Кабінету Міністрів України № 268 «Про упорядкування структури</w:t>
      </w:r>
      <w:r w:rsidR="00EC2567">
        <w:rPr>
          <w:sz w:val="28"/>
          <w:szCs w:val="28"/>
        </w:rPr>
        <w:t xml:space="preserve"> та умов оплати праці працівників апарату органів виконавчої влади, органів прокуратури, судів та інших органів» від 09.03.2006 року зі змінами та доповненнями</w:t>
      </w:r>
      <w:r>
        <w:rPr>
          <w:sz w:val="28"/>
          <w:szCs w:val="28"/>
        </w:rPr>
        <w:t>,</w:t>
      </w:r>
      <w:r w:rsidR="00661800">
        <w:rPr>
          <w:sz w:val="28"/>
          <w:szCs w:val="28"/>
        </w:rPr>
        <w:t xml:space="preserve"> Положення про порядок і умови виплати щомісячної надбавки за вислугу років працівникам органів виконавчої влади та інших державних органів</w:t>
      </w:r>
      <w:r w:rsidR="0017650A">
        <w:rPr>
          <w:sz w:val="28"/>
          <w:szCs w:val="28"/>
        </w:rPr>
        <w:t>,</w:t>
      </w:r>
      <w:r w:rsidR="00661800">
        <w:rPr>
          <w:sz w:val="28"/>
          <w:szCs w:val="28"/>
        </w:rPr>
        <w:t xml:space="preserve"> затвердженого</w:t>
      </w:r>
      <w:r>
        <w:rPr>
          <w:sz w:val="28"/>
          <w:szCs w:val="28"/>
        </w:rPr>
        <w:t xml:space="preserve"> </w:t>
      </w:r>
      <w:r w:rsidR="00661800">
        <w:rPr>
          <w:sz w:val="28"/>
          <w:szCs w:val="28"/>
        </w:rPr>
        <w:t xml:space="preserve">постановою Кабінету Міністрів України від 20 грудня 1993 року №1049 «Про надбавки за вислугу років для працівників органів виконавчої влади та інших державних органів», </w:t>
      </w:r>
      <w:r>
        <w:rPr>
          <w:sz w:val="28"/>
          <w:szCs w:val="28"/>
        </w:rPr>
        <w:t>міська рада</w:t>
      </w:r>
      <w:r w:rsidR="00EC2567">
        <w:rPr>
          <w:sz w:val="28"/>
          <w:szCs w:val="28"/>
        </w:rPr>
        <w:t>:</w:t>
      </w:r>
    </w:p>
    <w:p w14:paraId="38108929" w14:textId="77777777" w:rsidR="007A7FE1" w:rsidRDefault="007A7FE1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D6AC5FB" w14:textId="77777777" w:rsidR="007A7FE1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343A1117" w14:textId="77777777" w:rsidR="007A7FE1" w:rsidRDefault="007A7FE1">
      <w:pPr>
        <w:widowControl w:val="0"/>
        <w:tabs>
          <w:tab w:val="left" w:pos="0"/>
        </w:tabs>
        <w:ind w:right="-142"/>
        <w:jc w:val="both"/>
        <w:rPr>
          <w:sz w:val="20"/>
          <w:szCs w:val="20"/>
        </w:rPr>
      </w:pPr>
    </w:p>
    <w:p w14:paraId="32AE7034" w14:textId="37162080" w:rsidR="007A7FE1" w:rsidRDefault="00000000" w:rsidP="0017650A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C581A">
        <w:rPr>
          <w:sz w:val="28"/>
          <w:szCs w:val="28"/>
        </w:rPr>
        <w:t>Встановити Чортківському міському голові, ШМАТЬКУ Володимиру Петровичу, надбавку за вислугу років у розмірі 30% посадового окладу з урахуванням доплати за ранг посадової особи місцевого самоврядування, з 14 червня 2026 року, як такому, стаж</w:t>
      </w:r>
      <w:r w:rsidR="00801057">
        <w:rPr>
          <w:sz w:val="28"/>
          <w:szCs w:val="28"/>
        </w:rPr>
        <w:t xml:space="preserve"> державної служби та</w:t>
      </w:r>
      <w:r w:rsidR="006C581A">
        <w:rPr>
          <w:sz w:val="28"/>
          <w:szCs w:val="28"/>
        </w:rPr>
        <w:t xml:space="preserve"> служби в органах місцевого самоврядування якого складає 20 років.</w:t>
      </w:r>
    </w:p>
    <w:p w14:paraId="52B5113E" w14:textId="2B19A566" w:rsidR="007A7FE1" w:rsidRDefault="00000000" w:rsidP="005D2DF7">
      <w:pPr>
        <w:pStyle w:val="ae"/>
        <w:tabs>
          <w:tab w:val="left" w:pos="851"/>
        </w:tabs>
        <w:ind w:left="0" w:right="282"/>
        <w:jc w:val="both"/>
      </w:pPr>
      <w:r>
        <w:rPr>
          <w:sz w:val="28"/>
          <w:szCs w:val="28"/>
        </w:rPr>
        <w:tab/>
        <w:t>2. Відділу бухгалтерського обліку та звітності апарату міської ради</w:t>
      </w:r>
      <w:r w:rsidR="006C581A">
        <w:rPr>
          <w:sz w:val="28"/>
          <w:szCs w:val="28"/>
        </w:rPr>
        <w:t xml:space="preserve"> забезпечити нарахування та виплату надбавки.</w:t>
      </w:r>
    </w:p>
    <w:p w14:paraId="07636A3E" w14:textId="1F61D9B2" w:rsidR="007A7FE1" w:rsidRDefault="00000000" w:rsidP="005D2DF7">
      <w:pPr>
        <w:pStyle w:val="ae"/>
        <w:tabs>
          <w:tab w:val="left" w:pos="851"/>
        </w:tabs>
        <w:ind w:left="0" w:right="282"/>
        <w:jc w:val="both"/>
      </w:pPr>
      <w:r>
        <w:rPr>
          <w:sz w:val="28"/>
          <w:szCs w:val="28"/>
        </w:rPr>
        <w:tab/>
        <w:t>3. Копію рішення направити у відділ персоналу та нагород міської ради,  відділу бухгалтерського обліку та звітності апарату міської</w:t>
      </w:r>
      <w:r w:rsidR="006C581A">
        <w:rPr>
          <w:sz w:val="28"/>
          <w:szCs w:val="28"/>
        </w:rPr>
        <w:t>.</w:t>
      </w:r>
    </w:p>
    <w:p w14:paraId="0BEF8386" w14:textId="77777777" w:rsidR="007A7FE1" w:rsidRDefault="00000000" w:rsidP="005D2DF7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  <w:t>4. Контроль за виконанням даного рішення покласти на постійну комісію міської ради з питань бюджету та економічного розвитку.</w:t>
      </w:r>
    </w:p>
    <w:p w14:paraId="7E956B97" w14:textId="77777777" w:rsidR="007A7FE1" w:rsidRDefault="007A7FE1">
      <w:pPr>
        <w:tabs>
          <w:tab w:val="left" w:pos="0"/>
          <w:tab w:val="left" w:pos="1276"/>
        </w:tabs>
        <w:ind w:right="-1"/>
        <w:jc w:val="both"/>
        <w:rPr>
          <w:kern w:val="2"/>
          <w:sz w:val="28"/>
          <w:szCs w:val="28"/>
        </w:rPr>
      </w:pPr>
    </w:p>
    <w:p w14:paraId="454D7DBC" w14:textId="77777777" w:rsidR="007A7FE1" w:rsidRDefault="007A7FE1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034F5C9" w14:textId="3108B175" w:rsidR="00321152" w:rsidRDefault="0017650A" w:rsidP="00BB1292">
      <w:pPr>
        <w:widowControl w:val="0"/>
        <w:tabs>
          <w:tab w:val="left" w:pos="0"/>
        </w:tabs>
        <w:ind w:right="282"/>
        <w:jc w:val="both"/>
      </w:pPr>
      <w:r>
        <w:rPr>
          <w:b/>
          <w:bCs/>
          <w:sz w:val="28"/>
          <w:szCs w:val="28"/>
        </w:rPr>
        <w:t>Секретар міської ради                                                          Ярослав ДЗИНДРА</w:t>
      </w:r>
    </w:p>
    <w:sectPr w:rsidR="00321152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4AF7" w14:textId="77777777" w:rsidR="00751B51" w:rsidRDefault="00751B51">
      <w:r>
        <w:separator/>
      </w:r>
    </w:p>
  </w:endnote>
  <w:endnote w:type="continuationSeparator" w:id="0">
    <w:p w14:paraId="3F98AD0C" w14:textId="77777777" w:rsidR="00751B51" w:rsidRDefault="0075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4E18" w14:textId="77777777" w:rsidR="00751B51" w:rsidRDefault="00751B51">
      <w:r>
        <w:separator/>
      </w:r>
    </w:p>
  </w:footnote>
  <w:footnote w:type="continuationSeparator" w:id="0">
    <w:p w14:paraId="7DF8C877" w14:textId="77777777" w:rsidR="00751B51" w:rsidRDefault="0075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62CA" w14:textId="77777777" w:rsidR="007A7FE1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6409266" wp14:editId="663D30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7738C9" w14:textId="77777777" w:rsidR="007A7FE1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09266" id="Рамка1" o:spid="_x0000_s1026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547738C9" w14:textId="77777777" w:rsidR="007A7FE1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E1"/>
    <w:rsid w:val="000A2E39"/>
    <w:rsid w:val="001156CF"/>
    <w:rsid w:val="001549C4"/>
    <w:rsid w:val="0017650A"/>
    <w:rsid w:val="002358DF"/>
    <w:rsid w:val="002C7C29"/>
    <w:rsid w:val="00321152"/>
    <w:rsid w:val="005D2DF7"/>
    <w:rsid w:val="00661800"/>
    <w:rsid w:val="006659EA"/>
    <w:rsid w:val="00686A72"/>
    <w:rsid w:val="00695214"/>
    <w:rsid w:val="006B452A"/>
    <w:rsid w:val="006C581A"/>
    <w:rsid w:val="006E0444"/>
    <w:rsid w:val="006F6136"/>
    <w:rsid w:val="00751B51"/>
    <w:rsid w:val="007A7FE1"/>
    <w:rsid w:val="007E32C4"/>
    <w:rsid w:val="00801057"/>
    <w:rsid w:val="0088252F"/>
    <w:rsid w:val="008A1E57"/>
    <w:rsid w:val="00A04185"/>
    <w:rsid w:val="00A2120F"/>
    <w:rsid w:val="00B537F0"/>
    <w:rsid w:val="00BB1292"/>
    <w:rsid w:val="00BC63A5"/>
    <w:rsid w:val="00CA7EDB"/>
    <w:rsid w:val="00CF1638"/>
    <w:rsid w:val="00DA74C1"/>
    <w:rsid w:val="00EC2567"/>
    <w:rsid w:val="00EF1D8A"/>
    <w:rsid w:val="00F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D98E"/>
  <w15:docId w15:val="{7126E314-80BF-4B1B-A94E-0EF9A6DD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1617</Characters>
  <Application>Microsoft Office Word</Application>
  <DocSecurity>0</DocSecurity>
  <Lines>161</Lines>
  <Paragraphs>146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Богдан Школьницький</cp:lastModifiedBy>
  <cp:revision>13</cp:revision>
  <cp:lastPrinted>2026-05-26T12:10:00Z</cp:lastPrinted>
  <dcterms:created xsi:type="dcterms:W3CDTF">2026-05-12T12:13:00Z</dcterms:created>
  <dcterms:modified xsi:type="dcterms:W3CDTF">2026-05-28T08:12:00Z</dcterms:modified>
  <dc:language>uk-UA</dc:language>
</cp:coreProperties>
</file>