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D5F" w:rsidRPr="000067C5" w:rsidRDefault="00292D5F" w:rsidP="000067C5">
      <w:pPr>
        <w:pStyle w:val="Default"/>
        <w:jc w:val="both"/>
      </w:pPr>
    </w:p>
    <w:p w:rsidR="00FE29D6" w:rsidRDefault="00FE29D6" w:rsidP="00FE29D6">
      <w:pPr>
        <w:spacing w:after="0"/>
        <w:rPr>
          <w:rFonts w:ascii="Times New Roman" w:hAnsi="Times New Roman" w:cs="Times New Roman"/>
          <w:b/>
          <w:sz w:val="28"/>
          <w:szCs w:val="28"/>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 xml:space="preserve"> </w:t>
      </w:r>
      <w:r w:rsidR="002247FC">
        <w:rPr>
          <w:rFonts w:ascii="Times New Roman" w:hAnsi="Times New Roman" w:cs="Times New Roman"/>
          <w:b/>
          <w:sz w:val="28"/>
          <w:szCs w:val="28"/>
        </w:rPr>
        <w:t>Додаток 11</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p>
    <w:p w:rsidR="00FE29D6" w:rsidRDefault="00FE29D6" w:rsidP="00FE29D6">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p>
    <w:p w:rsidR="00FE29D6" w:rsidRPr="008D11B1" w:rsidRDefault="00FE29D6" w:rsidP="00FE29D6">
      <w:pPr>
        <w:spacing w:after="0"/>
        <w:rPr>
          <w:rFonts w:ascii="Times New Roman" w:hAnsi="Times New Roman" w:cs="Times New Roman"/>
          <w:sz w:val="28"/>
          <w:szCs w:val="28"/>
        </w:rPr>
      </w:pPr>
      <w:r>
        <w:rPr>
          <w:rFonts w:ascii="Times New Roman" w:hAnsi="Times New Roman" w:cs="Times New Roman"/>
          <w:b/>
          <w:sz w:val="28"/>
          <w:szCs w:val="28"/>
        </w:rPr>
        <w:t xml:space="preserve">                                                                                </w:t>
      </w:r>
      <w:r w:rsidR="00BC0782">
        <w:rPr>
          <w:rFonts w:ascii="Times New Roman" w:hAnsi="Times New Roman" w:cs="Times New Roman"/>
          <w:b/>
          <w:sz w:val="28"/>
          <w:szCs w:val="28"/>
        </w:rPr>
        <w:t>від __________</w:t>
      </w:r>
      <w:r w:rsidRPr="008D11B1">
        <w:rPr>
          <w:rFonts w:ascii="Times New Roman" w:hAnsi="Times New Roman" w:cs="Times New Roman"/>
          <w:b/>
          <w:sz w:val="28"/>
          <w:szCs w:val="28"/>
        </w:rPr>
        <w:t xml:space="preserve"> 2026 року №____</w:t>
      </w:r>
    </w:p>
    <w:p w:rsidR="00FE29D6" w:rsidRDefault="00FE29D6" w:rsidP="00FE29D6">
      <w:pPr>
        <w:spacing w:after="0"/>
        <w:jc w:val="both"/>
        <w:rPr>
          <w:rFonts w:ascii="Times New Roman" w:hAnsi="Times New Roman" w:cs="Times New Roman"/>
          <w:color w:val="00000A"/>
          <w:sz w:val="28"/>
          <w:szCs w:val="28"/>
        </w:rPr>
      </w:pPr>
    </w:p>
    <w:p w:rsidR="00C249C0" w:rsidRPr="000067C5" w:rsidRDefault="00C249C0" w:rsidP="000067C5">
      <w:pPr>
        <w:spacing w:before="20" w:after="20"/>
        <w:jc w:val="both"/>
        <w:rPr>
          <w:rFonts w:ascii="Times New Roman" w:hAnsi="Times New Roman" w:cs="Times New Roman"/>
        </w:rPr>
      </w:pP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rsidR="00292D5F" w:rsidRPr="000067C5" w:rsidRDefault="00292D5F" w:rsidP="000067C5">
      <w:pPr>
        <w:pStyle w:val="Default"/>
        <w:jc w:val="both"/>
      </w:pPr>
    </w:p>
    <w:p w:rsidR="00292D5F" w:rsidRPr="000067C5" w:rsidRDefault="00292D5F" w:rsidP="00323B2F">
      <w:pPr>
        <w:pStyle w:val="Default"/>
        <w:spacing w:line="360" w:lineRule="auto"/>
        <w:jc w:val="center"/>
        <w:rPr>
          <w:sz w:val="72"/>
          <w:szCs w:val="72"/>
        </w:rPr>
      </w:pPr>
      <w:r w:rsidRPr="000067C5">
        <w:rPr>
          <w:b/>
          <w:bCs/>
          <w:sz w:val="72"/>
          <w:szCs w:val="72"/>
        </w:rPr>
        <w:t>С Т А Т У Т</w:t>
      </w:r>
    </w:p>
    <w:p w:rsidR="00292D5F" w:rsidRPr="000067C5" w:rsidRDefault="00292D5F" w:rsidP="00323B2F">
      <w:pPr>
        <w:pStyle w:val="Default"/>
        <w:spacing w:line="360" w:lineRule="auto"/>
        <w:jc w:val="center"/>
        <w:rPr>
          <w:b/>
          <w:bCs/>
          <w:sz w:val="48"/>
          <w:szCs w:val="48"/>
        </w:rPr>
      </w:pPr>
      <w:r w:rsidRPr="000067C5">
        <w:rPr>
          <w:b/>
          <w:bCs/>
          <w:sz w:val="48"/>
          <w:szCs w:val="48"/>
        </w:rPr>
        <w:t>Закладу дошкільної освіти №9</w:t>
      </w:r>
    </w:p>
    <w:p w:rsidR="00292D5F" w:rsidRPr="000067C5" w:rsidRDefault="00292D5F" w:rsidP="00323B2F">
      <w:pPr>
        <w:pStyle w:val="Default"/>
        <w:spacing w:line="360" w:lineRule="auto"/>
        <w:jc w:val="center"/>
        <w:rPr>
          <w:sz w:val="48"/>
          <w:szCs w:val="48"/>
        </w:rPr>
      </w:pPr>
      <w:r w:rsidRPr="000067C5">
        <w:rPr>
          <w:b/>
          <w:bCs/>
          <w:sz w:val="48"/>
          <w:szCs w:val="48"/>
        </w:rPr>
        <w:t>Чортківської міської ради</w:t>
      </w:r>
    </w:p>
    <w:p w:rsidR="00292D5F" w:rsidRPr="000067C5" w:rsidRDefault="00292D5F" w:rsidP="00323B2F">
      <w:pPr>
        <w:pStyle w:val="Default"/>
        <w:spacing w:line="360" w:lineRule="auto"/>
        <w:jc w:val="center"/>
        <w:rPr>
          <w:sz w:val="48"/>
          <w:szCs w:val="48"/>
        </w:rPr>
      </w:pPr>
      <w:r w:rsidRPr="000067C5">
        <w:rPr>
          <w:b/>
          <w:bCs/>
          <w:sz w:val="48"/>
          <w:szCs w:val="48"/>
        </w:rPr>
        <w:t>Тернопільської області</w:t>
      </w:r>
    </w:p>
    <w:p w:rsidR="00292D5F" w:rsidRPr="000067C5" w:rsidRDefault="000067C5" w:rsidP="00323B2F">
      <w:pPr>
        <w:pStyle w:val="Default"/>
        <w:spacing w:line="360" w:lineRule="auto"/>
        <w:jc w:val="center"/>
        <w:rPr>
          <w:sz w:val="36"/>
          <w:szCs w:val="36"/>
        </w:rPr>
      </w:pPr>
      <w:r w:rsidRPr="000067C5">
        <w:rPr>
          <w:b/>
          <w:bCs/>
          <w:sz w:val="36"/>
          <w:szCs w:val="36"/>
        </w:rPr>
        <w:t>(</w:t>
      </w:r>
      <w:r w:rsidR="00292D5F" w:rsidRPr="000067C5">
        <w:rPr>
          <w:b/>
          <w:bCs/>
          <w:sz w:val="36"/>
          <w:szCs w:val="36"/>
        </w:rPr>
        <w:t>нова редакція)</w:t>
      </w: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Default="005762F9" w:rsidP="000067C5">
      <w:pPr>
        <w:spacing w:before="20" w:after="20"/>
        <w:jc w:val="both"/>
        <w:rPr>
          <w:rFonts w:ascii="Times New Roman" w:hAnsi="Times New Roman" w:cs="Times New Roman"/>
          <w:sz w:val="36"/>
          <w:szCs w:val="36"/>
        </w:rPr>
      </w:pPr>
    </w:p>
    <w:p w:rsidR="00323B2F" w:rsidRPr="00323B2F" w:rsidRDefault="00323B2F"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5762F9" w:rsidRPr="002247FC" w:rsidRDefault="005762F9" w:rsidP="000067C5">
      <w:pPr>
        <w:spacing w:before="20" w:after="20"/>
        <w:jc w:val="both"/>
        <w:rPr>
          <w:rFonts w:ascii="Times New Roman" w:hAnsi="Times New Roman" w:cs="Times New Roman"/>
          <w:sz w:val="36"/>
          <w:szCs w:val="36"/>
        </w:rPr>
      </w:pPr>
    </w:p>
    <w:p w:rsidR="00C249C0" w:rsidRPr="000067C5" w:rsidRDefault="00377A2D" w:rsidP="000067C5">
      <w:pPr>
        <w:tabs>
          <w:tab w:val="center" w:pos="4890"/>
          <w:tab w:val="right" w:pos="9781"/>
        </w:tabs>
        <w:spacing w:before="20" w:after="20"/>
        <w:jc w:val="both"/>
        <w:rPr>
          <w:rFonts w:ascii="Times New Roman" w:hAnsi="Times New Roman" w:cs="Times New Roman"/>
        </w:rPr>
      </w:pPr>
      <w:r w:rsidRPr="000067C5">
        <w:rPr>
          <w:rFonts w:ascii="Times New Roman" w:hAnsi="Times New Roman" w:cs="Times New Roman"/>
          <w:sz w:val="36"/>
          <w:szCs w:val="36"/>
        </w:rPr>
        <w:tab/>
      </w:r>
      <w:r w:rsidR="00292D5F" w:rsidRPr="000067C5">
        <w:rPr>
          <w:rFonts w:ascii="Times New Roman" w:hAnsi="Times New Roman" w:cs="Times New Roman"/>
          <w:sz w:val="36"/>
          <w:szCs w:val="36"/>
        </w:rPr>
        <w:t xml:space="preserve">м. Чортків </w:t>
      </w:r>
      <w:r w:rsidR="00292D5F" w:rsidRPr="000067C5">
        <w:rPr>
          <w:rFonts w:ascii="Times New Roman" w:hAnsi="Times New Roman" w:cs="Times New Roman"/>
          <w:b/>
          <w:bCs/>
          <w:sz w:val="28"/>
          <w:szCs w:val="28"/>
        </w:rPr>
        <w:t xml:space="preserve">– </w:t>
      </w:r>
      <w:r w:rsidR="00292D5F" w:rsidRPr="00FE29D6">
        <w:rPr>
          <w:rFonts w:ascii="Times New Roman" w:hAnsi="Times New Roman" w:cs="Times New Roman"/>
          <w:b/>
          <w:sz w:val="28"/>
          <w:szCs w:val="28"/>
        </w:rPr>
        <w:t>2026р</w:t>
      </w:r>
      <w:r w:rsidR="00292D5F" w:rsidRPr="000067C5">
        <w:rPr>
          <w:rFonts w:ascii="Times New Roman" w:hAnsi="Times New Roman" w:cs="Times New Roman"/>
          <w:sz w:val="28"/>
          <w:szCs w:val="28"/>
        </w:rPr>
        <w:t>.</w:t>
      </w:r>
      <w:r w:rsidRPr="000067C5">
        <w:rPr>
          <w:rFonts w:ascii="Times New Roman" w:hAnsi="Times New Roman" w:cs="Times New Roman"/>
          <w:sz w:val="28"/>
          <w:szCs w:val="28"/>
        </w:rPr>
        <w:tab/>
      </w:r>
    </w:p>
    <w:p w:rsidR="00C249C0" w:rsidRPr="000067C5" w:rsidRDefault="00C249C0" w:rsidP="000067C5">
      <w:pPr>
        <w:spacing w:before="20" w:after="20"/>
        <w:jc w:val="both"/>
        <w:rPr>
          <w:rFonts w:ascii="Times New Roman" w:hAnsi="Times New Roman" w:cs="Times New Roman"/>
        </w:rPr>
      </w:pPr>
    </w:p>
    <w:p w:rsidR="00292D5F" w:rsidRPr="000067C5" w:rsidRDefault="00292D5F" w:rsidP="000067C5">
      <w:pPr>
        <w:spacing w:before="20" w:after="20"/>
        <w:jc w:val="both"/>
        <w:rPr>
          <w:rFonts w:ascii="Times New Roman" w:hAnsi="Times New Roman" w:cs="Times New Roman"/>
        </w:rPr>
      </w:pPr>
    </w:p>
    <w:p w:rsidR="00C249C0" w:rsidRPr="000067C5" w:rsidRDefault="00BE1166" w:rsidP="000067C5">
      <w:pPr>
        <w:spacing w:before="20" w:after="20"/>
        <w:jc w:val="center"/>
        <w:rPr>
          <w:rFonts w:ascii="Times New Roman" w:hAnsi="Times New Roman" w:cs="Times New Roman"/>
        </w:rPr>
      </w:pPr>
      <w:r w:rsidRPr="000067C5">
        <w:rPr>
          <w:rFonts w:ascii="Times New Roman" w:eastAsia="Times New Roman" w:hAnsi="Times New Roman" w:cs="Times New Roman"/>
          <w:b/>
          <w:color w:val="000000"/>
          <w:sz w:val="28"/>
          <w:szCs w:val="28"/>
        </w:rPr>
        <w:lastRenderedPageBreak/>
        <w:t>Розділ I. ЗАГАЛЬНІ ПОЛОЖЕННЯ</w:t>
      </w:r>
    </w:p>
    <w:p w:rsidR="00292D5F" w:rsidRPr="000067C5" w:rsidRDefault="00DC7C18" w:rsidP="000067C5">
      <w:pPr>
        <w:pStyle w:val="Default"/>
        <w:spacing w:line="276" w:lineRule="auto"/>
        <w:jc w:val="both"/>
        <w:rPr>
          <w:sz w:val="28"/>
          <w:szCs w:val="28"/>
        </w:rPr>
      </w:pPr>
      <w:r w:rsidRPr="000067C5">
        <w:rPr>
          <w:sz w:val="28"/>
          <w:szCs w:val="28"/>
        </w:rPr>
        <w:t>1.1.</w:t>
      </w:r>
      <w:r w:rsidR="00292D5F" w:rsidRPr="000067C5">
        <w:rPr>
          <w:sz w:val="28"/>
          <w:szCs w:val="28"/>
        </w:rPr>
        <w:t xml:space="preserve">Заклад дошкільної освіти №9 Чортківської міської ради </w:t>
      </w:r>
      <w:r w:rsidR="005635EF">
        <w:rPr>
          <w:sz w:val="28"/>
          <w:szCs w:val="28"/>
        </w:rPr>
        <w:t>Тернопільської області (далі – Заклад</w:t>
      </w:r>
      <w:r w:rsidR="00292D5F" w:rsidRPr="000067C5">
        <w:rPr>
          <w:sz w:val="28"/>
          <w:szCs w:val="28"/>
        </w:rPr>
        <w:t>) є комунальним</w:t>
      </w:r>
      <w:r w:rsidR="008359EA" w:rsidRPr="000067C5">
        <w:rPr>
          <w:sz w:val="28"/>
          <w:szCs w:val="28"/>
        </w:rPr>
        <w:t xml:space="preserve"> закладом дошкільної освіт</w:t>
      </w:r>
      <w:r w:rsidR="00681CA1" w:rsidRPr="000067C5">
        <w:rPr>
          <w:sz w:val="28"/>
          <w:szCs w:val="28"/>
        </w:rPr>
        <w:t xml:space="preserve">и, що </w:t>
      </w:r>
      <w:r w:rsidR="00292D5F" w:rsidRPr="000067C5">
        <w:rPr>
          <w:sz w:val="28"/>
          <w:szCs w:val="28"/>
        </w:rPr>
        <w:t xml:space="preserve">здійснює освітню діяльність на рівні дошкільної освіти. </w:t>
      </w:r>
    </w:p>
    <w:p w:rsidR="00292D5F" w:rsidRPr="000067C5" w:rsidRDefault="00292D5F" w:rsidP="000067C5">
      <w:pPr>
        <w:pStyle w:val="Default"/>
        <w:spacing w:line="276" w:lineRule="auto"/>
        <w:jc w:val="both"/>
        <w:rPr>
          <w:sz w:val="28"/>
          <w:szCs w:val="28"/>
        </w:rPr>
      </w:pPr>
      <w:r w:rsidRPr="000067C5">
        <w:rPr>
          <w:sz w:val="28"/>
          <w:szCs w:val="28"/>
        </w:rPr>
        <w:t xml:space="preserve">Повне найменування закладу дошкільної освіти: Заклад дошкільної освіти №9 Чортківської міської ради Тернопільської області. </w:t>
      </w:r>
    </w:p>
    <w:p w:rsidR="00292D5F" w:rsidRPr="000067C5" w:rsidRDefault="008D3718" w:rsidP="000067C5">
      <w:pPr>
        <w:pStyle w:val="Default"/>
        <w:spacing w:line="276" w:lineRule="auto"/>
        <w:jc w:val="both"/>
        <w:rPr>
          <w:sz w:val="28"/>
          <w:szCs w:val="28"/>
        </w:rPr>
      </w:pPr>
      <w:r>
        <w:rPr>
          <w:sz w:val="28"/>
          <w:szCs w:val="28"/>
        </w:rPr>
        <w:t>Скорочене найменування Закладу</w:t>
      </w:r>
      <w:r w:rsidR="00292D5F" w:rsidRPr="000067C5">
        <w:rPr>
          <w:sz w:val="28"/>
          <w:szCs w:val="28"/>
        </w:rPr>
        <w:t xml:space="preserve">: ЗДО №9 </w:t>
      </w:r>
      <w:proofErr w:type="spellStart"/>
      <w:r w:rsidR="00292D5F" w:rsidRPr="000067C5">
        <w:rPr>
          <w:sz w:val="28"/>
          <w:szCs w:val="28"/>
        </w:rPr>
        <w:t>Чортківської</w:t>
      </w:r>
      <w:proofErr w:type="spellEnd"/>
      <w:r w:rsidR="00292D5F" w:rsidRPr="000067C5">
        <w:rPr>
          <w:sz w:val="28"/>
          <w:szCs w:val="28"/>
        </w:rPr>
        <w:t xml:space="preserve"> міської ради. </w:t>
      </w:r>
    </w:p>
    <w:p w:rsidR="00292D5F" w:rsidRPr="000067C5" w:rsidRDefault="008D3718" w:rsidP="000067C5">
      <w:pPr>
        <w:spacing w:before="20" w:after="20" w:line="276" w:lineRule="auto"/>
        <w:jc w:val="both"/>
        <w:rPr>
          <w:rFonts w:ascii="Times New Roman" w:hAnsi="Times New Roman" w:cs="Times New Roman"/>
          <w:sz w:val="28"/>
          <w:szCs w:val="28"/>
        </w:rPr>
      </w:pPr>
      <w:r>
        <w:rPr>
          <w:rFonts w:ascii="Times New Roman" w:hAnsi="Times New Roman" w:cs="Times New Roman"/>
          <w:sz w:val="28"/>
          <w:szCs w:val="28"/>
        </w:rPr>
        <w:t>Місцезнаходження Закладу</w:t>
      </w:r>
      <w:r w:rsidR="00292D5F" w:rsidRPr="000067C5">
        <w:rPr>
          <w:rFonts w:ascii="Times New Roman" w:hAnsi="Times New Roman" w:cs="Times New Roman"/>
          <w:sz w:val="28"/>
          <w:szCs w:val="28"/>
        </w:rPr>
        <w:t xml:space="preserve">: 48500, Тернопільська обл., м. Чортків, вул. Кн. В. Великого, буд.2 В, код ЄДРПОУ- 24619454 </w:t>
      </w:r>
    </w:p>
    <w:p w:rsidR="00CD455D" w:rsidRDefault="00681CA1"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1.2. </w:t>
      </w:r>
      <w:r w:rsidR="00CD455D">
        <w:rPr>
          <w:rFonts w:ascii="Times New Roman" w:eastAsia="Times New Roman" w:hAnsi="Times New Roman" w:cs="Times New Roman"/>
          <w:color w:val="000000"/>
          <w:sz w:val="28"/>
          <w:szCs w:val="28"/>
        </w:rPr>
        <w:t xml:space="preserve">Засновником </w:t>
      </w:r>
      <w:r w:rsidR="005635EF">
        <w:rPr>
          <w:rFonts w:ascii="Times New Roman" w:eastAsia="Times New Roman" w:hAnsi="Times New Roman" w:cs="Times New Roman"/>
          <w:color w:val="000000"/>
          <w:sz w:val="28"/>
          <w:szCs w:val="28"/>
        </w:rPr>
        <w:t>З</w:t>
      </w:r>
      <w:r w:rsidR="00BE1166" w:rsidRPr="000067C5">
        <w:rPr>
          <w:rFonts w:ascii="Times New Roman" w:eastAsia="Times New Roman" w:hAnsi="Times New Roman" w:cs="Times New Roman"/>
          <w:color w:val="000000"/>
          <w:sz w:val="28"/>
          <w:szCs w:val="28"/>
        </w:rPr>
        <w:t xml:space="preserve">акладу є </w:t>
      </w:r>
      <w:proofErr w:type="spellStart"/>
      <w:r w:rsidR="00292D5F" w:rsidRPr="000067C5">
        <w:rPr>
          <w:rFonts w:ascii="Times New Roman" w:eastAsia="Times New Roman" w:hAnsi="Times New Roman" w:cs="Times New Roman"/>
          <w:color w:val="000000"/>
          <w:sz w:val="28"/>
          <w:szCs w:val="28"/>
        </w:rPr>
        <w:t>Чортківська</w:t>
      </w:r>
      <w:proofErr w:type="spellEnd"/>
      <w:r w:rsidR="00292D5F" w:rsidRPr="000067C5">
        <w:rPr>
          <w:rFonts w:ascii="Times New Roman" w:eastAsia="Times New Roman" w:hAnsi="Times New Roman" w:cs="Times New Roman"/>
          <w:color w:val="000000"/>
          <w:sz w:val="28"/>
          <w:szCs w:val="28"/>
        </w:rPr>
        <w:t xml:space="preserve"> мі</w:t>
      </w:r>
      <w:r w:rsidR="00FE29D6">
        <w:rPr>
          <w:rFonts w:ascii="Times New Roman" w:eastAsia="Times New Roman" w:hAnsi="Times New Roman" w:cs="Times New Roman"/>
          <w:color w:val="000000"/>
          <w:sz w:val="28"/>
          <w:szCs w:val="28"/>
        </w:rPr>
        <w:t>ська рада</w:t>
      </w:r>
      <w:r w:rsidR="00292D5F" w:rsidRPr="000067C5">
        <w:rPr>
          <w:rFonts w:ascii="Times New Roman" w:eastAsia="Times New Roman" w:hAnsi="Times New Roman" w:cs="Times New Roman"/>
          <w:color w:val="000000"/>
          <w:sz w:val="28"/>
          <w:szCs w:val="28"/>
        </w:rPr>
        <w:t xml:space="preserve">, уповноважений орган </w:t>
      </w:r>
      <w:r w:rsidR="00DC7C18" w:rsidRPr="000067C5">
        <w:rPr>
          <w:rFonts w:ascii="Times New Roman" w:eastAsia="Times New Roman" w:hAnsi="Times New Roman" w:cs="Times New Roman"/>
          <w:color w:val="000000"/>
          <w:sz w:val="28"/>
          <w:szCs w:val="28"/>
        </w:rPr>
        <w:t xml:space="preserve"> </w:t>
      </w:r>
      <w:r w:rsidR="000067C5">
        <w:rPr>
          <w:rFonts w:ascii="Times New Roman" w:eastAsia="Times New Roman" w:hAnsi="Times New Roman" w:cs="Times New Roman"/>
          <w:color w:val="000000"/>
          <w:sz w:val="28"/>
          <w:szCs w:val="28"/>
        </w:rPr>
        <w:t>Управлі</w:t>
      </w:r>
      <w:r w:rsidR="00292D5F" w:rsidRPr="000067C5">
        <w:rPr>
          <w:rFonts w:ascii="Times New Roman" w:eastAsia="Times New Roman" w:hAnsi="Times New Roman" w:cs="Times New Roman"/>
          <w:color w:val="000000"/>
          <w:sz w:val="28"/>
          <w:szCs w:val="28"/>
        </w:rPr>
        <w:t>ння освіти, молоді та с</w:t>
      </w:r>
      <w:r w:rsidR="00FE29D6">
        <w:rPr>
          <w:rFonts w:ascii="Times New Roman" w:eastAsia="Times New Roman" w:hAnsi="Times New Roman" w:cs="Times New Roman"/>
          <w:color w:val="000000"/>
          <w:sz w:val="28"/>
          <w:szCs w:val="28"/>
        </w:rPr>
        <w:t xml:space="preserve">порту </w:t>
      </w:r>
      <w:proofErr w:type="spellStart"/>
      <w:r w:rsidR="00FE29D6">
        <w:rPr>
          <w:rFonts w:ascii="Times New Roman" w:eastAsia="Times New Roman" w:hAnsi="Times New Roman" w:cs="Times New Roman"/>
          <w:color w:val="000000"/>
          <w:sz w:val="28"/>
          <w:szCs w:val="28"/>
        </w:rPr>
        <w:t>Чортківської</w:t>
      </w:r>
      <w:proofErr w:type="spellEnd"/>
      <w:r w:rsidR="00FE29D6">
        <w:rPr>
          <w:rFonts w:ascii="Times New Roman" w:eastAsia="Times New Roman" w:hAnsi="Times New Roman" w:cs="Times New Roman"/>
          <w:color w:val="000000"/>
          <w:sz w:val="28"/>
          <w:szCs w:val="28"/>
        </w:rPr>
        <w:t xml:space="preserve"> міської ради</w:t>
      </w:r>
      <w:r w:rsidR="00292D5F" w:rsidRPr="000067C5">
        <w:rPr>
          <w:rFonts w:ascii="Times New Roman" w:eastAsia="Times New Roman" w:hAnsi="Times New Roman" w:cs="Times New Roman"/>
          <w:color w:val="000000"/>
          <w:sz w:val="28"/>
          <w:szCs w:val="28"/>
        </w:rPr>
        <w:t xml:space="preserve">.  </w:t>
      </w:r>
    </w:p>
    <w:p w:rsidR="00CD455D" w:rsidRDefault="00CD455D" w:rsidP="008D3718">
      <w:pPr>
        <w:spacing w:before="20" w:after="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Засновник затверджує Статут з</w:t>
      </w:r>
      <w:r w:rsidR="00BE1166" w:rsidRPr="000067C5">
        <w:rPr>
          <w:rFonts w:ascii="Times New Roman" w:eastAsia="Times New Roman" w:hAnsi="Times New Roman" w:cs="Times New Roman"/>
          <w:color w:val="000000"/>
          <w:sz w:val="28"/>
          <w:szCs w:val="28"/>
        </w:rPr>
        <w:t xml:space="preserve">акладу, вносить до нього зміни та здійснює інші дії. </w:t>
      </w:r>
    </w:p>
    <w:p w:rsidR="00CD455D" w:rsidRDefault="00BE1166" w:rsidP="008D3718">
      <w:pPr>
        <w:spacing w:before="20" w:after="20" w:line="276" w:lineRule="auto"/>
        <w:ind w:firstLine="709"/>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Засновник або уповноважений н</w:t>
      </w:r>
      <w:r w:rsidR="00CD455D">
        <w:rPr>
          <w:rFonts w:ascii="Times New Roman" w:eastAsia="Times New Roman" w:hAnsi="Times New Roman" w:cs="Times New Roman"/>
          <w:color w:val="000000"/>
          <w:sz w:val="28"/>
          <w:szCs w:val="28"/>
        </w:rPr>
        <w:t xml:space="preserve">им орган здійснює фінансування </w:t>
      </w:r>
      <w:r w:rsidR="005635EF">
        <w:rPr>
          <w:rFonts w:ascii="Times New Roman" w:eastAsia="Times New Roman" w:hAnsi="Times New Roman" w:cs="Times New Roman"/>
          <w:color w:val="000000"/>
          <w:sz w:val="28"/>
          <w:szCs w:val="28"/>
        </w:rPr>
        <w:t>З</w:t>
      </w:r>
      <w:r w:rsidRPr="000067C5">
        <w:rPr>
          <w:rFonts w:ascii="Times New Roman" w:eastAsia="Times New Roman" w:hAnsi="Times New Roman" w:cs="Times New Roman"/>
          <w:color w:val="000000"/>
          <w:sz w:val="28"/>
          <w:szCs w:val="28"/>
        </w:rPr>
        <w:t xml:space="preserve">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w:t>
      </w:r>
    </w:p>
    <w:p w:rsidR="00C249C0" w:rsidRPr="000067C5" w:rsidRDefault="00BE1166" w:rsidP="008D3718">
      <w:pPr>
        <w:spacing w:before="20" w:after="20" w:line="276" w:lineRule="auto"/>
        <w:ind w:firstLine="567"/>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Для пр</w:t>
      </w:r>
      <w:r w:rsidR="00CD455D">
        <w:rPr>
          <w:rFonts w:ascii="Times New Roman" w:eastAsia="Times New Roman" w:hAnsi="Times New Roman" w:cs="Times New Roman"/>
          <w:color w:val="000000"/>
          <w:sz w:val="28"/>
          <w:szCs w:val="28"/>
        </w:rPr>
        <w:t xml:space="preserve">овадження освітньої діяльності </w:t>
      </w:r>
      <w:r w:rsidR="005635EF">
        <w:rPr>
          <w:rFonts w:ascii="Times New Roman" w:eastAsia="Times New Roman" w:hAnsi="Times New Roman" w:cs="Times New Roman"/>
          <w:color w:val="000000"/>
          <w:sz w:val="28"/>
          <w:szCs w:val="28"/>
        </w:rPr>
        <w:t>З</w:t>
      </w:r>
      <w:r w:rsidRPr="000067C5">
        <w:rPr>
          <w:rFonts w:ascii="Times New Roman" w:eastAsia="Times New Roman" w:hAnsi="Times New Roman" w:cs="Times New Roman"/>
          <w:color w:val="000000"/>
          <w:sz w:val="28"/>
          <w:szCs w:val="28"/>
        </w:rPr>
        <w:t>акладу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rsidR="00C249C0" w:rsidRPr="000067C5" w:rsidRDefault="00681CA1"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1.3.  </w:t>
      </w:r>
      <w:r w:rsidR="005635EF">
        <w:rPr>
          <w:rFonts w:ascii="Times New Roman" w:eastAsia="Times New Roman" w:hAnsi="Times New Roman" w:cs="Times New Roman"/>
          <w:color w:val="000000"/>
          <w:sz w:val="28"/>
          <w:szCs w:val="28"/>
        </w:rPr>
        <w:t>Заклад</w:t>
      </w:r>
      <w:r w:rsidR="00CD455D">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 xml:space="preserve">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w:t>
      </w:r>
      <w:r w:rsidR="00FE29D6">
        <w:rPr>
          <w:rFonts w:ascii="Times New Roman" w:eastAsia="Times New Roman" w:hAnsi="Times New Roman" w:cs="Times New Roman"/>
          <w:color w:val="000000"/>
          <w:sz w:val="28"/>
          <w:szCs w:val="28"/>
        </w:rPr>
        <w:t xml:space="preserve">може мати </w:t>
      </w:r>
      <w:r w:rsidR="00BE1166" w:rsidRPr="000067C5">
        <w:rPr>
          <w:rFonts w:ascii="Times New Roman" w:eastAsia="Times New Roman" w:hAnsi="Times New Roman" w:cs="Times New Roman"/>
          <w:color w:val="000000"/>
          <w:sz w:val="28"/>
          <w:szCs w:val="28"/>
        </w:rPr>
        <w:t>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rsidR="00C249C0" w:rsidRPr="000067C5" w:rsidRDefault="00681CA1"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1.4. </w:t>
      </w:r>
      <w:r w:rsidR="00BE1166" w:rsidRPr="000067C5">
        <w:rPr>
          <w:rFonts w:ascii="Times New Roman" w:eastAsia="Times New Roman" w:hAnsi="Times New Roman" w:cs="Times New Roman"/>
          <w:color w:val="000000"/>
          <w:sz w:val="28"/>
          <w:szCs w:val="28"/>
        </w:rPr>
        <w:t>З питань реалізації дер</w:t>
      </w:r>
      <w:r w:rsidR="005635EF">
        <w:rPr>
          <w:rFonts w:ascii="Times New Roman" w:eastAsia="Times New Roman" w:hAnsi="Times New Roman" w:cs="Times New Roman"/>
          <w:color w:val="000000"/>
          <w:sz w:val="28"/>
          <w:szCs w:val="28"/>
        </w:rPr>
        <w:t>жавної політики у сфері освіти З</w:t>
      </w:r>
      <w:r w:rsidR="00BE1166" w:rsidRPr="000067C5">
        <w:rPr>
          <w:rFonts w:ascii="Times New Roman" w:eastAsia="Times New Roman" w:hAnsi="Times New Roman" w:cs="Times New Roman"/>
          <w:color w:val="000000"/>
          <w:sz w:val="28"/>
          <w:szCs w:val="28"/>
        </w:rPr>
        <w:t>аклад</w:t>
      </w:r>
      <w:r w:rsidR="00C02014">
        <w:rPr>
          <w:rFonts w:ascii="Times New Roman" w:eastAsia="Times New Roman" w:hAnsi="Times New Roman" w:cs="Times New Roman"/>
          <w:color w:val="000000"/>
          <w:sz w:val="28"/>
          <w:szCs w:val="28"/>
        </w:rPr>
        <w:t xml:space="preserve"> безпосередньо підпорядкований </w:t>
      </w:r>
      <w:proofErr w:type="spellStart"/>
      <w:r w:rsidR="004E4343" w:rsidRPr="000067C5">
        <w:rPr>
          <w:rFonts w:ascii="Times New Roman" w:eastAsia="Times New Roman" w:hAnsi="Times New Roman" w:cs="Times New Roman"/>
          <w:color w:val="000000"/>
          <w:sz w:val="28"/>
          <w:szCs w:val="28"/>
        </w:rPr>
        <w:t>Ч</w:t>
      </w:r>
      <w:r w:rsidR="00CD455D">
        <w:rPr>
          <w:rFonts w:ascii="Times New Roman" w:eastAsia="Times New Roman" w:hAnsi="Times New Roman" w:cs="Times New Roman"/>
          <w:color w:val="000000"/>
          <w:sz w:val="28"/>
          <w:szCs w:val="28"/>
        </w:rPr>
        <w:t>ортківській</w:t>
      </w:r>
      <w:proofErr w:type="spellEnd"/>
      <w:r w:rsidR="00CD455D">
        <w:rPr>
          <w:rFonts w:ascii="Times New Roman" w:eastAsia="Times New Roman" w:hAnsi="Times New Roman" w:cs="Times New Roman"/>
          <w:color w:val="000000"/>
          <w:sz w:val="28"/>
          <w:szCs w:val="28"/>
        </w:rPr>
        <w:t xml:space="preserve"> міській раді та</w:t>
      </w:r>
      <w:r w:rsidR="004E4343" w:rsidRPr="000067C5">
        <w:rPr>
          <w:rFonts w:ascii="Times New Roman" w:eastAsia="Times New Roman" w:hAnsi="Times New Roman" w:cs="Times New Roman"/>
          <w:color w:val="000000"/>
          <w:sz w:val="28"/>
          <w:szCs w:val="28"/>
        </w:rPr>
        <w:t xml:space="preserve"> </w:t>
      </w:r>
      <w:r w:rsidR="00CD455D">
        <w:rPr>
          <w:rFonts w:ascii="Times New Roman" w:eastAsia="Times New Roman" w:hAnsi="Times New Roman" w:cs="Times New Roman"/>
          <w:color w:val="000000"/>
          <w:sz w:val="28"/>
          <w:szCs w:val="28"/>
        </w:rPr>
        <w:t>уповноваженому</w:t>
      </w:r>
      <w:r w:rsidR="00BE1166" w:rsidRPr="000067C5">
        <w:rPr>
          <w:rFonts w:ascii="Times New Roman" w:eastAsia="Times New Roman" w:hAnsi="Times New Roman" w:cs="Times New Roman"/>
          <w:color w:val="000000"/>
          <w:sz w:val="28"/>
          <w:szCs w:val="28"/>
        </w:rPr>
        <w:t xml:space="preserve"> органу – </w:t>
      </w:r>
      <w:r w:rsidR="00CD455D">
        <w:rPr>
          <w:rFonts w:ascii="Times New Roman" w:eastAsia="Times New Roman" w:hAnsi="Times New Roman" w:cs="Times New Roman"/>
          <w:color w:val="000000"/>
          <w:sz w:val="28"/>
          <w:szCs w:val="28"/>
        </w:rPr>
        <w:t>Управлінню</w:t>
      </w:r>
      <w:r w:rsidR="004E4343" w:rsidRPr="000067C5">
        <w:rPr>
          <w:rFonts w:ascii="Times New Roman" w:eastAsia="Times New Roman" w:hAnsi="Times New Roman" w:cs="Times New Roman"/>
          <w:color w:val="000000"/>
          <w:sz w:val="28"/>
          <w:szCs w:val="28"/>
        </w:rPr>
        <w:t xml:space="preserve"> освіти, молоді та спорту Чортківської міської ради</w:t>
      </w:r>
      <w:r w:rsidR="00BE1166" w:rsidRPr="000067C5">
        <w:rPr>
          <w:rFonts w:ascii="Times New Roman" w:eastAsia="Times New Roman" w:hAnsi="Times New Roman" w:cs="Times New Roman"/>
          <w:color w:val="000000"/>
          <w:sz w:val="28"/>
          <w:szCs w:val="28"/>
        </w:rPr>
        <w:t>.</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1.5. Організаційно-правова форма: комунальний заклад.</w:t>
      </w:r>
    </w:p>
    <w:p w:rsidR="00CD455D"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1.6. Тип Закладу: </w:t>
      </w:r>
      <w:r w:rsidR="00CD455D">
        <w:rPr>
          <w:rFonts w:ascii="Times New Roman" w:eastAsia="Times New Roman" w:hAnsi="Times New Roman" w:cs="Times New Roman"/>
          <w:color w:val="000000"/>
          <w:sz w:val="28"/>
          <w:szCs w:val="28"/>
        </w:rPr>
        <w:t xml:space="preserve">ясла - </w:t>
      </w:r>
      <w:r w:rsidR="00CD455D" w:rsidRPr="00B62020">
        <w:rPr>
          <w:rFonts w:ascii="Times New Roman" w:eastAsia="Times New Roman" w:hAnsi="Times New Roman" w:cs="Times New Roman"/>
          <w:color w:val="000000"/>
          <w:sz w:val="28"/>
          <w:szCs w:val="28"/>
        </w:rPr>
        <w:t>дитячий садок, для дітей віком від трьох</w:t>
      </w:r>
      <w:r w:rsidR="00CD455D">
        <w:rPr>
          <w:rFonts w:ascii="Times New Roman" w:eastAsia="Times New Roman" w:hAnsi="Times New Roman" w:cs="Times New Roman"/>
          <w:color w:val="000000"/>
          <w:sz w:val="28"/>
          <w:szCs w:val="28"/>
        </w:rPr>
        <w:t xml:space="preserve"> місяців </w:t>
      </w:r>
      <w:r w:rsidR="00CD455D" w:rsidRPr="00B62020">
        <w:rPr>
          <w:rFonts w:ascii="Times New Roman" w:eastAsia="Times New Roman" w:hAnsi="Times New Roman" w:cs="Times New Roman"/>
          <w:color w:val="000000"/>
          <w:sz w:val="28"/>
          <w:szCs w:val="28"/>
        </w:rPr>
        <w:t xml:space="preserve"> до шести (семи) років, для дітей з особливими освітніми потребами – від трьох</w:t>
      </w:r>
      <w:r w:rsidR="00CD455D">
        <w:rPr>
          <w:rFonts w:ascii="Times New Roman" w:eastAsia="Times New Roman" w:hAnsi="Times New Roman" w:cs="Times New Roman"/>
          <w:color w:val="000000"/>
          <w:sz w:val="28"/>
          <w:szCs w:val="28"/>
        </w:rPr>
        <w:t xml:space="preserve"> місяців</w:t>
      </w:r>
      <w:r w:rsidR="00CD455D" w:rsidRPr="00B62020">
        <w:rPr>
          <w:rFonts w:ascii="Times New Roman" w:eastAsia="Times New Roman" w:hAnsi="Times New Roman" w:cs="Times New Roman"/>
          <w:color w:val="000000"/>
          <w:sz w:val="28"/>
          <w:szCs w:val="28"/>
        </w:rPr>
        <w:t xml:space="preserve"> до семи/восьми років, де забезпечуються догляд за ними, розвиток, виховання і навчання відповідно до вимог Базового компонента дошкільної освіти</w:t>
      </w:r>
      <w:r w:rsidR="00CD455D">
        <w:rPr>
          <w:rFonts w:ascii="Times New Roman" w:eastAsia="Times New Roman" w:hAnsi="Times New Roman" w:cs="Times New Roman"/>
          <w:color w:val="000000"/>
          <w:sz w:val="28"/>
          <w:szCs w:val="28"/>
        </w:rPr>
        <w:t xml:space="preserve">. </w:t>
      </w:r>
      <w:r w:rsidR="00CD455D" w:rsidRPr="00B62020">
        <w:rPr>
          <w:rFonts w:ascii="Times New Roman" w:eastAsia="Times New Roman" w:hAnsi="Times New Roman" w:cs="Times New Roman"/>
          <w:color w:val="000000"/>
          <w:sz w:val="28"/>
          <w:szCs w:val="28"/>
        </w:rPr>
        <w:t xml:space="preserve"> </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1.7. Утримання </w:t>
      </w:r>
      <w:r w:rsidR="005635EF">
        <w:rPr>
          <w:rFonts w:ascii="Times New Roman" w:eastAsia="Times New Roman" w:hAnsi="Times New Roman" w:cs="Times New Roman"/>
          <w:color w:val="000000"/>
          <w:sz w:val="28"/>
          <w:szCs w:val="28"/>
        </w:rPr>
        <w:t>З</w:t>
      </w:r>
      <w:r w:rsidRPr="000067C5">
        <w:rPr>
          <w:rFonts w:ascii="Times New Roman" w:eastAsia="Times New Roman" w:hAnsi="Times New Roman" w:cs="Times New Roman"/>
          <w:color w:val="000000"/>
          <w:sz w:val="28"/>
          <w:szCs w:val="28"/>
        </w:rPr>
        <w:t xml:space="preserve">акладу здійснюється за рахунок коштів бюджету </w:t>
      </w:r>
      <w:r w:rsidR="004E4343" w:rsidRPr="000067C5">
        <w:rPr>
          <w:rFonts w:ascii="Times New Roman" w:eastAsia="Times New Roman" w:hAnsi="Times New Roman" w:cs="Times New Roman"/>
          <w:color w:val="000000"/>
          <w:sz w:val="28"/>
          <w:szCs w:val="28"/>
        </w:rPr>
        <w:t xml:space="preserve">Чортківської міської територіальної громади </w:t>
      </w:r>
      <w:r w:rsidRPr="000067C5">
        <w:rPr>
          <w:rFonts w:ascii="Times New Roman" w:eastAsia="Times New Roman" w:hAnsi="Times New Roman" w:cs="Times New Roman"/>
          <w:color w:val="000000"/>
          <w:sz w:val="28"/>
          <w:szCs w:val="28"/>
        </w:rPr>
        <w:t xml:space="preserve"> та інших джерел, не заборонених законодавством України.</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1.8. Заклад</w:t>
      </w:r>
      <w:r w:rsidR="00BE1166" w:rsidRPr="000067C5">
        <w:rPr>
          <w:rFonts w:ascii="Times New Roman" w:eastAsia="Times New Roman" w:hAnsi="Times New Roman" w:cs="Times New Roman"/>
          <w:color w:val="000000"/>
          <w:sz w:val="28"/>
          <w:szCs w:val="28"/>
        </w:rPr>
        <w:t xml:space="preserve"> в своїй діяльності керується Конституцією України, законами України «Про освіту», «Про дошкільну освіту», Положенням про дошкільний </w:t>
      </w:r>
      <w:r w:rsidR="00BE1166" w:rsidRPr="000067C5">
        <w:rPr>
          <w:rFonts w:ascii="Times New Roman" w:eastAsia="Times New Roman" w:hAnsi="Times New Roman" w:cs="Times New Roman"/>
          <w:color w:val="000000"/>
          <w:sz w:val="28"/>
          <w:szCs w:val="28"/>
        </w:rPr>
        <w:lastRenderedPageBreak/>
        <w:t>навчальний заклад (далі – Положення), іншими нормативно-правовими актами та власним Статутом.</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1.9. Головною метою З</w:t>
      </w:r>
      <w:r w:rsidR="00BE1166" w:rsidRPr="000067C5">
        <w:rPr>
          <w:rFonts w:ascii="Times New Roman" w:eastAsia="Times New Roman" w:hAnsi="Times New Roman" w:cs="Times New Roman"/>
          <w:color w:val="000000"/>
          <w:sz w:val="28"/>
          <w:szCs w:val="28"/>
        </w:rPr>
        <w:t>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w:t>
      </w:r>
      <w:r w:rsidR="00C02014">
        <w:rPr>
          <w:rFonts w:ascii="Times New Roman" w:eastAsia="Times New Roman" w:hAnsi="Times New Roman" w:cs="Times New Roman"/>
          <w:color w:val="000000"/>
          <w:sz w:val="28"/>
          <w:szCs w:val="28"/>
        </w:rPr>
        <w:t xml:space="preserve">бхідних життєвих навичок і </w:t>
      </w:r>
      <w:proofErr w:type="spellStart"/>
      <w:r w:rsidR="00C02014">
        <w:rPr>
          <w:rFonts w:ascii="Times New Roman" w:eastAsia="Times New Roman" w:hAnsi="Times New Roman" w:cs="Times New Roman"/>
          <w:color w:val="000000"/>
          <w:sz w:val="28"/>
          <w:szCs w:val="28"/>
        </w:rPr>
        <w:t>компе</w:t>
      </w:r>
      <w:r w:rsidR="00BE1166" w:rsidRPr="000067C5">
        <w:rPr>
          <w:rFonts w:ascii="Times New Roman" w:eastAsia="Times New Roman" w:hAnsi="Times New Roman" w:cs="Times New Roman"/>
          <w:color w:val="000000"/>
          <w:sz w:val="28"/>
          <w:szCs w:val="28"/>
        </w:rPr>
        <w:t>тентностей</w:t>
      </w:r>
      <w:proofErr w:type="spellEnd"/>
      <w:r w:rsidR="00C02014">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до початку здобуття початкової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rsidR="00C249C0" w:rsidRPr="00C02014"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1.14. </w:t>
      </w:r>
      <w:r w:rsidRPr="00C02014">
        <w:rPr>
          <w:rFonts w:ascii="Times New Roman" w:eastAsia="Times New Roman" w:hAnsi="Times New Roman" w:cs="Times New Roman"/>
          <w:color w:val="000000"/>
          <w:sz w:val="28"/>
          <w:szCs w:val="28"/>
        </w:rPr>
        <w:t>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1.16. Заклад  є бюджетною установою, діє в статусі неприбуткового закладу освіти.</w:t>
      </w:r>
    </w:p>
    <w:p w:rsidR="00323B2F"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1.17. Основні принципи та завдання діяльності Закладу:</w:t>
      </w:r>
    </w:p>
    <w:p w:rsidR="00F52417" w:rsidRDefault="00323B2F" w:rsidP="000067C5">
      <w:pPr>
        <w:spacing w:before="20" w:after="20" w:line="276" w:lineRule="auto"/>
        <w:jc w:val="both"/>
        <w:rPr>
          <w:rFonts w:ascii="Times New Roman" w:hAnsi="Times New Roman" w:cs="Times New Roman"/>
        </w:rPr>
      </w:pPr>
      <w:r>
        <w:rPr>
          <w:rFonts w:ascii="Times New Roman" w:hAnsi="Times New Roman" w:cs="Times New Roman"/>
        </w:rPr>
        <w:lastRenderedPageBreak/>
        <w:t xml:space="preserve">- </w:t>
      </w:r>
      <w:proofErr w:type="spellStart"/>
      <w:r w:rsidR="00BE1166" w:rsidRPr="000067C5">
        <w:rPr>
          <w:rFonts w:ascii="Times New Roman" w:eastAsia="Times New Roman" w:hAnsi="Times New Roman" w:cs="Times New Roman"/>
          <w:color w:val="000000"/>
          <w:sz w:val="28"/>
          <w:szCs w:val="28"/>
        </w:rPr>
        <w:t>дитиноцентризм</w:t>
      </w:r>
      <w:proofErr w:type="spellEnd"/>
      <w:r w:rsidR="00BE1166" w:rsidRPr="000067C5">
        <w:rPr>
          <w:rFonts w:ascii="Times New Roman" w:eastAsia="Times New Roman" w:hAnsi="Times New Roman" w:cs="Times New Roman"/>
          <w:color w:val="000000"/>
          <w:sz w:val="28"/>
          <w:szCs w:val="28"/>
        </w:rPr>
        <w:t xml:space="preserve"> та </w:t>
      </w:r>
      <w:proofErr w:type="spellStart"/>
      <w:r w:rsidR="00BE1166" w:rsidRPr="000067C5">
        <w:rPr>
          <w:rFonts w:ascii="Times New Roman" w:eastAsia="Times New Roman" w:hAnsi="Times New Roman" w:cs="Times New Roman"/>
          <w:color w:val="000000"/>
          <w:sz w:val="28"/>
          <w:szCs w:val="28"/>
        </w:rPr>
        <w:t>особистісно</w:t>
      </w:r>
      <w:proofErr w:type="spellEnd"/>
      <w:r w:rsidR="00BE1166" w:rsidRPr="000067C5">
        <w:rPr>
          <w:rFonts w:ascii="Times New Roman" w:eastAsia="Times New Roman" w:hAnsi="Times New Roman" w:cs="Times New Roman"/>
          <w:color w:val="000000"/>
          <w:sz w:val="28"/>
          <w:szCs w:val="28"/>
        </w:rPr>
        <w:t xml:space="preserve"> орієнтований підхід до розвитку дитини відповідно до її індивідуальних особливостей, потреб, інтересів, здібностей, обдарувань та свободи вибору;</w:t>
      </w:r>
    </w:p>
    <w:p w:rsidR="00F52417" w:rsidRDefault="00F52417"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рівний доступ до здобуття дошкільної освіти;</w:t>
      </w:r>
      <w:r>
        <w:rPr>
          <w:rFonts w:ascii="Times New Roman" w:eastAsia="Times New Roman" w:hAnsi="Times New Roman" w:cs="Times New Roman"/>
          <w:color w:val="000000"/>
          <w:sz w:val="28"/>
          <w:szCs w:val="28"/>
        </w:rPr>
        <w:t xml:space="preserve"> </w:t>
      </w:r>
    </w:p>
    <w:p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академічна доброчесність;</w:t>
      </w:r>
      <w:r>
        <w:rPr>
          <w:rFonts w:ascii="Times New Roman" w:hAnsi="Times New Roman" w:cs="Times New Roman"/>
        </w:rPr>
        <w:t xml:space="preserve"> </w:t>
      </w:r>
    </w:p>
    <w:p w:rsidR="00F52417" w:rsidRDefault="00F52417"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академічна свобода педагогічних працівників;</w:t>
      </w:r>
    </w:p>
    <w:p w:rsidR="00F52417" w:rsidRDefault="00F52417"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автономія (академічна, кадрова, організаційна, фінансова);</w:t>
      </w:r>
    </w:p>
    <w:p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педагогічне партнерство сім’ї та закладу дошкільної освіти;</w:t>
      </w:r>
      <w:r>
        <w:rPr>
          <w:rFonts w:ascii="Times New Roman" w:hAnsi="Times New Roman" w:cs="Times New Roman"/>
        </w:rPr>
        <w:t xml:space="preserve"> </w:t>
      </w:r>
    </w:p>
    <w:p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w:t>
      </w:r>
      <w:r w:rsidR="00261B6F">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261B6F">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створення безпечного та здорового освітнього середовища;</w:t>
      </w:r>
    </w:p>
    <w:p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261B6F">
        <w:rPr>
          <w:rFonts w:ascii="Times New Roman" w:hAnsi="Times New Roman" w:cs="Times New Roman"/>
        </w:rPr>
        <w:t xml:space="preserve">  </w:t>
      </w:r>
      <w:proofErr w:type="spellStart"/>
      <w:r w:rsidR="00BE1166" w:rsidRPr="000067C5">
        <w:rPr>
          <w:rFonts w:ascii="Times New Roman" w:eastAsia="Times New Roman" w:hAnsi="Times New Roman" w:cs="Times New Roman"/>
          <w:color w:val="000000"/>
          <w:sz w:val="28"/>
          <w:szCs w:val="28"/>
        </w:rPr>
        <w:t>цифровізація</w:t>
      </w:r>
      <w:proofErr w:type="spellEnd"/>
      <w:r w:rsidR="00BE1166" w:rsidRPr="000067C5">
        <w:rPr>
          <w:rFonts w:ascii="Times New Roman" w:eastAsia="Times New Roman" w:hAnsi="Times New Roman" w:cs="Times New Roman"/>
          <w:color w:val="000000"/>
          <w:sz w:val="28"/>
          <w:szCs w:val="28"/>
        </w:rPr>
        <w:t xml:space="preserve"> управлінських процесів у сфері дошкільної освіти;</w:t>
      </w:r>
    </w:p>
    <w:p w:rsidR="00C249C0" w:rsidRPr="000067C5"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поєднання колегіальних та єдиноначальних засад управління закладом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rsidR="00C249C0" w:rsidRPr="000067C5" w:rsidRDefault="00BE1166" w:rsidP="001B0FAC">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II. ДОСТУПНІСТЬ ДОШКІЛЬНОЇ ОСВІТИ</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2.1. 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rsidR="00261B6F"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2.5. Кожному вихованцю гарантується безоплатне здобуття дошкільної освіти у Закладі з можливістю перебування в ньому за запитом бат</w:t>
      </w:r>
      <w:r w:rsidR="001B0FAC">
        <w:rPr>
          <w:rFonts w:ascii="Times New Roman" w:eastAsia="Times New Roman" w:hAnsi="Times New Roman" w:cs="Times New Roman"/>
          <w:color w:val="000000"/>
          <w:sz w:val="28"/>
          <w:szCs w:val="28"/>
        </w:rPr>
        <w:t>ьків до 11</w:t>
      </w:r>
      <w:r w:rsidRPr="000067C5">
        <w:rPr>
          <w:rFonts w:ascii="Times New Roman" w:eastAsia="Times New Roman" w:hAnsi="Times New Roman" w:cs="Times New Roman"/>
          <w:color w:val="000000"/>
          <w:sz w:val="28"/>
          <w:szCs w:val="28"/>
        </w:rPr>
        <w:t xml:space="preserve"> годин на день.</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2.6. Основною формою здобуття дошкільної освіти Закладу є очна (денна).</w:t>
      </w:r>
    </w:p>
    <w:p w:rsidR="00C249C0" w:rsidRPr="00261B6F"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2.7. Заклад,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 </w:t>
      </w:r>
      <w:r w:rsidRPr="00261B6F">
        <w:rPr>
          <w:rFonts w:ascii="Times New Roman" w:eastAsia="Times New Roman" w:hAnsi="Times New Roman" w:cs="Times New Roman"/>
          <w:sz w:val="28"/>
          <w:szCs w:val="28"/>
        </w:rPr>
        <w:t>Батьки мають право організовувати здобуття їхніми дітьми дошкільної освіти за сімейною (домашньою) формою.</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 старшого дошкільного віку;</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rsidR="00C249C0" w:rsidRPr="000067C5" w:rsidRDefault="001B0FAC"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2.9. Рішення про прийом діт</w:t>
      </w:r>
      <w:r w:rsidR="005635EF">
        <w:rPr>
          <w:rFonts w:ascii="Times New Roman" w:eastAsia="Times New Roman" w:hAnsi="Times New Roman" w:cs="Times New Roman"/>
          <w:color w:val="000000"/>
          <w:sz w:val="28"/>
          <w:szCs w:val="28"/>
        </w:rPr>
        <w:t xml:space="preserve">ей до Закладу приймає директор Закладу </w:t>
      </w:r>
      <w:r w:rsidRPr="000067C5">
        <w:rPr>
          <w:rFonts w:ascii="Times New Roman" w:eastAsia="Times New Roman" w:hAnsi="Times New Roman" w:cs="Times New Roman"/>
          <w:color w:val="000000"/>
          <w:sz w:val="28"/>
          <w:szCs w:val="28"/>
        </w:rPr>
        <w:t>на підставі заяви від батьків або осіб, що їх замінюють, медичної довідки від сімейного лікаря, свідоцтва про народження.</w:t>
      </w:r>
    </w:p>
    <w:p w:rsidR="00C249C0" w:rsidRPr="00C963BB" w:rsidRDefault="00261B6F" w:rsidP="000067C5">
      <w:pPr>
        <w:spacing w:before="20" w:after="20" w:line="276" w:lineRule="auto"/>
        <w:jc w:val="both"/>
        <w:rPr>
          <w:rFonts w:ascii="Times New Roman" w:hAnsi="Times New Roman" w:cs="Times New Roman"/>
        </w:rPr>
      </w:pPr>
      <w:r w:rsidRPr="00C963BB">
        <w:rPr>
          <w:rFonts w:ascii="Times New Roman" w:eastAsia="Times New Roman" w:hAnsi="Times New Roman" w:cs="Times New Roman"/>
          <w:sz w:val="28"/>
          <w:szCs w:val="28"/>
        </w:rPr>
        <w:t xml:space="preserve">2.10. </w:t>
      </w:r>
      <w:r w:rsidR="00BE1166" w:rsidRPr="00C963BB">
        <w:rPr>
          <w:rFonts w:ascii="Times New Roman" w:eastAsia="Times New Roman" w:hAnsi="Times New Roman" w:cs="Times New Roman"/>
          <w:sz w:val="28"/>
          <w:szCs w:val="28"/>
        </w:rPr>
        <w:t xml:space="preserve">На підставі висновку інклюзивно-ресурсного центру про комплексну психолого-педагогічну оцінку розвитку дитини та заяви батьків дитини з </w:t>
      </w:r>
      <w:r w:rsidR="00BE1166" w:rsidRPr="00C963BB">
        <w:rPr>
          <w:rFonts w:ascii="Times New Roman" w:eastAsia="Times New Roman" w:hAnsi="Times New Roman" w:cs="Times New Roman"/>
          <w:sz w:val="28"/>
          <w:szCs w:val="28"/>
        </w:rPr>
        <w:lastRenderedPageBreak/>
        <w:t>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2.11. Під час при</w:t>
      </w:r>
      <w:r w:rsidR="005635EF">
        <w:rPr>
          <w:rFonts w:ascii="Times New Roman" w:eastAsia="Times New Roman" w:hAnsi="Times New Roman" w:cs="Times New Roman"/>
          <w:color w:val="000000"/>
          <w:sz w:val="28"/>
          <w:szCs w:val="28"/>
        </w:rPr>
        <w:t xml:space="preserve">йому дитини в Заклад </w:t>
      </w:r>
      <w:r w:rsidRPr="000067C5">
        <w:rPr>
          <w:rFonts w:ascii="Times New Roman" w:eastAsia="Times New Roman" w:hAnsi="Times New Roman" w:cs="Times New Roman"/>
          <w:color w:val="000000"/>
          <w:sz w:val="28"/>
          <w:szCs w:val="28"/>
        </w:rPr>
        <w:t>директор зобов’язаний ознайомити батьків або осіб, що їх замінюють, зі Статутом Закладу, іншими документами, що регламентують його діяльність.</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 бажанням батьків або осіб, що їх замінюють;</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rsidR="00C249C0" w:rsidRPr="000067C5"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2.15. </w:t>
      </w:r>
      <w:r w:rsidR="00A96795" w:rsidRPr="000067C5">
        <w:rPr>
          <w:rFonts w:ascii="Times New Roman" w:eastAsia="Times New Roman" w:hAnsi="Times New Roman" w:cs="Times New Roman"/>
          <w:color w:val="000000"/>
          <w:sz w:val="28"/>
          <w:szCs w:val="28"/>
        </w:rPr>
        <w:t xml:space="preserve">Управління освіти, молоді та спорту Чортківської міської ради </w:t>
      </w:r>
      <w:r w:rsidRPr="000067C5">
        <w:rPr>
          <w:rFonts w:ascii="Times New Roman" w:eastAsia="Times New Roman" w:hAnsi="Times New Roman" w:cs="Times New Roman"/>
          <w:color w:val="000000"/>
          <w:sz w:val="28"/>
          <w:szCs w:val="28"/>
        </w:rPr>
        <w:t>оприлюднює на своєму офіційному веб-сайті інформацію про вільні місця для здобуття дошкільної освіти у закладі дошкільної освіти.</w:t>
      </w:r>
    </w:p>
    <w:p w:rsidR="005635EF" w:rsidRPr="00261B6F"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rsidR="00C249C0" w:rsidRPr="000067C5" w:rsidRDefault="00BE1166" w:rsidP="001B0FAC">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3.2. Освітній процес організовується у безпечному, здоровому та інклюзивному чи спеціальному освітньому середовищі, здійснюється з урахуванням вікових </w:t>
      </w:r>
      <w:r w:rsidRPr="000067C5">
        <w:rPr>
          <w:rFonts w:ascii="Times New Roman" w:eastAsia="Times New Roman" w:hAnsi="Times New Roman" w:cs="Times New Roman"/>
          <w:color w:val="000000"/>
          <w:sz w:val="28"/>
          <w:szCs w:val="28"/>
        </w:rPr>
        <w:lastRenderedPageBreak/>
        <w:t>особливостей, фізичного, психічного та інтелектуального розвитку дітей, їхніх особливих освітніх потреб.</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3.5. План роботи Закладу приймається Педагогічною радою закладу, затверджуєт</w:t>
      </w:r>
      <w:r w:rsidR="00A96795" w:rsidRPr="000067C5">
        <w:rPr>
          <w:rFonts w:ascii="Times New Roman" w:eastAsia="Times New Roman" w:hAnsi="Times New Roman" w:cs="Times New Roman"/>
          <w:color w:val="000000"/>
          <w:sz w:val="28"/>
          <w:szCs w:val="28"/>
        </w:rPr>
        <w:t>ься директором</w:t>
      </w:r>
      <w:r w:rsidRPr="000067C5">
        <w:rPr>
          <w:rFonts w:ascii="Times New Roman" w:eastAsia="Times New Roman" w:hAnsi="Times New Roman" w:cs="Times New Roman"/>
          <w:color w:val="000000"/>
          <w:sz w:val="28"/>
          <w:szCs w:val="28"/>
        </w:rPr>
        <w:t>.</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rsidR="00261B6F"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rsidR="00261B6F" w:rsidRDefault="00261B6F"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освітніми програмами, що рекомендовані центральним органом виконавчої влади у сфері освіти і науки для використання в освітньому процесі;</w:t>
      </w:r>
    </w:p>
    <w:p w:rsidR="00C249C0" w:rsidRPr="000067C5" w:rsidRDefault="00261B6F"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3.8. Освітня програма Закладу має бути спрямована на досягнення вихованцями результатів навчання і </w:t>
      </w:r>
      <w:proofErr w:type="spellStart"/>
      <w:r w:rsidRPr="000067C5">
        <w:rPr>
          <w:rFonts w:ascii="Times New Roman" w:eastAsia="Times New Roman" w:hAnsi="Times New Roman" w:cs="Times New Roman"/>
          <w:color w:val="000000"/>
          <w:sz w:val="28"/>
          <w:szCs w:val="28"/>
        </w:rPr>
        <w:t>компетентностей</w:t>
      </w:r>
      <w:proofErr w:type="spellEnd"/>
      <w:r w:rsidRPr="000067C5">
        <w:rPr>
          <w:rFonts w:ascii="Times New Roman" w:eastAsia="Times New Roman" w:hAnsi="Times New Roman" w:cs="Times New Roman"/>
          <w:color w:val="000000"/>
          <w:sz w:val="28"/>
          <w:szCs w:val="28"/>
        </w:rPr>
        <w:t>,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власну назву;</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перелік і вміст освітніх напрямів;</w:t>
      </w:r>
    </w:p>
    <w:p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lastRenderedPageBreak/>
        <w:t xml:space="preserve">- </w:t>
      </w:r>
      <w:r w:rsidR="00BE1166" w:rsidRPr="000067C5">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rsidR="00C249C0" w:rsidRPr="000067C5" w:rsidRDefault="00BE1166" w:rsidP="001B0FAC">
      <w:pPr>
        <w:spacing w:before="20" w:after="20" w:line="276" w:lineRule="auto"/>
        <w:ind w:firstLine="567"/>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Освітня програма може містити й інші складники, зокрема </w:t>
      </w:r>
      <w:proofErr w:type="spellStart"/>
      <w:r w:rsidRPr="000067C5">
        <w:rPr>
          <w:rFonts w:ascii="Times New Roman" w:eastAsia="Times New Roman" w:hAnsi="Times New Roman" w:cs="Times New Roman"/>
          <w:color w:val="000000"/>
          <w:sz w:val="28"/>
          <w:szCs w:val="28"/>
        </w:rPr>
        <w:t>корекційно-розвитковий</w:t>
      </w:r>
      <w:proofErr w:type="spellEnd"/>
      <w:r w:rsidRPr="000067C5">
        <w:rPr>
          <w:rFonts w:ascii="Times New Roman" w:eastAsia="Times New Roman" w:hAnsi="Times New Roman" w:cs="Times New Roman"/>
          <w:color w:val="000000"/>
          <w:sz w:val="28"/>
          <w:szCs w:val="28"/>
        </w:rPr>
        <w:t xml:space="preserve"> складник для дітей з особливими освітніми потребами, які здобувають дошкільну освіту в інклюзивних та/або спеціальних групах.</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w:t>
      </w:r>
      <w:r w:rsidR="001B0FAC">
        <w:rPr>
          <w:rFonts w:ascii="Times New Roman" w:eastAsia="Times New Roman" w:hAnsi="Times New Roman" w:cs="Times New Roman"/>
          <w:color w:val="000000"/>
          <w:sz w:val="28"/>
          <w:szCs w:val="28"/>
        </w:rPr>
        <w:t>а рада Закладу</w:t>
      </w:r>
      <w:r w:rsidRPr="000067C5">
        <w:rPr>
          <w:rFonts w:ascii="Times New Roman" w:eastAsia="Times New Roman" w:hAnsi="Times New Roman" w:cs="Times New Roman"/>
          <w:color w:val="000000"/>
          <w:sz w:val="28"/>
          <w:szCs w:val="28"/>
        </w:rPr>
        <w:t>.</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3.10. Заклад може використовувати в освітньому процесі: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3.13. </w:t>
      </w:r>
      <w:r w:rsidR="001B0FAC">
        <w:rPr>
          <w:rFonts w:ascii="Times New Roman" w:eastAsia="Times New Roman" w:hAnsi="Times New Roman" w:cs="Times New Roman"/>
          <w:sz w:val="28"/>
          <w:szCs w:val="28"/>
        </w:rPr>
        <w:t>Заклад формує групи</w:t>
      </w:r>
      <w:r w:rsidRPr="000067C5">
        <w:rPr>
          <w:rFonts w:ascii="Times New Roman" w:eastAsia="Times New Roman" w:hAnsi="Times New Roman" w:cs="Times New Roman"/>
          <w:sz w:val="28"/>
          <w:szCs w:val="28"/>
        </w:rPr>
        <w:t xml:space="preserve"> за віковою періодизацією розвитку дітей.</w:t>
      </w:r>
    </w:p>
    <w:p w:rsidR="00C249C0" w:rsidRPr="000067C5"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3.14. Групи</w:t>
      </w:r>
      <w:r w:rsidR="00BE1166" w:rsidRPr="000067C5">
        <w:rPr>
          <w:rFonts w:ascii="Times New Roman" w:eastAsia="Times New Roman" w:hAnsi="Times New Roman" w:cs="Times New Roman"/>
          <w:sz w:val="28"/>
          <w:szCs w:val="28"/>
        </w:rPr>
        <w:t xml:space="preserve"> комплектуються за віковими ознаками (одновікові, різновікові).</w:t>
      </w:r>
    </w:p>
    <w:p w:rsidR="00C249C0" w:rsidRPr="000067C5"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3.15. У Закладі функціонують групи</w:t>
      </w:r>
      <w:r w:rsidR="00BE1166" w:rsidRPr="000067C5">
        <w:rPr>
          <w:rFonts w:ascii="Times New Roman" w:eastAsia="Times New Roman" w:hAnsi="Times New Roman" w:cs="Times New Roman"/>
          <w:sz w:val="28"/>
          <w:szCs w:val="28"/>
        </w:rPr>
        <w:t xml:space="preserve"> загального розвитку.</w:t>
      </w:r>
    </w:p>
    <w:p w:rsidR="00C249C0" w:rsidRPr="000067C5"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3.16. Заклад має групи</w:t>
      </w:r>
      <w:r w:rsidR="00BE1166" w:rsidRPr="000067C5">
        <w:rPr>
          <w:rFonts w:ascii="Times New Roman" w:eastAsia="Times New Roman" w:hAnsi="Times New Roman" w:cs="Times New Roman"/>
          <w:sz w:val="28"/>
          <w:szCs w:val="28"/>
        </w:rPr>
        <w:t xml:space="preserve"> з денним режимом перебування дітей.</w:t>
      </w:r>
    </w:p>
    <w:p w:rsidR="00766979" w:rsidRPr="00B9331B"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3.17. Наповнюваність груп</w:t>
      </w:r>
      <w:r w:rsidR="00BE1166" w:rsidRPr="000067C5">
        <w:rPr>
          <w:rFonts w:ascii="Times New Roman" w:eastAsia="Times New Roman" w:hAnsi="Times New Roman" w:cs="Times New Roman"/>
          <w:sz w:val="28"/>
          <w:szCs w:val="28"/>
        </w:rPr>
        <w:t xml:space="preserve"> визначається виходячи із співвідношення кількості вихованців до кількості вихователів, які одночасно працюють з ними.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Кількість вихованців у групі на одного вихователя становить:</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 у групі вихованців одного віку:</w:t>
      </w:r>
    </w:p>
    <w:p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5 вихованців віком до одного року;</w:t>
      </w:r>
    </w:p>
    <w:p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10 вихованців віком від одного до двох років;</w:t>
      </w:r>
    </w:p>
    <w:p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15 вихованців віком від двох до трьох років;</w:t>
      </w:r>
    </w:p>
    <w:p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20 вихованців віком від трьох років;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 у групі вихованців різного віку:</w:t>
      </w:r>
    </w:p>
    <w:p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15 вихованців віком від трьох років;</w:t>
      </w:r>
    </w:p>
    <w:p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xml:space="preserve">4)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в інклюзивній групі - не більше трьох дітей з особливими освітніми потребами;</w:t>
      </w:r>
    </w:p>
    <w:p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5) </w:t>
      </w:r>
      <w:r w:rsidR="00BE1166" w:rsidRPr="000067C5">
        <w:rPr>
          <w:rFonts w:ascii="Times New Roman" w:eastAsia="Times New Roman" w:hAnsi="Times New Roman" w:cs="Times New Roman"/>
          <w:color w:val="000000"/>
          <w:sz w:val="28"/>
          <w:szCs w:val="28"/>
        </w:rPr>
        <w:t>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rsidR="00C249C0" w:rsidRPr="001B0FAC" w:rsidRDefault="00BE1166" w:rsidP="001B0FAC">
      <w:pPr>
        <w:spacing w:before="20" w:after="20" w:line="276" w:lineRule="auto"/>
        <w:jc w:val="center"/>
        <w:rPr>
          <w:rFonts w:ascii="Times New Roman" w:eastAsia="Times New Roman" w:hAnsi="Times New Roman" w:cs="Times New Roman"/>
          <w:b/>
          <w:color w:val="000000"/>
          <w:sz w:val="28"/>
          <w:szCs w:val="28"/>
        </w:rPr>
      </w:pPr>
      <w:r w:rsidRPr="000067C5">
        <w:rPr>
          <w:rFonts w:ascii="Times New Roman" w:eastAsia="Times New Roman" w:hAnsi="Times New Roman" w:cs="Times New Roman"/>
          <w:b/>
          <w:color w:val="000000"/>
          <w:sz w:val="28"/>
          <w:szCs w:val="28"/>
        </w:rPr>
        <w:t>Розділ IV. РЕЖИМ РОБОТИ ЗАКЛАДУ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rsidR="00C963BB" w:rsidRPr="001B0FAC" w:rsidRDefault="00BE1166" w:rsidP="001B0FAC">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4.2. Щоденний графік роботи груп закладу освіти: 07:30 – 18:00.</w:t>
      </w:r>
    </w:p>
    <w:p w:rsidR="00C249C0" w:rsidRPr="001B0FAC" w:rsidRDefault="00BE1166" w:rsidP="001B0FAC">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 УЧАСНИКИ ОСВІТНЬОГО ПРОЦЕСУ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 Учасниками освітнього процесу у сфері дошкільної освіти є</w:t>
      </w:r>
      <w:r w:rsidR="001B0FAC">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вихованці;</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помічники вихователів закладів дошкільної освіти;</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інші працівники закладів дошкільної освіти;</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батьки вихованців;</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5.3. Права дитини у сфері дошкільної освіти: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здобуття якісної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безпечні, здорові та інклюзивні умови утримання, розвитку, виховання та навчання;</w:t>
      </w:r>
    </w:p>
    <w:p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захист від будь-якої інформації та агітації, що завдає шкоди її здоров’ю, моральному та духовному розвитку;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здоровий спосіб життя;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психолого-педагогічний супровід;</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у разі потреби, на </w:t>
      </w:r>
      <w:proofErr w:type="spellStart"/>
      <w:r w:rsidRPr="000067C5">
        <w:rPr>
          <w:rFonts w:ascii="Times New Roman" w:eastAsia="Times New Roman" w:hAnsi="Times New Roman" w:cs="Times New Roman"/>
          <w:color w:val="000000"/>
          <w:sz w:val="28"/>
          <w:szCs w:val="28"/>
        </w:rPr>
        <w:t>домедичну</w:t>
      </w:r>
      <w:proofErr w:type="spellEnd"/>
      <w:r w:rsidRPr="000067C5">
        <w:rPr>
          <w:rFonts w:ascii="Times New Roman" w:eastAsia="Times New Roman" w:hAnsi="Times New Roman" w:cs="Times New Roman"/>
          <w:color w:val="000000"/>
          <w:sz w:val="28"/>
          <w:szCs w:val="28"/>
        </w:rPr>
        <w:t xml:space="preserve"> допомогу, що надається відповідно до порядків надання </w:t>
      </w:r>
      <w:proofErr w:type="spellStart"/>
      <w:r w:rsidRPr="000067C5">
        <w:rPr>
          <w:rFonts w:ascii="Times New Roman" w:eastAsia="Times New Roman" w:hAnsi="Times New Roman" w:cs="Times New Roman"/>
          <w:color w:val="000000"/>
          <w:sz w:val="28"/>
          <w:szCs w:val="28"/>
        </w:rPr>
        <w:t>домедичної</w:t>
      </w:r>
      <w:proofErr w:type="spellEnd"/>
      <w:r w:rsidRPr="000067C5">
        <w:rPr>
          <w:rFonts w:ascii="Times New Roman" w:eastAsia="Times New Roman" w:hAnsi="Times New Roman" w:cs="Times New Roman"/>
          <w:color w:val="000000"/>
          <w:sz w:val="28"/>
          <w:szCs w:val="28"/>
        </w:rPr>
        <w:t xml:space="preserve"> допомоги особам при невідкладних станах.</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5.4. Права батьків та осіб, які їх замінюють: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681CA1" w:rsidRPr="000067C5">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брати участь у формуванні індивідуальної програми розвитку своєї дитини;</w:t>
      </w:r>
    </w:p>
    <w:p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бути присутніми поряд із своїми дітьми під час освітнього процесу за попереднім погодженням з керівником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roofErr w:type="spellStart"/>
      <w:r w:rsidRPr="000067C5">
        <w:rPr>
          <w:rFonts w:ascii="Times New Roman" w:eastAsia="Times New Roman" w:hAnsi="Times New Roman" w:cs="Times New Roman"/>
          <w:sz w:val="28"/>
          <w:szCs w:val="28"/>
        </w:rPr>
        <w:t>комунікувати</w:t>
      </w:r>
      <w:proofErr w:type="spellEnd"/>
      <w:r w:rsidRPr="000067C5">
        <w:rPr>
          <w:rFonts w:ascii="Times New Roman" w:eastAsia="Times New Roman" w:hAnsi="Times New Roman" w:cs="Times New Roman"/>
          <w:color w:val="000000"/>
          <w:sz w:val="28"/>
          <w:szCs w:val="28"/>
        </w:rPr>
        <w:t xml:space="preserve">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на проведення (участь у проведенні) заходів громадського нагляду (контролю) в закладі дошкільної освіти, в якому здобувають освіту їхні діти;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захищати законні інтереси своїх дітей у відповідних державних органах і суді;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5.5. Батьки дітей або особи, які їх замінюють, зобов’язані: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сприяти досягненню їхньою дитиною результатів, передбачених освітньою </w:t>
      </w:r>
      <w:r w:rsidR="008B0EDA" w:rsidRPr="000067C5">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програмою, з урахуванням рекомендацій педагогічних працівників;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постійно дбати про фізичне здоров’я, психічний стан дітей, створювати належні умови для розвитку їх природних задатків, нахилів та здібностей;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поважати гідність дитини;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виховувати у дитини працелюбність, шанобливе ставлення до старших за віком, державної мови, рідної мови, до народних традицій і звичаїв;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повідомляти працівників Закладу про можливості відсутності дитини за сімейними обставинами або з причини хвороби;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дотримуватися правил гігієни та санітарії;</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rsidR="00B9331B"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5.6. Права та обов’язки педагог</w:t>
      </w:r>
      <w:r w:rsidR="001B0FAC">
        <w:rPr>
          <w:rFonts w:ascii="Times New Roman" w:eastAsia="Times New Roman" w:hAnsi="Times New Roman" w:cs="Times New Roman"/>
          <w:color w:val="000000"/>
          <w:sz w:val="28"/>
          <w:szCs w:val="28"/>
        </w:rPr>
        <w:t>ічних працівників визначаються з</w:t>
      </w:r>
      <w:r w:rsidRPr="000067C5">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5.7. Трудові відносини регулюються зак</w:t>
      </w:r>
      <w:r w:rsidR="001B0FAC">
        <w:rPr>
          <w:rFonts w:ascii="Times New Roman" w:eastAsia="Times New Roman" w:hAnsi="Times New Roman" w:cs="Times New Roman"/>
          <w:color w:val="000000"/>
          <w:sz w:val="28"/>
          <w:szCs w:val="28"/>
        </w:rPr>
        <w:t>онодавством України про працю, з</w:t>
      </w:r>
      <w:r w:rsidRPr="000067C5">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5.8. Педагогічні працівники Закладу мають право: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проводити в установленому порядку науково-дослідну, експериментальну, пошукову роботу;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вносити пропозиції щодо поліпшення роботи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захист професійної честі та власної гідності;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інші права, що не суперечать законодавству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5.9. Педагогічні працівники Закладу зобов’язані: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діяти відповідно до Статуту, законів </w:t>
      </w:r>
      <w:r w:rsidR="008B6ADA">
        <w:rPr>
          <w:rFonts w:ascii="Times New Roman" w:eastAsia="Times New Roman" w:hAnsi="Times New Roman" w:cs="Times New Roman"/>
          <w:color w:val="000000"/>
          <w:sz w:val="28"/>
          <w:szCs w:val="28"/>
        </w:rPr>
        <w:t xml:space="preserve">України </w:t>
      </w:r>
      <w:r w:rsidRPr="000067C5">
        <w:rPr>
          <w:rFonts w:ascii="Times New Roman" w:eastAsia="Times New Roman" w:hAnsi="Times New Roman" w:cs="Times New Roman"/>
          <w:color w:val="000000"/>
          <w:sz w:val="28"/>
          <w:szCs w:val="28"/>
        </w:rPr>
        <w:t>«Про освіту», «Про дошкільну освіту»</w:t>
      </w:r>
      <w:r w:rsidR="008B6ADA">
        <w:rPr>
          <w:rFonts w:ascii="Times New Roman" w:eastAsia="Times New Roman" w:hAnsi="Times New Roman" w:cs="Times New Roman"/>
          <w:color w:val="000000"/>
          <w:sz w:val="28"/>
          <w:szCs w:val="28"/>
        </w:rPr>
        <w:t>;</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дотримуватися педагогічної етики, норм загальнолюдської моралі, поважати гідність дитини та її батьків;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систематично (не менше одного разу на п’ять років) підвищувати кваліфікацію з надання психологічної допомоги та підтримки дітей, </w:t>
      </w:r>
      <w:proofErr w:type="spellStart"/>
      <w:r w:rsidRPr="000067C5">
        <w:rPr>
          <w:rFonts w:ascii="Times New Roman" w:eastAsia="Times New Roman" w:hAnsi="Times New Roman" w:cs="Times New Roman"/>
          <w:color w:val="000000"/>
          <w:sz w:val="28"/>
          <w:szCs w:val="28"/>
        </w:rPr>
        <w:t>домедичної</w:t>
      </w:r>
      <w:proofErr w:type="spellEnd"/>
      <w:r w:rsidRPr="000067C5">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у засіданнях педагогічної ради;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w:t>
      </w:r>
      <w:r w:rsidR="008B6ADA">
        <w:rPr>
          <w:rFonts w:ascii="Times New Roman" w:eastAsia="Times New Roman" w:hAnsi="Times New Roman" w:cs="Times New Roman"/>
          <w:color w:val="000000"/>
          <w:sz w:val="28"/>
          <w:szCs w:val="28"/>
        </w:rPr>
        <w:t>конувати накази та доручення</w:t>
      </w:r>
      <w:r w:rsidRPr="000067C5">
        <w:rPr>
          <w:rFonts w:ascii="Times New Roman" w:eastAsia="Times New Roman" w:hAnsi="Times New Roman" w:cs="Times New Roman"/>
          <w:color w:val="000000"/>
          <w:sz w:val="28"/>
          <w:szCs w:val="28"/>
        </w:rPr>
        <w:t xml:space="preserve"> директора та інші обов’язки, що не суперечать законодавству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C249C0" w:rsidRDefault="00BE1166" w:rsidP="00261B6F">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w:t>
      </w:r>
      <w:r w:rsidR="00A8179D">
        <w:rPr>
          <w:rFonts w:ascii="Times New Roman" w:eastAsia="Times New Roman" w:hAnsi="Times New Roman" w:cs="Times New Roman"/>
          <w:color w:val="000000"/>
          <w:sz w:val="28"/>
          <w:szCs w:val="28"/>
        </w:rPr>
        <w:t>орядку Закладу</w:t>
      </w:r>
      <w:r w:rsidRPr="000067C5">
        <w:rPr>
          <w:rFonts w:ascii="Times New Roman" w:eastAsia="Times New Roman" w:hAnsi="Times New Roman" w:cs="Times New Roman"/>
          <w:color w:val="000000"/>
          <w:sz w:val="28"/>
          <w:szCs w:val="28"/>
        </w:rPr>
        <w:t>.</w:t>
      </w:r>
    </w:p>
    <w:p w:rsidR="00A8179D" w:rsidRDefault="00A8179D" w:rsidP="00261B6F">
      <w:pPr>
        <w:spacing w:before="20" w:after="20" w:line="276" w:lineRule="auto"/>
        <w:jc w:val="both"/>
        <w:rPr>
          <w:rFonts w:ascii="Times New Roman" w:eastAsia="Times New Roman" w:hAnsi="Times New Roman" w:cs="Times New Roman"/>
          <w:color w:val="000000"/>
          <w:sz w:val="28"/>
          <w:szCs w:val="28"/>
        </w:rPr>
      </w:pPr>
    </w:p>
    <w:p w:rsidR="00A8179D" w:rsidRPr="000067C5" w:rsidRDefault="00A8179D" w:rsidP="00261B6F">
      <w:pPr>
        <w:spacing w:before="20" w:after="20" w:line="276" w:lineRule="auto"/>
        <w:jc w:val="both"/>
        <w:rPr>
          <w:rFonts w:ascii="Times New Roman" w:hAnsi="Times New Roman" w:cs="Times New Roman"/>
        </w:rPr>
      </w:pPr>
    </w:p>
    <w:p w:rsidR="00C249C0" w:rsidRPr="000067C5" w:rsidRDefault="00BE1166" w:rsidP="00A8179D">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lastRenderedPageBreak/>
        <w:t>Розділ VI. МЕДИЧНЕ ОБСЛУГОВУВАННЯ ДІТЕЙ У ЗАКЛАДІ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6.2. Медичне обс</w:t>
      </w:r>
      <w:r w:rsidR="00A8179D">
        <w:rPr>
          <w:rFonts w:ascii="Times New Roman" w:eastAsia="Times New Roman" w:hAnsi="Times New Roman" w:cs="Times New Roman"/>
          <w:color w:val="000000"/>
          <w:sz w:val="28"/>
          <w:szCs w:val="28"/>
        </w:rPr>
        <w:t>луговування дітей Закладу</w:t>
      </w:r>
      <w:r w:rsidRPr="000067C5">
        <w:rPr>
          <w:rFonts w:ascii="Times New Roman" w:eastAsia="Times New Roman" w:hAnsi="Times New Roman" w:cs="Times New Roman"/>
          <w:color w:val="000000"/>
          <w:sz w:val="28"/>
          <w:szCs w:val="28"/>
        </w:rPr>
        <w:t xml:space="preserve"> здійснюється на безоплатній освіті медичною сестрою, яка входить до штату закладу та сімейним лікарем дитини.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6.2. 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rsidR="007B059F" w:rsidRPr="00A8179D" w:rsidRDefault="00BE1166" w:rsidP="00A8179D">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6.3. Заклад надає приміщення і забезпечує належні умови для роботи медичного персоналу та проведення лікувально-профілактичних заходів.</w:t>
      </w:r>
    </w:p>
    <w:p w:rsidR="00C249C0" w:rsidRPr="000067C5" w:rsidRDefault="00BE1166" w:rsidP="00A8179D">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7.1. У Закладі встановлено: 3-разове харчування.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w:t>
      </w:r>
      <w:r w:rsidR="008B0EDA" w:rsidRPr="000067C5">
        <w:rPr>
          <w:rFonts w:ascii="Times New Roman" w:eastAsia="Times New Roman" w:hAnsi="Times New Roman" w:cs="Times New Roman"/>
          <w:color w:val="000000"/>
          <w:sz w:val="28"/>
          <w:szCs w:val="28"/>
        </w:rPr>
        <w:t xml:space="preserve">Чортківської міської ради </w:t>
      </w:r>
      <w:r w:rsidRPr="000067C5">
        <w:rPr>
          <w:rFonts w:ascii="Times New Roman" w:eastAsia="Times New Roman" w:hAnsi="Times New Roman" w:cs="Times New Roman"/>
          <w:color w:val="000000"/>
          <w:sz w:val="28"/>
          <w:szCs w:val="28"/>
        </w:rPr>
        <w:t>за рахунок коштів місцевого бюджету.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7.8. Засновник може встановлювати додаткові пільги з оплати харчування вихованців у Закладі.</w:t>
      </w:r>
    </w:p>
    <w:p w:rsidR="007B059F" w:rsidRPr="00A8179D" w:rsidRDefault="00BE1166" w:rsidP="00A8179D">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7.9.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C249C0" w:rsidRPr="000067C5" w:rsidRDefault="00BE1166" w:rsidP="00A8179D">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VIІІ. УПРАВЛІННЯ ЗАКЛАДОМ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8.1. Органи управління закладом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 xml:space="preserve">- засновник - </w:t>
      </w:r>
      <w:proofErr w:type="spellStart"/>
      <w:r w:rsidR="002D3BB0" w:rsidRPr="000067C5">
        <w:rPr>
          <w:rFonts w:ascii="Times New Roman" w:hAnsi="Times New Roman" w:cs="Times New Roman"/>
          <w:sz w:val="28"/>
          <w:szCs w:val="28"/>
        </w:rPr>
        <w:t>Чортківська</w:t>
      </w:r>
      <w:proofErr w:type="spellEnd"/>
      <w:r w:rsidR="002D3BB0" w:rsidRPr="000067C5">
        <w:rPr>
          <w:rFonts w:ascii="Times New Roman" w:hAnsi="Times New Roman" w:cs="Times New Roman"/>
          <w:sz w:val="28"/>
          <w:szCs w:val="28"/>
        </w:rPr>
        <w:t xml:space="preserve"> міська рада</w:t>
      </w:r>
      <w:r w:rsidRPr="000067C5">
        <w:rPr>
          <w:rFonts w:ascii="Times New Roman" w:eastAsia="Times New Roman" w:hAnsi="Times New Roman" w:cs="Times New Roman"/>
          <w:sz w:val="28"/>
          <w:szCs w:val="28"/>
        </w:rPr>
        <w:t xml:space="preserve">; </w:t>
      </w:r>
    </w:p>
    <w:p w:rsidR="00C249C0" w:rsidRPr="000067C5" w:rsidRDefault="00BE1166" w:rsidP="00261B6F">
      <w:pPr>
        <w:spacing w:before="20" w:after="20" w:line="276" w:lineRule="auto"/>
        <w:jc w:val="both"/>
        <w:rPr>
          <w:rFonts w:ascii="Times New Roman" w:hAnsi="Times New Roman" w:cs="Times New Roman"/>
          <w:color w:val="FF0000"/>
        </w:rPr>
      </w:pPr>
      <w:r w:rsidRPr="000067C5">
        <w:rPr>
          <w:rFonts w:ascii="Times New Roman" w:eastAsia="Times New Roman" w:hAnsi="Times New Roman" w:cs="Times New Roman"/>
          <w:sz w:val="28"/>
          <w:szCs w:val="28"/>
        </w:rPr>
        <w:t xml:space="preserve">- уповноважений орган засновника - </w:t>
      </w:r>
      <w:r w:rsidR="002D3BB0" w:rsidRPr="000067C5">
        <w:rPr>
          <w:rFonts w:ascii="Times New Roman" w:eastAsia="Times New Roman" w:hAnsi="Times New Roman" w:cs="Times New Roman"/>
          <w:sz w:val="28"/>
          <w:szCs w:val="28"/>
        </w:rPr>
        <w:t>Управл</w:t>
      </w:r>
      <w:r w:rsidR="007B059F">
        <w:rPr>
          <w:rFonts w:ascii="Times New Roman" w:eastAsia="Times New Roman" w:hAnsi="Times New Roman" w:cs="Times New Roman"/>
          <w:sz w:val="28"/>
          <w:szCs w:val="28"/>
        </w:rPr>
        <w:t>і</w:t>
      </w:r>
      <w:r w:rsidR="002D3BB0" w:rsidRPr="000067C5">
        <w:rPr>
          <w:rFonts w:ascii="Times New Roman" w:eastAsia="Times New Roman" w:hAnsi="Times New Roman" w:cs="Times New Roman"/>
          <w:sz w:val="28"/>
          <w:szCs w:val="28"/>
        </w:rPr>
        <w:t xml:space="preserve">ння </w:t>
      </w:r>
      <w:r w:rsidR="002D3BB0" w:rsidRPr="000067C5">
        <w:rPr>
          <w:rFonts w:ascii="Times New Roman" w:eastAsia="Times New Roman" w:hAnsi="Times New Roman" w:cs="Times New Roman"/>
          <w:color w:val="000000"/>
          <w:sz w:val="28"/>
          <w:szCs w:val="28"/>
        </w:rPr>
        <w:t xml:space="preserve">освіти, молоді та спорту </w:t>
      </w:r>
      <w:r w:rsidR="002D3BB0" w:rsidRPr="000067C5">
        <w:rPr>
          <w:rFonts w:ascii="Times New Roman" w:eastAsia="Times New Roman" w:hAnsi="Times New Roman" w:cs="Times New Roman"/>
          <w:sz w:val="28"/>
          <w:szCs w:val="28"/>
        </w:rPr>
        <w:t>Чортківської міської ради</w:t>
      </w:r>
      <w:r w:rsidRPr="000067C5">
        <w:rPr>
          <w:rFonts w:ascii="Times New Roman" w:eastAsia="Times New Roman" w:hAnsi="Times New Roman" w:cs="Times New Roman"/>
          <w:sz w:val="28"/>
          <w:szCs w:val="28"/>
        </w:rPr>
        <w:t>;</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колегіальний орган управління Закладу - Педагогічна рада;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керівник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колегіальний орган громадського самоврядування;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8.2. Засновник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rsidR="00A8179D" w:rsidRDefault="00BE1166" w:rsidP="00261B6F">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 </w:t>
      </w:r>
      <w:r w:rsidR="00AE27AF">
        <w:rPr>
          <w:rFonts w:ascii="Times New Roman" w:eastAsia="Times New Roman" w:hAnsi="Times New Roman" w:cs="Times New Roman"/>
          <w:color w:val="000000"/>
          <w:sz w:val="28"/>
          <w:szCs w:val="28"/>
        </w:rPr>
        <w:t xml:space="preserve">призначає на посаду </w:t>
      </w:r>
      <w:r w:rsidR="00A8179D">
        <w:rPr>
          <w:rFonts w:ascii="Times New Roman" w:eastAsia="Times New Roman" w:hAnsi="Times New Roman" w:cs="Times New Roman"/>
          <w:color w:val="000000"/>
          <w:sz w:val="28"/>
          <w:szCs w:val="28"/>
        </w:rPr>
        <w:t>та звільняє з посади керівника Закладу;</w:t>
      </w:r>
    </w:p>
    <w:p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w:t>
      </w:r>
      <w:r w:rsidR="00AE27AF">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може ініціювати проведення інституційного аудиту;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8.3. Засновник Закладу зобов’язаний: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забезпечити утримання заснованого ним Закладу на рівні, необхідному для виконання вимог державного стандарту, ліцензійних умов провадження </w:t>
      </w:r>
      <w:r w:rsidRPr="000067C5">
        <w:rPr>
          <w:rFonts w:ascii="Times New Roman" w:eastAsia="Times New Roman" w:hAnsi="Times New Roman" w:cs="Times New Roman"/>
          <w:color w:val="000000"/>
          <w:sz w:val="28"/>
          <w:szCs w:val="28"/>
        </w:rPr>
        <w:lastRenderedPageBreak/>
        <w:t>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оприлюднювати </w:t>
      </w:r>
      <w:r w:rsidR="00A8179D">
        <w:rPr>
          <w:rFonts w:ascii="Times New Roman" w:eastAsia="Times New Roman" w:hAnsi="Times New Roman" w:cs="Times New Roman"/>
          <w:color w:val="000000"/>
          <w:sz w:val="28"/>
          <w:szCs w:val="28"/>
        </w:rPr>
        <w:t xml:space="preserve">інформацію відповідно до вимог </w:t>
      </w:r>
      <w:proofErr w:type="spellStart"/>
      <w:r w:rsidR="00A8179D">
        <w:rPr>
          <w:rFonts w:ascii="Times New Roman" w:eastAsia="Times New Roman" w:hAnsi="Times New Roman" w:cs="Times New Roman"/>
          <w:color w:val="000000"/>
          <w:sz w:val="28"/>
          <w:szCs w:val="28"/>
        </w:rPr>
        <w:t>закоів</w:t>
      </w:r>
      <w:r w:rsidRPr="000067C5">
        <w:rPr>
          <w:rFonts w:ascii="Times New Roman" w:eastAsia="Times New Roman" w:hAnsi="Times New Roman" w:cs="Times New Roman"/>
          <w:color w:val="000000"/>
          <w:sz w:val="28"/>
          <w:szCs w:val="28"/>
        </w:rPr>
        <w:t>у</w:t>
      </w:r>
      <w:proofErr w:type="spellEnd"/>
      <w:r w:rsidRPr="000067C5">
        <w:rPr>
          <w:rFonts w:ascii="Times New Roman" w:eastAsia="Times New Roman" w:hAnsi="Times New Roman" w:cs="Times New Roman"/>
          <w:color w:val="000000"/>
          <w:sz w:val="28"/>
          <w:szCs w:val="28"/>
        </w:rPr>
        <w:t xml:space="preserve"> України «Про до</w:t>
      </w:r>
      <w:r w:rsidR="00A8179D">
        <w:rPr>
          <w:rFonts w:ascii="Times New Roman" w:eastAsia="Times New Roman" w:hAnsi="Times New Roman" w:cs="Times New Roman"/>
          <w:color w:val="000000"/>
          <w:sz w:val="28"/>
          <w:szCs w:val="28"/>
        </w:rPr>
        <w:t>шкільну освіту»,</w:t>
      </w:r>
      <w:r w:rsidRPr="000067C5">
        <w:rPr>
          <w:rFonts w:ascii="Times New Roman" w:eastAsia="Times New Roman" w:hAnsi="Times New Roman" w:cs="Times New Roman"/>
          <w:color w:val="000000"/>
          <w:sz w:val="28"/>
          <w:szCs w:val="28"/>
        </w:rPr>
        <w:t xml:space="preserve"> «Про освіту», «Про доступ до публічної інформації» та «Про відкритість використання публічних коштів»;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8.4. Уповноважений орган: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контроль за дотриманням установчих документів Закладу, визначає форми контролю за діяльністю керівника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w:t>
      </w:r>
      <w:proofErr w:type="spellStart"/>
      <w:r w:rsidRPr="000067C5">
        <w:rPr>
          <w:rFonts w:ascii="Times New Roman" w:eastAsia="Times New Roman" w:hAnsi="Times New Roman" w:cs="Times New Roman"/>
          <w:color w:val="000000"/>
          <w:sz w:val="28"/>
          <w:szCs w:val="28"/>
        </w:rPr>
        <w:t>булінгу</w:t>
      </w:r>
      <w:proofErr w:type="spellEnd"/>
      <w:r w:rsidRPr="000067C5">
        <w:rPr>
          <w:rFonts w:ascii="Times New Roman" w:eastAsia="Times New Roman" w:hAnsi="Times New Roman" w:cs="Times New Roman"/>
          <w:color w:val="000000"/>
          <w:sz w:val="28"/>
          <w:szCs w:val="28"/>
        </w:rPr>
        <w:t xml:space="preserve"> (цькуванню) в закладі дошкільної освіти; розглядає скарги про відмову у реагуванні на випадки </w:t>
      </w:r>
      <w:proofErr w:type="spellStart"/>
      <w:r w:rsidRPr="000067C5">
        <w:rPr>
          <w:rFonts w:ascii="Times New Roman" w:eastAsia="Times New Roman" w:hAnsi="Times New Roman" w:cs="Times New Roman"/>
          <w:color w:val="000000"/>
          <w:sz w:val="28"/>
          <w:szCs w:val="28"/>
        </w:rPr>
        <w:t>булінгу</w:t>
      </w:r>
      <w:proofErr w:type="spellEnd"/>
      <w:r w:rsidRPr="000067C5">
        <w:rPr>
          <w:rFonts w:ascii="Times New Roman" w:eastAsia="Times New Roman" w:hAnsi="Times New Roman" w:cs="Times New Roman"/>
          <w:color w:val="000000"/>
          <w:sz w:val="28"/>
          <w:szCs w:val="28"/>
        </w:rPr>
        <w:t xml:space="preserve"> (цькування) за заявами батьків вихованців або осіб, які їх замінюють та приймає рішення за результатами розгляду таких скарг;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w:t>
      </w:r>
      <w:proofErr w:type="spellStart"/>
      <w:r w:rsidRPr="000067C5">
        <w:rPr>
          <w:rFonts w:ascii="Times New Roman" w:eastAsia="Times New Roman" w:hAnsi="Times New Roman" w:cs="Times New Roman"/>
          <w:color w:val="000000"/>
          <w:sz w:val="28"/>
          <w:szCs w:val="28"/>
        </w:rPr>
        <w:t>булінг</w:t>
      </w:r>
      <w:proofErr w:type="spellEnd"/>
      <w:r w:rsidRPr="000067C5">
        <w:rPr>
          <w:rFonts w:ascii="Times New Roman" w:eastAsia="Times New Roman" w:hAnsi="Times New Roman" w:cs="Times New Roman"/>
          <w:color w:val="000000"/>
          <w:sz w:val="28"/>
          <w:szCs w:val="28"/>
        </w:rPr>
        <w:t xml:space="preserve"> (цькування), стали його свідками або постраждали від </w:t>
      </w:r>
      <w:proofErr w:type="spellStart"/>
      <w:r w:rsidRPr="000067C5">
        <w:rPr>
          <w:rFonts w:ascii="Times New Roman" w:eastAsia="Times New Roman" w:hAnsi="Times New Roman" w:cs="Times New Roman"/>
          <w:color w:val="000000"/>
          <w:sz w:val="28"/>
          <w:szCs w:val="28"/>
        </w:rPr>
        <w:t>булінгу</w:t>
      </w:r>
      <w:proofErr w:type="spellEnd"/>
      <w:r w:rsidRPr="000067C5">
        <w:rPr>
          <w:rFonts w:ascii="Times New Roman" w:eastAsia="Times New Roman" w:hAnsi="Times New Roman" w:cs="Times New Roman"/>
          <w:color w:val="000000"/>
          <w:sz w:val="28"/>
          <w:szCs w:val="28"/>
        </w:rPr>
        <w:t>;</w:t>
      </w:r>
    </w:p>
    <w:p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забезпечує створення у Закладі інклюзивного освітнього середовища, універсального дизайну та розумного пристосування;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затверджує кошторис Закладу в порядку визначеному чинним законодавством;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8.8. Директор Закладу має право: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підпису на документах з питань освітньої, фінансово-господарської та іншої діяльності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приймати рішення з інших питань у межах своїх повноважень, зокрема з питань, не врегульованих законодавством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8.9. Директор Закладу зобов’язаний: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 виконувати вимоги законодавства про дошкільну освіту, а також забезпечувати їх виконання працівниками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планувати та організовувати діяльність Закладу, зокрема фінансово-господарську діяльність;</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xml:space="preserve">-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proofErr w:type="spellStart"/>
      <w:r w:rsidRPr="000067C5">
        <w:rPr>
          <w:rFonts w:ascii="Times New Roman" w:eastAsia="Times New Roman" w:hAnsi="Times New Roman" w:cs="Times New Roman"/>
          <w:color w:val="000000"/>
          <w:sz w:val="28"/>
          <w:szCs w:val="28"/>
        </w:rPr>
        <w:t>домедичної</w:t>
      </w:r>
      <w:proofErr w:type="spellEnd"/>
      <w:r w:rsidRPr="000067C5">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забезпечувати відкр</w:t>
      </w:r>
      <w:r w:rsidR="00A8179D">
        <w:rPr>
          <w:rFonts w:ascii="Times New Roman" w:eastAsia="Times New Roman" w:hAnsi="Times New Roman" w:cs="Times New Roman"/>
          <w:color w:val="000000"/>
          <w:sz w:val="28"/>
          <w:szCs w:val="28"/>
        </w:rPr>
        <w:t>итість і прозорість діяльності з</w:t>
      </w:r>
      <w:r w:rsidRPr="000067C5">
        <w:rPr>
          <w:rFonts w:ascii="Times New Roman" w:eastAsia="Times New Roman" w:hAnsi="Times New Roman" w:cs="Times New Roman"/>
          <w:color w:val="000000"/>
          <w:sz w:val="28"/>
          <w:szCs w:val="28"/>
        </w:rPr>
        <w:t>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 та «Про відкритість використання публічних коштів»;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організовувати ведення документообігу, бухгалтерського обліку та звітності з урахуванням вимог засновника та відповідно до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сприяти здійсненню громадського нагляду (контролю) за діяльністю закладу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контролювати виконання своїх управлінських рішень.</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8.12. Головою Педагогічної ради є керівник Закладу або за його рішенням вихователь-методист (за згодою).</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8.13. Засідання Педагогічної ради є правомочним, якщо на ньому присутні не менше двох третин від її складу. Рішення з усіх питань приймаються більшістю </w:t>
      </w:r>
      <w:r w:rsidRPr="000067C5">
        <w:rPr>
          <w:rFonts w:ascii="Times New Roman" w:eastAsia="Times New Roman" w:hAnsi="Times New Roman" w:cs="Times New Roman"/>
          <w:color w:val="000000"/>
          <w:sz w:val="28"/>
          <w:szCs w:val="28"/>
        </w:rPr>
        <w:lastRenderedPageBreak/>
        <w:t>від складу Педагогічної ради. У разі рівного розподілу голосів голос голови Педагогічної ради є визначальним.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8.15. Педагогічна рада Закладу:</w:t>
      </w:r>
    </w:p>
    <w:p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8.15.1. С</w:t>
      </w:r>
      <w:r w:rsidR="00BE1166" w:rsidRPr="000067C5">
        <w:rPr>
          <w:rFonts w:ascii="Times New Roman" w:eastAsia="Times New Roman" w:hAnsi="Times New Roman" w:cs="Times New Roman"/>
          <w:color w:val="000000"/>
          <w:sz w:val="28"/>
          <w:szCs w:val="28"/>
        </w:rPr>
        <w:t>хвалює:</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програму розвитку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план роботи Закладу на рік;</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правила внутрішнього розпорядку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положення про внутрішню систему забезпечення якості освіти;</w:t>
      </w:r>
    </w:p>
    <w:p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8.15.2. З</w:t>
      </w:r>
      <w:r w:rsidR="00BE1166" w:rsidRPr="000067C5">
        <w:rPr>
          <w:rFonts w:ascii="Times New Roman" w:eastAsia="Times New Roman" w:hAnsi="Times New Roman" w:cs="Times New Roman"/>
          <w:color w:val="000000"/>
          <w:sz w:val="28"/>
          <w:szCs w:val="28"/>
        </w:rPr>
        <w:t>атверджує план підвищення кваліфікації педагогічних працівників на рік;</w:t>
      </w:r>
    </w:p>
    <w:p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8.15.3. У</w:t>
      </w:r>
      <w:r w:rsidR="00BE1166" w:rsidRPr="000067C5">
        <w:rPr>
          <w:rFonts w:ascii="Times New Roman" w:eastAsia="Times New Roman" w:hAnsi="Times New Roman" w:cs="Times New Roman"/>
          <w:color w:val="000000"/>
          <w:sz w:val="28"/>
          <w:szCs w:val="28"/>
        </w:rPr>
        <w:t>хвалює рішення про: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вдосконалення організації освітнього процесу, створення освітнього середовища;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визнання результатів підвищення кваліфікації педагогічного працівника у випадках, визначених Законом України «Про освіту»;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8.15.4. Р</w:t>
      </w:r>
      <w:r w:rsidR="00BE1166" w:rsidRPr="000067C5">
        <w:rPr>
          <w:rFonts w:ascii="Times New Roman" w:eastAsia="Times New Roman" w:hAnsi="Times New Roman" w:cs="Times New Roman"/>
          <w:color w:val="000000"/>
          <w:sz w:val="28"/>
          <w:szCs w:val="28"/>
        </w:rPr>
        <w:t>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8.17. Піклувальна рада має право:</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сприяти залученню додаткових джерел фінансування;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ініціювати проведення інституційного аудиту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rsidR="00B128F8"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8.20. 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w:t>
      </w:r>
    </w:p>
    <w:p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IX. ЗАБЕЗПЕЧЕННЯ ЯКОСТІ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9.2. Система забезпечення якості дошкільної освіти включає:</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внутрішню систему забезпечення якості дошкільної освіти;</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систему зовнішнього забезпечення якості дошкільної освіти;</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організацію освітнього процесу з урахуванням індивідуальних особливостей, потреб і можливостей кожного вихованця;</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формування культури академічної доброчесності;</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забезпечення ефективної системи управління Закладом;</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формування внутрішньої системи моніторингу якості освіти та якості освітньої діяльності.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Внутрішня система забезпечення якості дошкільної освіти формується закладом дошкільної освіти з урахуванням методичних рекомендацій, розроблених </w:t>
      </w:r>
      <w:r w:rsidRPr="000067C5">
        <w:rPr>
          <w:rFonts w:ascii="Times New Roman" w:eastAsia="Times New Roman" w:hAnsi="Times New Roman" w:cs="Times New Roman"/>
          <w:color w:val="000000"/>
          <w:sz w:val="28"/>
          <w:szCs w:val="28"/>
        </w:rPr>
        <w:lastRenderedPageBreak/>
        <w:t>центральним органом виконавчої влади із забезпечення якості освіти та затверджених центральним органом виконавчої влади у сфері освіти і науки.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9.8. </w:t>
      </w:r>
      <w:r w:rsidR="00980DB2">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Контроль за дотриманням закладом дошкільної освіти державних вимог щодо змісту, рівня й обсягу дошкільної освіти здійснюється відділом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w:t>
      </w:r>
      <w:r w:rsidR="00E3752A">
        <w:rPr>
          <w:rFonts w:ascii="Times New Roman" w:eastAsia="Times New Roman" w:hAnsi="Times New Roman" w:cs="Times New Roman"/>
          <w:color w:val="000000"/>
          <w:sz w:val="28"/>
          <w:szCs w:val="28"/>
        </w:rPr>
        <w:t>ей, визначених Законом України «</w:t>
      </w:r>
      <w:r w:rsidRPr="000067C5">
        <w:rPr>
          <w:rFonts w:ascii="Times New Roman" w:eastAsia="Times New Roman" w:hAnsi="Times New Roman" w:cs="Times New Roman"/>
          <w:color w:val="000000"/>
          <w:sz w:val="28"/>
          <w:szCs w:val="28"/>
        </w:rPr>
        <w:t>Про дошкільну освіту», та в порядку, затвердженому Кабінетом Міністрів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rsidR="00C249C0" w:rsidRDefault="00BE1166" w:rsidP="00261B6F">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 </w:t>
      </w:r>
    </w:p>
    <w:p w:rsidR="00E3752A" w:rsidRPr="000067C5" w:rsidRDefault="00E3752A" w:rsidP="00261B6F">
      <w:pPr>
        <w:spacing w:before="20" w:after="20" w:line="276" w:lineRule="auto"/>
        <w:jc w:val="both"/>
        <w:rPr>
          <w:rFonts w:ascii="Times New Roman" w:hAnsi="Times New Roman" w:cs="Times New Roman"/>
        </w:rPr>
      </w:pPr>
    </w:p>
    <w:p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lastRenderedPageBreak/>
        <w:t>Розділ X. МАЙНО ЗАКЛАДУ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10.1. Майно Закладу перебуває у комунальній власності і закріплюється за Закладом на праві оперативного управління. Здійснюючи </w:t>
      </w:r>
      <w:r w:rsidR="00E3752A">
        <w:rPr>
          <w:rFonts w:ascii="Times New Roman" w:eastAsia="Times New Roman" w:hAnsi="Times New Roman" w:cs="Times New Roman"/>
          <w:color w:val="000000"/>
          <w:sz w:val="28"/>
          <w:szCs w:val="28"/>
        </w:rPr>
        <w:t>право оперативного управління, з</w:t>
      </w:r>
      <w:r w:rsidRPr="000067C5">
        <w:rPr>
          <w:rFonts w:ascii="Times New Roman" w:eastAsia="Times New Roman" w:hAnsi="Times New Roman" w:cs="Times New Roman"/>
          <w:color w:val="000000"/>
          <w:sz w:val="28"/>
          <w:szCs w:val="28"/>
        </w:rPr>
        <w:t>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rsidR="00C249C0" w:rsidRPr="00AE27AF" w:rsidRDefault="00BE1166" w:rsidP="00E3752A">
      <w:pPr>
        <w:spacing w:after="0"/>
        <w:jc w:val="both"/>
        <w:rPr>
          <w:rFonts w:ascii="Times New Roman" w:hAnsi="Times New Roman" w:cs="Times New Roman"/>
          <w:sz w:val="28"/>
          <w:szCs w:val="28"/>
        </w:rPr>
      </w:pPr>
      <w:r w:rsidRPr="000067C5">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AE27AF">
        <w:rPr>
          <w:rFonts w:ascii="Times New Roman" w:eastAsia="Times New Roman" w:hAnsi="Times New Roman" w:cs="Times New Roman"/>
          <w:color w:val="000000"/>
          <w:sz w:val="28"/>
          <w:szCs w:val="28"/>
        </w:rPr>
        <w:t>.</w:t>
      </w:r>
      <w:r w:rsidR="00AE27AF" w:rsidRPr="00AE27AF">
        <w:rPr>
          <w:rFonts w:ascii="Times New Roman" w:hAnsi="Times New Roman" w:cs="Times New Roman"/>
          <w:sz w:val="28"/>
          <w:szCs w:val="28"/>
        </w:rPr>
        <w:t xml:space="preserve"> </w:t>
      </w:r>
      <w:r w:rsidR="00AE27AF"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11.2. Джерела формування коштів та майна: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кошти державного та місцевого бюджетів;</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гранти;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інші джерела не заборонені законодавством України.</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11.3</w:t>
      </w:r>
      <w:r w:rsidR="00BE1166" w:rsidRPr="000067C5">
        <w:rPr>
          <w:rFonts w:ascii="Times New Roman" w:eastAsia="Times New Roman" w:hAnsi="Times New Roman" w:cs="Times New Roman"/>
          <w:color w:val="000000"/>
          <w:sz w:val="28"/>
          <w:szCs w:val="28"/>
        </w:rPr>
        <w:t>. Порядок документообігу в Закладі визначається його керівником з урахуванням вимог засновника та законодавства.</w:t>
      </w:r>
    </w:p>
    <w:p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11.4</w:t>
      </w:r>
      <w:r w:rsidR="00BE1166" w:rsidRPr="000067C5">
        <w:rPr>
          <w:rFonts w:ascii="Times New Roman" w:eastAsia="Times New Roman" w:hAnsi="Times New Roman" w:cs="Times New Roman"/>
          <w:color w:val="000000"/>
          <w:sz w:val="28"/>
          <w:szCs w:val="28"/>
        </w:rPr>
        <w:t>.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погодженням із</w:t>
      </w:r>
      <w:r w:rsidR="00D43D76">
        <w:rPr>
          <w:rFonts w:ascii="Times New Roman" w:eastAsia="Times New Roman" w:hAnsi="Times New Roman" w:cs="Times New Roman"/>
          <w:color w:val="000000"/>
          <w:sz w:val="28"/>
          <w:szCs w:val="28"/>
        </w:rPr>
        <w:t xml:space="preserve"> уповноваженим органом</w:t>
      </w:r>
      <w:r w:rsidR="00BE1166" w:rsidRPr="000067C5">
        <w:rPr>
          <w:rFonts w:ascii="Times New Roman" w:eastAsia="Times New Roman" w:hAnsi="Times New Roman" w:cs="Times New Roman"/>
          <w:color w:val="000000"/>
          <w:sz w:val="28"/>
          <w:szCs w:val="28"/>
        </w:rPr>
        <w:t>.</w:t>
      </w:r>
    </w:p>
    <w:p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12.2. У випадку реорганізації права та обов’язки Закладу переходять до правонаступників відповідно до чинного законодавства.</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12.5. У разі ліквідації Закладу його активи передаються Засновником іншому неприбутковому закладу відповідного типу або зар</w:t>
      </w:r>
      <w:r w:rsidR="00AE27AF">
        <w:rPr>
          <w:rFonts w:ascii="Times New Roman" w:eastAsia="Times New Roman" w:hAnsi="Times New Roman" w:cs="Times New Roman"/>
          <w:color w:val="000000"/>
          <w:sz w:val="28"/>
          <w:szCs w:val="28"/>
        </w:rPr>
        <w:t xml:space="preserve">аховується до бюджету </w:t>
      </w:r>
      <w:proofErr w:type="spellStart"/>
      <w:r w:rsidR="00AE27AF">
        <w:rPr>
          <w:rFonts w:ascii="Times New Roman" w:eastAsia="Times New Roman" w:hAnsi="Times New Roman" w:cs="Times New Roman"/>
          <w:color w:val="000000"/>
          <w:sz w:val="28"/>
          <w:szCs w:val="28"/>
        </w:rPr>
        <w:t>Чортківської</w:t>
      </w:r>
      <w:proofErr w:type="spellEnd"/>
      <w:r w:rsidR="00AE27AF">
        <w:rPr>
          <w:rFonts w:ascii="Times New Roman" w:eastAsia="Times New Roman" w:hAnsi="Times New Roman" w:cs="Times New Roman"/>
          <w:color w:val="000000"/>
          <w:sz w:val="28"/>
          <w:szCs w:val="28"/>
        </w:rPr>
        <w:t xml:space="preserve"> міської</w:t>
      </w:r>
      <w:r w:rsidRPr="000067C5">
        <w:rPr>
          <w:rFonts w:ascii="Times New Roman" w:eastAsia="Times New Roman" w:hAnsi="Times New Roman" w:cs="Times New Roman"/>
          <w:color w:val="000000"/>
          <w:sz w:val="28"/>
          <w:szCs w:val="28"/>
        </w:rPr>
        <w:t xml:space="preserve"> територіальної громади.</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rsidR="00B128F8" w:rsidRPr="00980DB2"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XIІІ. М</w:t>
      </w:r>
      <w:r w:rsidR="00E3752A">
        <w:rPr>
          <w:rFonts w:ascii="Times New Roman" w:eastAsia="Times New Roman" w:hAnsi="Times New Roman" w:cs="Times New Roman"/>
          <w:b/>
          <w:color w:val="000000"/>
          <w:sz w:val="28"/>
          <w:szCs w:val="28"/>
        </w:rPr>
        <w:t>ІЖНАРОДНЕ СПІВРОБІТНИЦТВО</w:t>
      </w:r>
    </w:p>
    <w:p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13.1.   </w:t>
      </w:r>
      <w:r w:rsidR="00BE1166" w:rsidRPr="000067C5">
        <w:rPr>
          <w:rFonts w:ascii="Times New Roman" w:eastAsia="Times New Roman" w:hAnsi="Times New Roman" w:cs="Times New Roman"/>
          <w:color w:val="000000"/>
          <w:sz w:val="28"/>
          <w:szCs w:val="28"/>
        </w:rPr>
        <w:t>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13.2.  </w:t>
      </w:r>
      <w:r w:rsidR="00BE1166" w:rsidRPr="000067C5">
        <w:rPr>
          <w:rFonts w:ascii="Times New Roman" w:eastAsia="Times New Roman" w:hAnsi="Times New Roman" w:cs="Times New Roman"/>
          <w:color w:val="000000"/>
          <w:sz w:val="28"/>
          <w:szCs w:val="28"/>
        </w:rPr>
        <w:t xml:space="preserve">Заклад, за </w:t>
      </w:r>
      <w:r>
        <w:rPr>
          <w:rFonts w:ascii="Times New Roman" w:eastAsia="Times New Roman" w:hAnsi="Times New Roman" w:cs="Times New Roman"/>
          <w:color w:val="000000"/>
          <w:sz w:val="28"/>
          <w:szCs w:val="28"/>
        </w:rPr>
        <w:t>наявності належної матеріально-</w:t>
      </w:r>
      <w:r w:rsidR="00BE1166" w:rsidRPr="000067C5">
        <w:rPr>
          <w:rFonts w:ascii="Times New Roman" w:eastAsia="Times New Roman" w:hAnsi="Times New Roman" w:cs="Times New Roman"/>
          <w:color w:val="000000"/>
          <w:sz w:val="28"/>
          <w:szCs w:val="28"/>
        </w:rPr>
        <w:t>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C249C0" w:rsidRPr="000067C5" w:rsidRDefault="00BE1166" w:rsidP="00980DB2">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XІV. З</w:t>
      </w:r>
      <w:r w:rsidR="00E3752A">
        <w:rPr>
          <w:rFonts w:ascii="Times New Roman" w:eastAsia="Times New Roman" w:hAnsi="Times New Roman" w:cs="Times New Roman"/>
          <w:b/>
          <w:color w:val="000000"/>
          <w:sz w:val="28"/>
          <w:szCs w:val="28"/>
        </w:rPr>
        <w:t>АКЛЮЧНІ ПОЛОЖЕННЯ</w:t>
      </w:r>
    </w:p>
    <w:p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rsidR="00C249C0" w:rsidRPr="006C4F0B" w:rsidRDefault="00BE1166" w:rsidP="006C4F0B">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14.2. Зміни та доповнення до цього Статуту набувають чинності після їх реєстрації в установленому законодавством України порядку.</w:t>
      </w:r>
    </w:p>
    <w:p w:rsidR="00C249C0" w:rsidRPr="006C4F0B" w:rsidRDefault="00BE1166" w:rsidP="006C4F0B">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bookmarkStart w:id="0" w:name="_GoBack"/>
      <w:bookmarkEnd w:id="0"/>
    </w:p>
    <w:p w:rsidR="00AE27AF" w:rsidRDefault="00AE27AF" w:rsidP="00AE27AF">
      <w:pPr>
        <w:tabs>
          <w:tab w:val="left" w:pos="-3240"/>
        </w:tabs>
        <w:spacing w:after="0" w:line="240" w:lineRule="auto"/>
        <w:ind w:right="140" w:firstLine="567"/>
        <w:jc w:val="both"/>
        <w:rPr>
          <w:rFonts w:ascii="Times New Roman" w:eastAsia="Times New Roman" w:hAnsi="Times New Roman" w:cs="Times New Roman"/>
          <w:b/>
          <w:sz w:val="28"/>
          <w:szCs w:val="28"/>
          <w:lang w:val="ru-RU" w:eastAsia="ru-RU"/>
        </w:rPr>
      </w:pPr>
    </w:p>
    <w:p w:rsidR="00AE27AF" w:rsidRDefault="00AE27AF" w:rsidP="00AE27AF">
      <w:pPr>
        <w:tabs>
          <w:tab w:val="left" w:pos="-3240"/>
        </w:tabs>
        <w:spacing w:after="0" w:line="240" w:lineRule="auto"/>
        <w:ind w:right="140" w:firstLine="567"/>
        <w:jc w:val="both"/>
        <w:rPr>
          <w:rFonts w:ascii="Times New Roman" w:eastAsia="Times New Roman" w:hAnsi="Times New Roman" w:cs="Times New Roman"/>
          <w:b/>
          <w:sz w:val="28"/>
          <w:szCs w:val="28"/>
          <w:lang w:val="ru-RU" w:eastAsia="ru-RU"/>
        </w:rPr>
      </w:pPr>
    </w:p>
    <w:p w:rsidR="00AE27AF" w:rsidRPr="00B62020" w:rsidRDefault="00AE27AF" w:rsidP="002E51E4">
      <w:pPr>
        <w:tabs>
          <w:tab w:val="left" w:pos="-3240"/>
        </w:tabs>
        <w:spacing w:after="0" w:line="240" w:lineRule="auto"/>
        <w:ind w:right="140"/>
        <w:jc w:val="both"/>
        <w:rPr>
          <w:rFonts w:ascii="Times New Roman" w:eastAsia="Times New Roman" w:hAnsi="Times New Roman" w:cs="Times New Roman"/>
          <w:sz w:val="28"/>
          <w:szCs w:val="28"/>
          <w:lang w:val="ru-RU" w:eastAsia="ru-RU"/>
        </w:rPr>
      </w:pPr>
      <w:proofErr w:type="spellStart"/>
      <w:r w:rsidRPr="00B62020">
        <w:rPr>
          <w:rFonts w:ascii="Times New Roman" w:eastAsia="Times New Roman" w:hAnsi="Times New Roman" w:cs="Times New Roman"/>
          <w:b/>
          <w:sz w:val="28"/>
          <w:szCs w:val="28"/>
          <w:lang w:val="ru-RU" w:eastAsia="ru-RU"/>
        </w:rPr>
        <w:t>Секретар</w:t>
      </w:r>
      <w:proofErr w:type="spellEnd"/>
      <w:r w:rsidRPr="00B62020">
        <w:rPr>
          <w:rFonts w:ascii="Times New Roman" w:eastAsia="Times New Roman" w:hAnsi="Times New Roman" w:cs="Times New Roman"/>
          <w:b/>
          <w:sz w:val="28"/>
          <w:szCs w:val="28"/>
          <w:lang w:val="ru-RU" w:eastAsia="ru-RU"/>
        </w:rPr>
        <w:t xml:space="preserve"> </w:t>
      </w:r>
      <w:proofErr w:type="spellStart"/>
      <w:r w:rsidRPr="00B62020">
        <w:rPr>
          <w:rFonts w:ascii="Times New Roman" w:eastAsia="Times New Roman" w:hAnsi="Times New Roman" w:cs="Times New Roman"/>
          <w:b/>
          <w:sz w:val="28"/>
          <w:szCs w:val="28"/>
          <w:lang w:val="ru-RU" w:eastAsia="ru-RU"/>
        </w:rPr>
        <w:t>міської</w:t>
      </w:r>
      <w:proofErr w:type="spellEnd"/>
      <w:r w:rsidRPr="00B62020">
        <w:rPr>
          <w:rFonts w:ascii="Times New Roman" w:eastAsia="Times New Roman" w:hAnsi="Times New Roman" w:cs="Times New Roman"/>
          <w:b/>
          <w:sz w:val="28"/>
          <w:szCs w:val="28"/>
          <w:lang w:val="ru-RU" w:eastAsia="ru-RU"/>
        </w:rPr>
        <w:t xml:space="preserve"> ради                     </w:t>
      </w:r>
      <w:r>
        <w:rPr>
          <w:rFonts w:ascii="Times New Roman" w:eastAsia="Times New Roman" w:hAnsi="Times New Roman" w:cs="Times New Roman"/>
          <w:b/>
          <w:sz w:val="28"/>
          <w:szCs w:val="28"/>
          <w:lang w:val="ru-RU" w:eastAsia="ru-RU"/>
        </w:rPr>
        <w:t xml:space="preserve">    </w:t>
      </w:r>
      <w:r w:rsidRPr="00B62020">
        <w:rPr>
          <w:rFonts w:ascii="Times New Roman" w:eastAsia="Times New Roman" w:hAnsi="Times New Roman" w:cs="Times New Roman"/>
          <w:b/>
          <w:sz w:val="28"/>
          <w:szCs w:val="28"/>
          <w:lang w:val="ru-RU" w:eastAsia="ru-RU"/>
        </w:rPr>
        <w:t xml:space="preserve"> </w:t>
      </w:r>
      <w:r w:rsidR="002E51E4">
        <w:rPr>
          <w:rFonts w:ascii="Times New Roman" w:eastAsia="Times New Roman" w:hAnsi="Times New Roman" w:cs="Times New Roman"/>
          <w:b/>
          <w:sz w:val="28"/>
          <w:szCs w:val="28"/>
          <w:lang w:val="ru-RU" w:eastAsia="ru-RU"/>
        </w:rPr>
        <w:t xml:space="preserve">    </w:t>
      </w:r>
      <w:r w:rsidRPr="00B62020">
        <w:rPr>
          <w:rFonts w:ascii="Times New Roman" w:eastAsia="Times New Roman" w:hAnsi="Times New Roman" w:cs="Times New Roman"/>
          <w:b/>
          <w:sz w:val="28"/>
          <w:szCs w:val="28"/>
          <w:lang w:val="ru-RU" w:eastAsia="ru-RU"/>
        </w:rPr>
        <w:t xml:space="preserve">                           Ярослав ДЗИНДРА</w:t>
      </w:r>
      <w:r w:rsidRPr="00B62020">
        <w:rPr>
          <w:rFonts w:ascii="Times New Roman" w:eastAsia="Times New Roman" w:hAnsi="Times New Roman" w:cs="Times New Roman"/>
          <w:sz w:val="28"/>
          <w:szCs w:val="28"/>
          <w:lang w:val="ru-RU" w:eastAsia="ru-RU"/>
        </w:rPr>
        <w:t xml:space="preserve">                      </w:t>
      </w:r>
    </w:p>
    <w:p w:rsidR="00C249C0" w:rsidRPr="002E51E4" w:rsidRDefault="00C249C0" w:rsidP="000067C5">
      <w:pPr>
        <w:jc w:val="both"/>
        <w:rPr>
          <w:rFonts w:ascii="Times New Roman" w:hAnsi="Times New Roman" w:cs="Times New Roman"/>
          <w:lang w:val="ru-RU"/>
        </w:rPr>
      </w:pPr>
    </w:p>
    <w:sectPr w:rsidR="00C249C0" w:rsidRPr="002E51E4" w:rsidSect="00323B2F">
      <w:headerReference w:type="even" r:id="rId8"/>
      <w:headerReference w:type="default" r:id="rId9"/>
      <w:footerReference w:type="even" r:id="rId10"/>
      <w:footerReference w:type="default" r:id="rId11"/>
      <w:headerReference w:type="first" r:id="rId12"/>
      <w:footerReference w:type="first" r:id="rId13"/>
      <w:pgSz w:w="11906" w:h="16838"/>
      <w:pgMar w:top="568" w:right="849" w:bottom="426" w:left="1276" w:header="283" w:footer="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3D1" w:rsidRDefault="009853D1" w:rsidP="00377A2D">
      <w:pPr>
        <w:spacing w:after="0" w:line="240" w:lineRule="auto"/>
      </w:pPr>
      <w:r>
        <w:separator/>
      </w:r>
    </w:p>
  </w:endnote>
  <w:endnote w:type="continuationSeparator" w:id="0">
    <w:p w:rsidR="009853D1" w:rsidRDefault="009853D1" w:rsidP="0037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782" w:rsidRDefault="00BC078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782" w:rsidRDefault="00BC078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782" w:rsidRDefault="00BC078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3D1" w:rsidRDefault="009853D1" w:rsidP="00377A2D">
      <w:pPr>
        <w:spacing w:after="0" w:line="240" w:lineRule="auto"/>
      </w:pPr>
      <w:r>
        <w:separator/>
      </w:r>
    </w:p>
  </w:footnote>
  <w:footnote w:type="continuationSeparator" w:id="0">
    <w:p w:rsidR="009853D1" w:rsidRDefault="009853D1" w:rsidP="00377A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782" w:rsidRDefault="00BC078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9D6" w:rsidRDefault="00FE29D6">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782" w:rsidRDefault="00BC078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5A048A"/>
    <w:multiLevelType w:val="multilevel"/>
    <w:tmpl w:val="C4822C52"/>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283"/>
  <w:drawingGridVerticalSpacing w:val="283"/>
  <w:characterSpacingControl w:val="doNotCompress"/>
  <w:footnotePr>
    <w:footnote w:id="-1"/>
    <w:footnote w:id="0"/>
  </w:footnotePr>
  <w:endnotePr>
    <w:endnote w:id="-1"/>
    <w:endnote w:id="0"/>
  </w:endnotePr>
  <w:compat/>
  <w:rsids>
    <w:rsidRoot w:val="00C249C0"/>
    <w:rsid w:val="000067C5"/>
    <w:rsid w:val="00035663"/>
    <w:rsid w:val="00111E95"/>
    <w:rsid w:val="001A6B4D"/>
    <w:rsid w:val="001B0FAC"/>
    <w:rsid w:val="001D3064"/>
    <w:rsid w:val="001D3FFF"/>
    <w:rsid w:val="002247FC"/>
    <w:rsid w:val="00261B6F"/>
    <w:rsid w:val="00292D5F"/>
    <w:rsid w:val="002D3BB0"/>
    <w:rsid w:val="002E51E4"/>
    <w:rsid w:val="00323B2F"/>
    <w:rsid w:val="00357AE0"/>
    <w:rsid w:val="00374424"/>
    <w:rsid w:val="00377A2D"/>
    <w:rsid w:val="004A2AD3"/>
    <w:rsid w:val="004E4343"/>
    <w:rsid w:val="005635EF"/>
    <w:rsid w:val="005762F9"/>
    <w:rsid w:val="00681CA1"/>
    <w:rsid w:val="006C4F0B"/>
    <w:rsid w:val="00766979"/>
    <w:rsid w:val="007B059F"/>
    <w:rsid w:val="007F129D"/>
    <w:rsid w:val="008359EA"/>
    <w:rsid w:val="008B0EDA"/>
    <w:rsid w:val="008B6ADA"/>
    <w:rsid w:val="008D3718"/>
    <w:rsid w:val="00971C89"/>
    <w:rsid w:val="00980DB2"/>
    <w:rsid w:val="009833BC"/>
    <w:rsid w:val="009853D1"/>
    <w:rsid w:val="009B007D"/>
    <w:rsid w:val="00A8179D"/>
    <w:rsid w:val="00A96795"/>
    <w:rsid w:val="00AC37F0"/>
    <w:rsid w:val="00AE27AF"/>
    <w:rsid w:val="00B128F8"/>
    <w:rsid w:val="00B813C4"/>
    <w:rsid w:val="00B9331B"/>
    <w:rsid w:val="00BC0782"/>
    <w:rsid w:val="00BE1166"/>
    <w:rsid w:val="00BF2548"/>
    <w:rsid w:val="00C02014"/>
    <w:rsid w:val="00C1202C"/>
    <w:rsid w:val="00C249C0"/>
    <w:rsid w:val="00C963BB"/>
    <w:rsid w:val="00CD1434"/>
    <w:rsid w:val="00CD455D"/>
    <w:rsid w:val="00CD6A9F"/>
    <w:rsid w:val="00D43D76"/>
    <w:rsid w:val="00DC4AE7"/>
    <w:rsid w:val="00DC7C18"/>
    <w:rsid w:val="00E3752A"/>
    <w:rsid w:val="00EB574C"/>
    <w:rsid w:val="00EE3599"/>
    <w:rsid w:val="00F52417"/>
    <w:rsid w:val="00F912E0"/>
    <w:rsid w:val="00FB573F"/>
    <w:rsid w:val="00FE29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1A6B4D"/>
  </w:style>
  <w:style w:type="paragraph" w:styleId="1">
    <w:name w:val="heading 1"/>
    <w:basedOn w:val="a"/>
    <w:next w:val="a"/>
    <w:qFormat/>
    <w:rsid w:val="001A6B4D"/>
    <w:pPr>
      <w:keepNext/>
      <w:keepLines/>
      <w:spacing w:before="480" w:after="120"/>
      <w:outlineLvl w:val="0"/>
    </w:pPr>
    <w:rPr>
      <w:b/>
      <w:sz w:val="48"/>
      <w:szCs w:val="48"/>
    </w:rPr>
  </w:style>
  <w:style w:type="paragraph" w:styleId="2">
    <w:name w:val="heading 2"/>
    <w:basedOn w:val="a"/>
    <w:next w:val="a"/>
    <w:qFormat/>
    <w:rsid w:val="001A6B4D"/>
    <w:pPr>
      <w:keepNext/>
      <w:keepLines/>
      <w:spacing w:before="360" w:after="80"/>
      <w:outlineLvl w:val="1"/>
    </w:pPr>
    <w:rPr>
      <w:b/>
      <w:sz w:val="36"/>
      <w:szCs w:val="36"/>
    </w:rPr>
  </w:style>
  <w:style w:type="paragraph" w:styleId="3">
    <w:name w:val="heading 3"/>
    <w:basedOn w:val="a"/>
    <w:next w:val="a"/>
    <w:qFormat/>
    <w:rsid w:val="001A6B4D"/>
    <w:pPr>
      <w:keepNext/>
      <w:keepLines/>
      <w:spacing w:before="280" w:after="80"/>
      <w:outlineLvl w:val="2"/>
    </w:pPr>
    <w:rPr>
      <w:b/>
      <w:sz w:val="28"/>
      <w:szCs w:val="28"/>
    </w:rPr>
  </w:style>
  <w:style w:type="paragraph" w:styleId="4">
    <w:name w:val="heading 4"/>
    <w:basedOn w:val="a"/>
    <w:next w:val="a"/>
    <w:qFormat/>
    <w:rsid w:val="001A6B4D"/>
    <w:pPr>
      <w:keepNext/>
      <w:keepLines/>
      <w:spacing w:before="240" w:after="40"/>
      <w:outlineLvl w:val="3"/>
    </w:pPr>
    <w:rPr>
      <w:b/>
    </w:rPr>
  </w:style>
  <w:style w:type="paragraph" w:styleId="5">
    <w:name w:val="heading 5"/>
    <w:basedOn w:val="a"/>
    <w:next w:val="a"/>
    <w:qFormat/>
    <w:rsid w:val="001A6B4D"/>
    <w:pPr>
      <w:keepNext/>
      <w:keepLines/>
      <w:spacing w:before="220" w:after="40"/>
      <w:outlineLvl w:val="4"/>
    </w:pPr>
    <w:rPr>
      <w:b/>
      <w:sz w:val="22"/>
      <w:szCs w:val="22"/>
    </w:rPr>
  </w:style>
  <w:style w:type="paragraph" w:styleId="6">
    <w:name w:val="heading 6"/>
    <w:basedOn w:val="a"/>
    <w:next w:val="a"/>
    <w:qFormat/>
    <w:rsid w:val="001A6B4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1A6B4D"/>
    <w:pPr>
      <w:keepNext/>
      <w:keepLines/>
      <w:spacing w:before="480" w:after="120"/>
    </w:pPr>
    <w:rPr>
      <w:b/>
      <w:sz w:val="72"/>
      <w:szCs w:val="72"/>
    </w:rPr>
  </w:style>
  <w:style w:type="paragraph" w:styleId="a4">
    <w:name w:val="Subtitle"/>
    <w:basedOn w:val="a"/>
    <w:next w:val="a"/>
    <w:qFormat/>
    <w:rsid w:val="001A6B4D"/>
    <w:pPr>
      <w:keepNext/>
      <w:keepLines/>
      <w:spacing w:before="360" w:after="80"/>
    </w:pPr>
    <w:rPr>
      <w:rFonts w:ascii="Georgia" w:eastAsia="Georgia" w:hAnsi="Georgia" w:cs="Georgia"/>
      <w:i/>
      <w:color w:val="666666"/>
      <w:sz w:val="48"/>
      <w:szCs w:val="48"/>
    </w:rPr>
  </w:style>
  <w:style w:type="paragraph" w:customStyle="1" w:styleId="Default">
    <w:name w:val="Default"/>
    <w:rsid w:val="00292D5F"/>
    <w:pPr>
      <w:autoSpaceDE w:val="0"/>
      <w:autoSpaceDN w:val="0"/>
      <w:adjustRightInd w:val="0"/>
      <w:spacing w:after="0" w:line="240" w:lineRule="auto"/>
    </w:pPr>
    <w:rPr>
      <w:rFonts w:ascii="Times New Roman" w:hAnsi="Times New Roman" w:cs="Times New Roman"/>
      <w:color w:val="000000"/>
    </w:rPr>
  </w:style>
  <w:style w:type="paragraph" w:styleId="a5">
    <w:name w:val="header"/>
    <w:basedOn w:val="a"/>
    <w:link w:val="a6"/>
    <w:uiPriority w:val="99"/>
    <w:rsid w:val="00377A2D"/>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377A2D"/>
  </w:style>
  <w:style w:type="paragraph" w:styleId="a7">
    <w:name w:val="footer"/>
    <w:basedOn w:val="a"/>
    <w:link w:val="a8"/>
    <w:uiPriority w:val="99"/>
    <w:rsid w:val="00377A2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377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customStyle="1" w:styleId="Default">
    <w:name w:val="Default"/>
    <w:rsid w:val="00292D5F"/>
    <w:pPr>
      <w:autoSpaceDE w:val="0"/>
      <w:autoSpaceDN w:val="0"/>
      <w:adjustRightInd w:val="0"/>
      <w:spacing w:after="0" w:line="240" w:lineRule="auto"/>
    </w:pPr>
    <w:rPr>
      <w:rFonts w:ascii="Times New Roman" w:hAnsi="Times New Roman" w:cs="Times New Roman"/>
      <w:color w:val="000000"/>
    </w:rPr>
  </w:style>
  <w:style w:type="paragraph" w:styleId="a5">
    <w:name w:val="header"/>
    <w:basedOn w:val="a"/>
    <w:link w:val="a6"/>
    <w:uiPriority w:val="99"/>
    <w:rsid w:val="00377A2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377A2D"/>
  </w:style>
  <w:style w:type="paragraph" w:styleId="a7">
    <w:name w:val="footer"/>
    <w:basedOn w:val="a"/>
    <w:link w:val="a8"/>
    <w:uiPriority w:val="99"/>
    <w:rsid w:val="00377A2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377A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53FB5-F306-42C4-8B90-FA5C91F11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22</Pages>
  <Words>33440</Words>
  <Characters>19062</Characters>
  <Application>Microsoft Office Word</Application>
  <DocSecurity>0</DocSecurity>
  <Lines>158</Lines>
  <Paragraphs>104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dcterms:created xsi:type="dcterms:W3CDTF">2026-06-11T09:15:00Z</dcterms:created>
  <dcterms:modified xsi:type="dcterms:W3CDTF">2026-07-06T11:43:00Z</dcterms:modified>
</cp:coreProperties>
</file>