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CB" w:rsidRPr="009835A6" w:rsidRDefault="00DB57CB" w:rsidP="009835A6">
      <w:pPr>
        <w:ind w:right="-5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                                                                               </w:t>
      </w:r>
    </w:p>
    <w:p w:rsidR="00EE3CD4" w:rsidRPr="00994654" w:rsidRDefault="00DB57CB" w:rsidP="00EE3CD4">
      <w:pPr>
        <w:rPr>
          <w:color w:val="000000"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                                                                    </w:t>
      </w:r>
      <w:proofErr w:type="spellStart"/>
      <w:r w:rsidR="00EE3CD4">
        <w:rPr>
          <w:b/>
          <w:sz w:val="28"/>
          <w:szCs w:val="28"/>
        </w:rPr>
        <w:t>Додаток</w:t>
      </w:r>
      <w:proofErr w:type="spellEnd"/>
      <w:r w:rsidR="00EE3CD4">
        <w:rPr>
          <w:b/>
          <w:sz w:val="28"/>
          <w:szCs w:val="28"/>
        </w:rPr>
        <w:t xml:space="preserve"> </w:t>
      </w:r>
      <w:r w:rsidR="00EE3CD4">
        <w:rPr>
          <w:b/>
          <w:sz w:val="28"/>
          <w:szCs w:val="28"/>
          <w:lang w:val="uk-UA"/>
        </w:rPr>
        <w:t>1</w:t>
      </w:r>
      <w:r w:rsidR="001060C9">
        <w:rPr>
          <w:b/>
          <w:sz w:val="28"/>
          <w:szCs w:val="28"/>
          <w:lang w:val="uk-UA"/>
        </w:rPr>
        <w:t>6</w:t>
      </w:r>
    </w:p>
    <w:p w:rsidR="00EE3CD4" w:rsidRPr="00C57221" w:rsidRDefault="00EE3CD4" w:rsidP="00EE3CD4">
      <w:pPr>
        <w:tabs>
          <w:tab w:val="left" w:pos="1560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       </w:t>
      </w:r>
      <w:r w:rsidRPr="00C57221">
        <w:rPr>
          <w:b/>
          <w:sz w:val="28"/>
          <w:szCs w:val="28"/>
        </w:rPr>
        <w:t xml:space="preserve">до </w:t>
      </w:r>
      <w:proofErr w:type="spellStart"/>
      <w:proofErr w:type="gramStart"/>
      <w:r w:rsidRPr="00C57221">
        <w:rPr>
          <w:b/>
          <w:sz w:val="28"/>
          <w:szCs w:val="28"/>
        </w:rPr>
        <w:t>р</w:t>
      </w:r>
      <w:proofErr w:type="gramEnd"/>
      <w:r w:rsidRPr="00C57221">
        <w:rPr>
          <w:b/>
          <w:sz w:val="28"/>
          <w:szCs w:val="28"/>
        </w:rPr>
        <w:t>ішення</w:t>
      </w:r>
      <w:proofErr w:type="spellEnd"/>
      <w:r w:rsidRPr="00C57221">
        <w:rPr>
          <w:b/>
          <w:sz w:val="28"/>
          <w:szCs w:val="28"/>
        </w:rPr>
        <w:t xml:space="preserve"> </w:t>
      </w:r>
      <w:proofErr w:type="spellStart"/>
      <w:r w:rsidRPr="00C57221">
        <w:rPr>
          <w:b/>
          <w:sz w:val="28"/>
          <w:szCs w:val="28"/>
        </w:rPr>
        <w:t>міської</w:t>
      </w:r>
      <w:proofErr w:type="spellEnd"/>
      <w:r w:rsidRPr="00C57221">
        <w:rPr>
          <w:b/>
          <w:sz w:val="28"/>
          <w:szCs w:val="28"/>
        </w:rPr>
        <w:t xml:space="preserve"> ради</w:t>
      </w:r>
    </w:p>
    <w:p w:rsidR="00EE3CD4" w:rsidRPr="00C57221" w:rsidRDefault="00EE3CD4" w:rsidP="00EE3CD4">
      <w:pPr>
        <w:tabs>
          <w:tab w:val="left" w:pos="1560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       </w:t>
      </w:r>
      <w:proofErr w:type="spellStart"/>
      <w:r w:rsidR="00B46E3F">
        <w:rPr>
          <w:b/>
          <w:sz w:val="28"/>
          <w:szCs w:val="28"/>
        </w:rPr>
        <w:t>від</w:t>
      </w:r>
      <w:proofErr w:type="spellEnd"/>
      <w:r w:rsidR="00B46E3F">
        <w:rPr>
          <w:b/>
          <w:sz w:val="28"/>
          <w:szCs w:val="28"/>
        </w:rPr>
        <w:t xml:space="preserve"> ___</w:t>
      </w:r>
      <w:r w:rsidR="00B46E3F">
        <w:rPr>
          <w:b/>
          <w:sz w:val="28"/>
          <w:szCs w:val="28"/>
          <w:lang w:val="uk-UA"/>
        </w:rPr>
        <w:t>__________</w:t>
      </w:r>
      <w:r>
        <w:rPr>
          <w:b/>
          <w:sz w:val="28"/>
          <w:szCs w:val="28"/>
        </w:rPr>
        <w:t xml:space="preserve"> 2026</w:t>
      </w:r>
      <w:r w:rsidRPr="00C572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року №____</w:t>
      </w:r>
    </w:p>
    <w:p w:rsidR="00941D39" w:rsidRPr="009835A6" w:rsidRDefault="00941D39" w:rsidP="00941D39">
      <w:pPr>
        <w:rPr>
          <w:sz w:val="28"/>
          <w:szCs w:val="28"/>
          <w:lang w:val="uk-UA"/>
        </w:rPr>
      </w:pPr>
    </w:p>
    <w:p w:rsidR="00941D39" w:rsidRPr="009835A6" w:rsidRDefault="00941D39" w:rsidP="00941D39">
      <w:pPr>
        <w:jc w:val="center"/>
        <w:rPr>
          <w:b/>
          <w:sz w:val="96"/>
          <w:szCs w:val="96"/>
          <w:lang w:val="uk-UA"/>
        </w:rPr>
      </w:pPr>
    </w:p>
    <w:p w:rsidR="00941D39" w:rsidRPr="009835A6" w:rsidRDefault="00941D39" w:rsidP="00941D39">
      <w:pPr>
        <w:jc w:val="center"/>
        <w:rPr>
          <w:b/>
          <w:sz w:val="96"/>
          <w:szCs w:val="96"/>
          <w:lang w:val="uk-UA"/>
        </w:rPr>
      </w:pPr>
    </w:p>
    <w:p w:rsidR="00941D39" w:rsidRPr="009835A6" w:rsidRDefault="00941D39" w:rsidP="00941D39">
      <w:pPr>
        <w:jc w:val="center"/>
        <w:rPr>
          <w:b/>
          <w:sz w:val="96"/>
          <w:szCs w:val="96"/>
          <w:lang w:val="uk-UA"/>
        </w:rPr>
      </w:pPr>
      <w:r w:rsidRPr="009835A6">
        <w:rPr>
          <w:b/>
          <w:sz w:val="96"/>
          <w:szCs w:val="96"/>
          <w:lang w:val="uk-UA"/>
        </w:rPr>
        <w:t>СТАТУТ</w:t>
      </w:r>
    </w:p>
    <w:p w:rsidR="00941D39" w:rsidRPr="009835A6" w:rsidRDefault="00941D39" w:rsidP="00941D39">
      <w:pPr>
        <w:jc w:val="center"/>
        <w:rPr>
          <w:b/>
          <w:sz w:val="28"/>
          <w:szCs w:val="28"/>
          <w:lang w:val="uk-UA"/>
        </w:rPr>
      </w:pPr>
    </w:p>
    <w:p w:rsidR="0031726B" w:rsidRPr="009835A6" w:rsidRDefault="008D0473" w:rsidP="0040157A">
      <w:pPr>
        <w:jc w:val="center"/>
        <w:rPr>
          <w:b/>
          <w:sz w:val="36"/>
          <w:szCs w:val="36"/>
          <w:lang w:val="uk-UA"/>
        </w:rPr>
      </w:pPr>
      <w:r w:rsidRPr="009835A6">
        <w:rPr>
          <w:sz w:val="28"/>
          <w:szCs w:val="28"/>
          <w:lang w:val="uk-UA"/>
        </w:rPr>
        <w:br/>
      </w:r>
      <w:r w:rsidR="0031726B" w:rsidRPr="009835A6">
        <w:rPr>
          <w:b/>
          <w:sz w:val="36"/>
          <w:szCs w:val="36"/>
          <w:lang w:val="uk-UA"/>
        </w:rPr>
        <w:t>КОМУНАЛЬНОЇ УСТАНОВИ</w:t>
      </w:r>
      <w:r w:rsidR="0040157A" w:rsidRPr="009835A6">
        <w:rPr>
          <w:b/>
          <w:sz w:val="32"/>
          <w:szCs w:val="32"/>
          <w:lang w:val="uk-UA"/>
        </w:rPr>
        <w:br/>
      </w:r>
      <w:r w:rsidR="0031726B" w:rsidRPr="009835A6">
        <w:rPr>
          <w:b/>
          <w:sz w:val="36"/>
          <w:szCs w:val="36"/>
          <w:lang w:val="uk-UA"/>
        </w:rPr>
        <w:t xml:space="preserve">«ЦЕНТР ПРОФЕСІЙНОГО РОЗВИТКУ ПЕДАГОГІЧНИХ ПРАЦІВНИКІВ </w:t>
      </w:r>
    </w:p>
    <w:p w:rsidR="0058229E" w:rsidRPr="00190AAC" w:rsidRDefault="0031726B" w:rsidP="0058229E">
      <w:pPr>
        <w:jc w:val="center"/>
        <w:textAlignment w:val="baseline"/>
        <w:rPr>
          <w:rFonts w:eastAsia="Calibri"/>
          <w:b/>
          <w:bCs/>
          <w:kern w:val="3"/>
          <w:sz w:val="36"/>
          <w:szCs w:val="36"/>
          <w:lang w:bidi="hi-IN"/>
        </w:rPr>
      </w:pPr>
      <w:r w:rsidRPr="009835A6">
        <w:rPr>
          <w:b/>
          <w:sz w:val="36"/>
          <w:szCs w:val="36"/>
          <w:lang w:val="uk-UA"/>
        </w:rPr>
        <w:t>ЧОРТКІВСЬКОЇ МІСЬКОЇ РАДИ</w:t>
      </w:r>
      <w:r w:rsidR="00EE3CD4">
        <w:rPr>
          <w:b/>
          <w:sz w:val="36"/>
          <w:szCs w:val="36"/>
          <w:lang w:val="uk-UA"/>
        </w:rPr>
        <w:t>»</w:t>
      </w:r>
      <w:r w:rsidR="008D0473" w:rsidRPr="009835A6">
        <w:rPr>
          <w:b/>
          <w:sz w:val="36"/>
          <w:szCs w:val="36"/>
          <w:lang w:val="uk-UA"/>
        </w:rPr>
        <w:br/>
      </w:r>
      <w:r w:rsidR="0058229E" w:rsidRPr="00190AAC">
        <w:rPr>
          <w:rFonts w:eastAsia="Calibri"/>
          <w:b/>
          <w:bCs/>
          <w:kern w:val="3"/>
          <w:sz w:val="36"/>
          <w:szCs w:val="36"/>
          <w:lang w:bidi="hi-IN"/>
        </w:rPr>
        <w:t xml:space="preserve">( нова </w:t>
      </w:r>
      <w:proofErr w:type="spellStart"/>
      <w:r w:rsidR="0058229E" w:rsidRPr="00190AAC">
        <w:rPr>
          <w:rFonts w:eastAsia="Calibri"/>
          <w:b/>
          <w:bCs/>
          <w:kern w:val="3"/>
          <w:sz w:val="36"/>
          <w:szCs w:val="36"/>
          <w:lang w:bidi="hi-IN"/>
        </w:rPr>
        <w:t>редакція</w:t>
      </w:r>
      <w:proofErr w:type="spellEnd"/>
      <w:r w:rsidR="0058229E" w:rsidRPr="00190AAC">
        <w:rPr>
          <w:rFonts w:eastAsia="Calibri"/>
          <w:b/>
          <w:bCs/>
          <w:kern w:val="3"/>
          <w:sz w:val="36"/>
          <w:szCs w:val="36"/>
          <w:lang w:bidi="hi-IN"/>
        </w:rPr>
        <w:t>)</w:t>
      </w:r>
    </w:p>
    <w:p w:rsidR="00941D39" w:rsidRPr="0058229E" w:rsidRDefault="00941D39" w:rsidP="0040157A">
      <w:pPr>
        <w:jc w:val="center"/>
        <w:rPr>
          <w:b/>
          <w:bCs/>
          <w:sz w:val="36"/>
          <w:szCs w:val="36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941D39" w:rsidP="00941D39">
      <w:pPr>
        <w:jc w:val="both"/>
        <w:rPr>
          <w:b/>
          <w:bCs/>
          <w:sz w:val="28"/>
          <w:szCs w:val="28"/>
          <w:lang w:val="uk-UA"/>
        </w:rPr>
      </w:pPr>
    </w:p>
    <w:p w:rsidR="00941D39" w:rsidRPr="009835A6" w:rsidRDefault="00B46E3F" w:rsidP="0058229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м. Чортків - </w:t>
      </w:r>
      <w:r w:rsidR="00EE3CD4">
        <w:rPr>
          <w:b/>
          <w:bCs/>
          <w:sz w:val="32"/>
          <w:szCs w:val="32"/>
          <w:lang w:val="uk-UA"/>
        </w:rPr>
        <w:t>2026</w:t>
      </w:r>
      <w:r w:rsidR="0040157A" w:rsidRPr="009835A6">
        <w:rPr>
          <w:b/>
          <w:bCs/>
          <w:sz w:val="32"/>
          <w:szCs w:val="32"/>
          <w:lang w:val="uk-UA"/>
        </w:rPr>
        <w:t xml:space="preserve"> р.</w:t>
      </w:r>
    </w:p>
    <w:p w:rsidR="00F16E5D" w:rsidRPr="009835A6" w:rsidRDefault="00F16E5D" w:rsidP="0040157A">
      <w:pPr>
        <w:jc w:val="center"/>
        <w:rPr>
          <w:b/>
          <w:bCs/>
          <w:sz w:val="28"/>
          <w:szCs w:val="28"/>
          <w:lang w:val="uk-UA"/>
        </w:rPr>
      </w:pPr>
    </w:p>
    <w:p w:rsidR="00F16E5D" w:rsidRPr="009835A6" w:rsidRDefault="00F16E5D" w:rsidP="0040157A">
      <w:pPr>
        <w:jc w:val="center"/>
        <w:rPr>
          <w:b/>
          <w:bCs/>
          <w:sz w:val="28"/>
          <w:szCs w:val="28"/>
          <w:lang w:val="uk-UA"/>
        </w:rPr>
      </w:pPr>
    </w:p>
    <w:p w:rsidR="00F16E5D" w:rsidRPr="009835A6" w:rsidRDefault="00F16E5D" w:rsidP="0040157A">
      <w:pPr>
        <w:jc w:val="center"/>
        <w:rPr>
          <w:b/>
          <w:bCs/>
          <w:sz w:val="28"/>
          <w:szCs w:val="28"/>
          <w:lang w:val="uk-UA"/>
        </w:rPr>
      </w:pPr>
    </w:p>
    <w:p w:rsidR="0040157A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b/>
          <w:bCs/>
          <w:sz w:val="28"/>
          <w:szCs w:val="28"/>
          <w:lang w:val="uk-UA"/>
        </w:rPr>
        <w:t>І. ЗАГАЛЬНІ ПОЛОЖЕННЯ</w:t>
      </w:r>
    </w:p>
    <w:p w:rsidR="002E675E" w:rsidRPr="002E675E" w:rsidRDefault="002E675E" w:rsidP="002E675E">
      <w:pPr>
        <w:rPr>
          <w:b/>
          <w:bCs/>
          <w:sz w:val="28"/>
          <w:szCs w:val="28"/>
          <w:lang w:val="uk-UA"/>
        </w:rPr>
      </w:pPr>
    </w:p>
    <w:p w:rsidR="0040157A" w:rsidRPr="009835A6" w:rsidRDefault="0040157A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1.1.«</w:t>
      </w:r>
      <w:r w:rsidR="00293A38" w:rsidRPr="009835A6">
        <w:rPr>
          <w:sz w:val="28"/>
          <w:szCs w:val="28"/>
          <w:lang w:val="uk-UA"/>
        </w:rPr>
        <w:t xml:space="preserve">ЦЕНТР ПРОФЕСІЙНОГО РОЗВИТКУ ПЕДАГОГІЧНИХ ПРАЦІВНИКІВ ЧОРТКІВСЬКОЇ МІСЬКОЇ РАДИ </w:t>
      </w:r>
      <w:r w:rsidR="008D0473" w:rsidRPr="009835A6">
        <w:rPr>
          <w:sz w:val="28"/>
          <w:szCs w:val="28"/>
          <w:lang w:val="uk-UA"/>
        </w:rPr>
        <w:t xml:space="preserve">» (далі </w:t>
      </w:r>
      <w:r w:rsidR="00B46E3F">
        <w:rPr>
          <w:i/>
          <w:iCs/>
          <w:sz w:val="28"/>
          <w:szCs w:val="28"/>
          <w:lang w:val="uk-UA"/>
        </w:rPr>
        <w:t xml:space="preserve">- </w:t>
      </w:r>
      <w:r w:rsidR="00B46E3F">
        <w:rPr>
          <w:iCs/>
          <w:sz w:val="28"/>
          <w:szCs w:val="28"/>
          <w:lang w:val="uk-UA"/>
        </w:rPr>
        <w:t>Центр</w:t>
      </w:r>
      <w:r w:rsidR="008D0473" w:rsidRPr="009835A6">
        <w:rPr>
          <w:i/>
          <w:iCs/>
          <w:sz w:val="28"/>
          <w:szCs w:val="28"/>
          <w:lang w:val="uk-UA"/>
        </w:rPr>
        <w:t xml:space="preserve">) </w:t>
      </w:r>
      <w:r w:rsidRPr="009835A6">
        <w:rPr>
          <w:sz w:val="28"/>
          <w:szCs w:val="28"/>
          <w:lang w:val="uk-UA"/>
        </w:rPr>
        <w:t xml:space="preserve">є комунальною </w:t>
      </w:r>
      <w:r w:rsidR="008D0473" w:rsidRPr="009835A6">
        <w:rPr>
          <w:sz w:val="28"/>
          <w:szCs w:val="28"/>
          <w:lang w:val="uk-UA"/>
        </w:rPr>
        <w:t>установою.</w:t>
      </w:r>
    </w:p>
    <w:p w:rsidR="0040157A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1.2. Повне найменування українською мовою: </w:t>
      </w:r>
      <w:r w:rsidR="00293A38" w:rsidRPr="009835A6">
        <w:rPr>
          <w:sz w:val="28"/>
          <w:szCs w:val="28"/>
          <w:lang w:val="uk-UA"/>
        </w:rPr>
        <w:t>КОМУНАЛЬНА УСТАНОВА «ЦЕНТР ПРОФЕСІЙНОГО РОЗВИТКУ ПЕДАГОГІЧНИХ ПРАЦІВНИКІВ ЧОРТКІВСЬКОЇ МІСЬКОЇ РАДИ»</w:t>
      </w:r>
      <w:r w:rsidRPr="009835A6">
        <w:rPr>
          <w:sz w:val="28"/>
          <w:szCs w:val="28"/>
          <w:lang w:val="uk-UA"/>
        </w:rPr>
        <w:t xml:space="preserve">. </w:t>
      </w:r>
      <w:r w:rsidR="0040157A" w:rsidRPr="009835A6">
        <w:rPr>
          <w:sz w:val="28"/>
          <w:szCs w:val="28"/>
          <w:lang w:val="uk-UA"/>
        </w:rPr>
        <w:t>Скорочене найменування українською мовою: КУ «ЦПРПП Ч</w:t>
      </w:r>
      <w:r w:rsidRPr="009835A6">
        <w:rPr>
          <w:sz w:val="28"/>
          <w:szCs w:val="28"/>
          <w:lang w:val="uk-UA"/>
        </w:rPr>
        <w:t>МР».</w:t>
      </w:r>
    </w:p>
    <w:p w:rsidR="00105F7B" w:rsidRPr="009835A6" w:rsidRDefault="008D0473" w:rsidP="00105F7B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1.3. Місце</w:t>
      </w:r>
      <w:r w:rsidR="00AF48B0">
        <w:rPr>
          <w:sz w:val="28"/>
          <w:szCs w:val="28"/>
          <w:lang w:val="uk-UA"/>
        </w:rPr>
        <w:t xml:space="preserve"> </w:t>
      </w:r>
      <w:r w:rsidRPr="009835A6">
        <w:rPr>
          <w:sz w:val="28"/>
          <w:szCs w:val="28"/>
          <w:lang w:val="uk-UA"/>
        </w:rPr>
        <w:t xml:space="preserve">знаходження Центру: </w:t>
      </w:r>
      <w:r w:rsidR="00105F7B" w:rsidRPr="009835A6">
        <w:rPr>
          <w:sz w:val="28"/>
          <w:szCs w:val="28"/>
          <w:lang w:val="uk-UA"/>
        </w:rPr>
        <w:t xml:space="preserve">48501, Тернопільська область, місто Чортків, вулиця </w:t>
      </w:r>
      <w:r w:rsidR="00293A38" w:rsidRPr="009835A6">
        <w:rPr>
          <w:sz w:val="28"/>
          <w:szCs w:val="28"/>
          <w:lang w:val="uk-UA"/>
        </w:rPr>
        <w:t xml:space="preserve">Тараса </w:t>
      </w:r>
      <w:r w:rsidR="00105F7B" w:rsidRPr="009835A6">
        <w:rPr>
          <w:sz w:val="28"/>
          <w:szCs w:val="28"/>
          <w:lang w:val="uk-UA"/>
        </w:rPr>
        <w:t>Шевченка, будинок 21.</w:t>
      </w:r>
    </w:p>
    <w:p w:rsidR="00105F7B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1.4. Засновником </w:t>
      </w:r>
      <w:r w:rsidR="00105F7B" w:rsidRPr="009835A6">
        <w:rPr>
          <w:sz w:val="28"/>
          <w:szCs w:val="28"/>
          <w:lang w:val="uk-UA"/>
        </w:rPr>
        <w:t xml:space="preserve">(власником) Центру – є Чортківська міська </w:t>
      </w:r>
      <w:r w:rsidRPr="009835A6">
        <w:rPr>
          <w:sz w:val="28"/>
          <w:szCs w:val="28"/>
          <w:lang w:val="uk-UA"/>
        </w:rPr>
        <w:t>територі</w:t>
      </w:r>
      <w:r w:rsidR="00105F7B" w:rsidRPr="009835A6">
        <w:rPr>
          <w:sz w:val="28"/>
          <w:szCs w:val="28"/>
          <w:lang w:val="uk-UA"/>
        </w:rPr>
        <w:t>альна громада в особі Чортківської</w:t>
      </w:r>
      <w:r w:rsidRPr="009835A6">
        <w:rPr>
          <w:sz w:val="28"/>
          <w:szCs w:val="28"/>
          <w:lang w:val="uk-UA"/>
        </w:rPr>
        <w:t xml:space="preserve"> м</w:t>
      </w:r>
      <w:r w:rsidR="00AF48B0">
        <w:rPr>
          <w:sz w:val="28"/>
          <w:szCs w:val="28"/>
          <w:lang w:val="uk-UA"/>
        </w:rPr>
        <w:t xml:space="preserve">іської ради (надалі – Засновник </w:t>
      </w:r>
      <w:r w:rsidRPr="009835A6">
        <w:rPr>
          <w:sz w:val="28"/>
          <w:szCs w:val="28"/>
          <w:lang w:val="uk-UA"/>
        </w:rPr>
        <w:t>(власник)</w:t>
      </w:r>
      <w:r w:rsidR="00EE3CD4">
        <w:rPr>
          <w:sz w:val="28"/>
          <w:szCs w:val="28"/>
          <w:lang w:val="uk-UA"/>
        </w:rPr>
        <w:t>)</w:t>
      </w:r>
      <w:r w:rsidRPr="009835A6">
        <w:rPr>
          <w:sz w:val="28"/>
          <w:szCs w:val="28"/>
          <w:lang w:val="uk-UA"/>
        </w:rPr>
        <w:t>. Центр підзвітний та підконтрольний</w:t>
      </w:r>
      <w:r w:rsidR="00105F7B" w:rsidRPr="009835A6">
        <w:rPr>
          <w:sz w:val="28"/>
          <w:szCs w:val="28"/>
          <w:lang w:val="uk-UA"/>
        </w:rPr>
        <w:t xml:space="preserve"> Засновнику (власнику). Органом управління є управління</w:t>
      </w:r>
      <w:r w:rsidRPr="009835A6">
        <w:rPr>
          <w:sz w:val="28"/>
          <w:szCs w:val="28"/>
          <w:lang w:val="uk-UA"/>
        </w:rPr>
        <w:t xml:space="preserve"> освіти</w:t>
      </w:r>
      <w:r w:rsidR="00105F7B" w:rsidRPr="009835A6">
        <w:rPr>
          <w:sz w:val="28"/>
          <w:szCs w:val="28"/>
          <w:lang w:val="uk-UA"/>
        </w:rPr>
        <w:t xml:space="preserve">, молоді та спорту Чортківської міської ради (далі – Орган </w:t>
      </w:r>
      <w:r w:rsidRPr="009835A6">
        <w:rPr>
          <w:sz w:val="28"/>
          <w:szCs w:val="28"/>
          <w:lang w:val="uk-UA"/>
        </w:rPr>
        <w:t>управління).</w:t>
      </w:r>
    </w:p>
    <w:p w:rsidR="00105F7B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1.5. Засновник (власник) здійснює фінансування Центру, його матеріально</w:t>
      </w:r>
      <w:r w:rsidR="00105F7B" w:rsidRPr="009835A6">
        <w:rPr>
          <w:sz w:val="28"/>
          <w:szCs w:val="28"/>
          <w:lang w:val="uk-UA"/>
        </w:rPr>
        <w:t>-</w:t>
      </w:r>
      <w:r w:rsidRPr="009835A6">
        <w:rPr>
          <w:sz w:val="28"/>
          <w:szCs w:val="28"/>
          <w:lang w:val="uk-UA"/>
        </w:rPr>
        <w:t>технічне забезпечення, надає необхідні будівлі з обладнанням і матеріалами,</w:t>
      </w:r>
      <w:r w:rsidRPr="009835A6">
        <w:rPr>
          <w:sz w:val="28"/>
          <w:szCs w:val="28"/>
          <w:lang w:val="uk-UA"/>
        </w:rPr>
        <w:br/>
        <w:t>організовує будівництво і ремонт приміщень, їх господарське обслуговування.</w:t>
      </w:r>
      <w:r w:rsidRPr="009835A6">
        <w:rPr>
          <w:sz w:val="28"/>
          <w:szCs w:val="28"/>
          <w:lang w:val="uk-UA"/>
        </w:rPr>
        <w:br/>
        <w:t>1.6. Центр в своїй діяльності к</w:t>
      </w:r>
      <w:r w:rsidR="00105F7B" w:rsidRPr="009835A6">
        <w:rPr>
          <w:sz w:val="28"/>
          <w:szCs w:val="28"/>
          <w:lang w:val="uk-UA"/>
        </w:rPr>
        <w:t>ерується Конституцією України, з</w:t>
      </w:r>
      <w:r w:rsidRPr="009835A6">
        <w:rPr>
          <w:sz w:val="28"/>
          <w:szCs w:val="28"/>
          <w:lang w:val="uk-UA"/>
        </w:rPr>
        <w:t>аконами</w:t>
      </w:r>
      <w:r w:rsidRPr="009835A6">
        <w:rPr>
          <w:sz w:val="28"/>
          <w:szCs w:val="28"/>
          <w:lang w:val="uk-UA"/>
        </w:rPr>
        <w:br/>
        <w:t>України «Про освіту», «Про дошкільну освіту», «Про повну загальну середню</w:t>
      </w:r>
      <w:r w:rsidRPr="009835A6">
        <w:rPr>
          <w:sz w:val="28"/>
          <w:szCs w:val="28"/>
          <w:lang w:val="uk-UA"/>
        </w:rPr>
        <w:br/>
        <w:t>освіту», «Про позашкільну освіту», «Про інноваційну діяльність», «Про місцеве</w:t>
      </w:r>
      <w:r w:rsidRPr="009835A6">
        <w:rPr>
          <w:sz w:val="28"/>
          <w:szCs w:val="28"/>
          <w:lang w:val="uk-UA"/>
        </w:rPr>
        <w:br/>
        <w:t>самоврядування в Украї</w:t>
      </w:r>
      <w:r w:rsidR="00761C1A" w:rsidRPr="009835A6">
        <w:rPr>
          <w:sz w:val="28"/>
          <w:szCs w:val="28"/>
          <w:lang w:val="uk-UA"/>
        </w:rPr>
        <w:t xml:space="preserve">ні», іншими </w:t>
      </w:r>
      <w:r w:rsidRPr="009835A6">
        <w:rPr>
          <w:sz w:val="28"/>
          <w:szCs w:val="28"/>
          <w:lang w:val="uk-UA"/>
        </w:rPr>
        <w:t xml:space="preserve"> актами</w:t>
      </w:r>
      <w:r w:rsidR="00761C1A" w:rsidRPr="009835A6">
        <w:rPr>
          <w:sz w:val="28"/>
          <w:szCs w:val="28"/>
          <w:lang w:val="uk-UA"/>
        </w:rPr>
        <w:t xml:space="preserve"> законодавства та </w:t>
      </w:r>
      <w:r w:rsidRPr="009835A6">
        <w:rPr>
          <w:sz w:val="28"/>
          <w:szCs w:val="28"/>
          <w:lang w:val="uk-UA"/>
        </w:rPr>
        <w:t>власним Статутом.</w:t>
      </w:r>
    </w:p>
    <w:p w:rsidR="0039616F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1.7. Центр є юридичною особою, має печатку і штампи, бланки</w:t>
      </w:r>
      <w:r w:rsidRPr="009835A6">
        <w:rPr>
          <w:sz w:val="28"/>
          <w:szCs w:val="28"/>
          <w:lang w:val="uk-UA"/>
        </w:rPr>
        <w:br/>
        <w:t xml:space="preserve">встановленого зразка, </w:t>
      </w:r>
      <w:r w:rsidR="00EE3CD4">
        <w:rPr>
          <w:sz w:val="28"/>
          <w:szCs w:val="28"/>
          <w:lang w:val="uk-UA"/>
        </w:rPr>
        <w:t xml:space="preserve">може мати </w:t>
      </w:r>
      <w:r w:rsidRPr="009835A6">
        <w:rPr>
          <w:sz w:val="28"/>
          <w:szCs w:val="28"/>
          <w:lang w:val="uk-UA"/>
        </w:rPr>
        <w:t>самостійний баланс, реє</w:t>
      </w:r>
      <w:r w:rsidR="00EE3CD4">
        <w:rPr>
          <w:sz w:val="28"/>
          <w:szCs w:val="28"/>
          <w:lang w:val="uk-UA"/>
        </w:rPr>
        <w:t xml:space="preserve">страційні рахунки в органах </w:t>
      </w:r>
      <w:r w:rsidRPr="009835A6">
        <w:rPr>
          <w:sz w:val="28"/>
          <w:szCs w:val="28"/>
          <w:lang w:val="uk-UA"/>
        </w:rPr>
        <w:t>Державної казначейської служби.</w:t>
      </w:r>
    </w:p>
    <w:p w:rsidR="0039616F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1.8. Центр несе відповідальність перед сусп</w:t>
      </w:r>
      <w:r w:rsidR="0039616F" w:rsidRPr="009835A6">
        <w:rPr>
          <w:sz w:val="28"/>
          <w:szCs w:val="28"/>
          <w:lang w:val="uk-UA"/>
        </w:rPr>
        <w:t>ільством, державою та</w:t>
      </w:r>
      <w:r w:rsidR="0039616F" w:rsidRPr="009835A6">
        <w:rPr>
          <w:sz w:val="28"/>
          <w:szCs w:val="28"/>
          <w:lang w:val="uk-UA"/>
        </w:rPr>
        <w:br/>
      </w:r>
      <w:proofErr w:type="spellStart"/>
      <w:r w:rsidR="0039616F" w:rsidRPr="009835A6">
        <w:rPr>
          <w:sz w:val="28"/>
          <w:szCs w:val="28"/>
          <w:lang w:val="uk-UA"/>
        </w:rPr>
        <w:t>Чортківською</w:t>
      </w:r>
      <w:proofErr w:type="spellEnd"/>
      <w:r w:rsidR="0039616F" w:rsidRPr="009835A6">
        <w:rPr>
          <w:sz w:val="28"/>
          <w:szCs w:val="28"/>
          <w:lang w:val="uk-UA"/>
        </w:rPr>
        <w:t xml:space="preserve"> міською</w:t>
      </w:r>
      <w:r w:rsidRPr="009835A6">
        <w:rPr>
          <w:sz w:val="28"/>
          <w:szCs w:val="28"/>
          <w:lang w:val="uk-UA"/>
        </w:rPr>
        <w:t xml:space="preserve"> територіальною громадою за:</w:t>
      </w:r>
    </w:p>
    <w:p w:rsidR="0039616F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реалізацію завдань, визначених чинним законодавством України;</w:t>
      </w:r>
    </w:p>
    <w:p w:rsidR="009E3488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дотримання фінансово-бюджетної дисципліни;</w:t>
      </w:r>
    </w:p>
    <w:p w:rsidR="009E3488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виконання державних вимог до роботи з педагогічними кадрами;</w:t>
      </w:r>
    </w:p>
    <w:p w:rsidR="009E3488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збереження матеріально-технічної бази.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1.9. Центр самостійно приймає рішення і здійснює діяльність в межах</w:t>
      </w:r>
      <w:r w:rsidRPr="009835A6">
        <w:rPr>
          <w:sz w:val="28"/>
          <w:szCs w:val="28"/>
          <w:lang w:val="uk-UA"/>
        </w:rPr>
        <w:br/>
        <w:t>компетенції, передбаченої чинним законодавством і цим Статутом.</w:t>
      </w:r>
      <w:r w:rsidRPr="009835A6">
        <w:rPr>
          <w:sz w:val="28"/>
          <w:szCs w:val="28"/>
          <w:lang w:val="uk-UA"/>
        </w:rPr>
        <w:br/>
        <w:t>1.10. Центр здійснює свою діял</w:t>
      </w:r>
      <w:r w:rsidR="006F09C9" w:rsidRPr="009835A6">
        <w:rPr>
          <w:sz w:val="28"/>
          <w:szCs w:val="28"/>
          <w:lang w:val="uk-UA"/>
        </w:rPr>
        <w:t>ьність у межах території Чортківської міської</w:t>
      </w:r>
      <w:r w:rsidR="006F09C9" w:rsidRPr="009835A6">
        <w:rPr>
          <w:sz w:val="28"/>
          <w:szCs w:val="28"/>
          <w:lang w:val="uk-UA"/>
        </w:rPr>
        <w:br/>
      </w:r>
      <w:r w:rsidRPr="009835A6">
        <w:rPr>
          <w:sz w:val="28"/>
          <w:szCs w:val="28"/>
          <w:lang w:val="uk-UA"/>
        </w:rPr>
        <w:t>територіальної громади.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1.11. Для здійснення господарської діяльності Центр залучає і використовує</w:t>
      </w:r>
      <w:r w:rsidRPr="009835A6">
        <w:rPr>
          <w:sz w:val="28"/>
          <w:szCs w:val="28"/>
          <w:lang w:val="uk-UA"/>
        </w:rPr>
        <w:br/>
        <w:t>матеріально-технічні, фінансові, трудові та інші види ресурсів, використання</w:t>
      </w:r>
      <w:r w:rsidRPr="009835A6">
        <w:rPr>
          <w:sz w:val="28"/>
          <w:szCs w:val="28"/>
          <w:lang w:val="uk-UA"/>
        </w:rPr>
        <w:br/>
        <w:t>яких не заборонено законодавством.</w:t>
      </w:r>
    </w:p>
    <w:p w:rsidR="00C7440D" w:rsidRDefault="008D0473" w:rsidP="002E675E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1.12. Засновник (власник) та Орган управління не відповідають за</w:t>
      </w:r>
      <w:r w:rsidRPr="009835A6">
        <w:rPr>
          <w:sz w:val="28"/>
          <w:szCs w:val="28"/>
          <w:lang w:val="uk-UA"/>
        </w:rPr>
        <w:br/>
        <w:t>зобов'язаннями Центру, а Центр не відповідає за зобов'язаннями Засновника</w:t>
      </w:r>
      <w:r w:rsidRPr="009835A6">
        <w:rPr>
          <w:sz w:val="28"/>
          <w:szCs w:val="28"/>
          <w:lang w:val="uk-UA"/>
        </w:rPr>
        <w:br/>
        <w:t>(власника) та Органу управління.</w:t>
      </w:r>
    </w:p>
    <w:p w:rsidR="002E675E" w:rsidRPr="002E675E" w:rsidRDefault="002E675E" w:rsidP="002E675E">
      <w:pPr>
        <w:jc w:val="both"/>
        <w:rPr>
          <w:sz w:val="28"/>
          <w:szCs w:val="28"/>
          <w:lang w:val="uk-UA"/>
        </w:rPr>
      </w:pPr>
    </w:p>
    <w:p w:rsidR="002E675E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b/>
          <w:bCs/>
          <w:sz w:val="28"/>
          <w:szCs w:val="28"/>
          <w:lang w:val="uk-UA"/>
        </w:rPr>
        <w:t>ІІ. МЕТА І ПРЕДМЕТ ДІЯЛЬНОСТІ</w:t>
      </w:r>
    </w:p>
    <w:p w:rsidR="006F09C9" w:rsidRPr="002E675E" w:rsidRDefault="008D0473" w:rsidP="002E675E">
      <w:pPr>
        <w:jc w:val="both"/>
        <w:rPr>
          <w:b/>
          <w:bCs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  <w:t>2.1. Центр створений з метою сприяння професійному розвитку педагогічних</w:t>
      </w:r>
      <w:r w:rsidRPr="009835A6">
        <w:rPr>
          <w:sz w:val="28"/>
          <w:szCs w:val="28"/>
          <w:lang w:val="uk-UA"/>
        </w:rPr>
        <w:br/>
      </w:r>
      <w:r w:rsidRPr="009835A6">
        <w:rPr>
          <w:sz w:val="28"/>
          <w:szCs w:val="28"/>
          <w:lang w:val="uk-UA"/>
        </w:rPr>
        <w:lastRenderedPageBreak/>
        <w:t>працівників закладів дошкільної, позашкільної, загальної середньої осві</w:t>
      </w:r>
      <w:r w:rsidR="006F09C9" w:rsidRPr="009835A6">
        <w:rPr>
          <w:sz w:val="28"/>
          <w:szCs w:val="28"/>
          <w:lang w:val="uk-UA"/>
        </w:rPr>
        <w:t>ти</w:t>
      </w:r>
      <w:r w:rsidR="00AB78FD" w:rsidRPr="009835A6">
        <w:rPr>
          <w:sz w:val="28"/>
          <w:szCs w:val="28"/>
          <w:lang w:val="uk-UA"/>
        </w:rPr>
        <w:t>,</w:t>
      </w:r>
      <w:r w:rsidR="00AB78FD" w:rsidRPr="009835A6">
        <w:rPr>
          <w:rFonts w:ascii="TimesNewRomanPSMT" w:hAnsi="TimesNewRomanPSMT"/>
          <w:sz w:val="28"/>
          <w:szCs w:val="28"/>
          <w:lang w:val="uk-UA"/>
        </w:rPr>
        <w:t xml:space="preserve"> інклюзивно-ресурсних центрів</w:t>
      </w:r>
      <w:r w:rsidRPr="009835A6">
        <w:rPr>
          <w:sz w:val="28"/>
          <w:szCs w:val="28"/>
          <w:lang w:val="uk-UA"/>
        </w:rPr>
        <w:t xml:space="preserve"> (далі – педагогічні працівники)</w:t>
      </w:r>
      <w:r w:rsidR="00761C1A" w:rsidRPr="009835A6">
        <w:rPr>
          <w:sz w:val="28"/>
          <w:szCs w:val="28"/>
          <w:lang w:val="uk-UA"/>
        </w:rPr>
        <w:t>, їх психологічна підтримка та консультування</w:t>
      </w:r>
      <w:r w:rsidRPr="009835A6">
        <w:rPr>
          <w:sz w:val="28"/>
          <w:szCs w:val="28"/>
          <w:lang w:val="uk-UA"/>
        </w:rPr>
        <w:t>.</w:t>
      </w:r>
    </w:p>
    <w:p w:rsidR="00A164C5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 Відповідно до поставленої мети, предметом діяльності Центру є: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2.2.1. Надання консультативної підтримки педагогічним працівникам з</w:t>
      </w:r>
      <w:r w:rsidRPr="009835A6">
        <w:rPr>
          <w:sz w:val="28"/>
          <w:szCs w:val="28"/>
          <w:lang w:val="uk-UA"/>
        </w:rPr>
        <w:br/>
        <w:t>питань планування та визначення траєкторії їхнього професійного розвитку,</w:t>
      </w:r>
      <w:r w:rsidRPr="009835A6">
        <w:rPr>
          <w:sz w:val="28"/>
          <w:szCs w:val="28"/>
          <w:lang w:val="uk-UA"/>
        </w:rPr>
        <w:br/>
        <w:t xml:space="preserve">проведення </w:t>
      </w:r>
      <w:proofErr w:type="spellStart"/>
      <w:r w:rsidRPr="009835A6">
        <w:rPr>
          <w:sz w:val="28"/>
          <w:szCs w:val="28"/>
          <w:lang w:val="uk-UA"/>
        </w:rPr>
        <w:t>супервізії</w:t>
      </w:r>
      <w:proofErr w:type="spellEnd"/>
      <w:r w:rsidRPr="009835A6">
        <w:rPr>
          <w:sz w:val="28"/>
          <w:szCs w:val="28"/>
          <w:lang w:val="uk-UA"/>
        </w:rPr>
        <w:t>, розроблення внутрішніх документів закладу освіти,</w:t>
      </w:r>
      <w:r w:rsidRPr="009835A6">
        <w:rPr>
          <w:sz w:val="28"/>
          <w:szCs w:val="28"/>
          <w:lang w:val="uk-UA"/>
        </w:rPr>
        <w:br/>
        <w:t>освітніх програм, навчальних програм з навчальних предметів (інтегрованих</w:t>
      </w:r>
      <w:r w:rsidRPr="009835A6">
        <w:rPr>
          <w:sz w:val="28"/>
          <w:szCs w:val="28"/>
          <w:lang w:val="uk-UA"/>
        </w:rPr>
        <w:br/>
        <w:t>курсів), а також особливостей організації освітнього процесу у закладах освіти</w:t>
      </w:r>
      <w:r w:rsidRPr="009835A6">
        <w:rPr>
          <w:sz w:val="28"/>
          <w:szCs w:val="28"/>
          <w:lang w:val="uk-UA"/>
        </w:rPr>
        <w:br/>
        <w:t>за різними формами здобуття освіти, у тому числі з використанням технологій</w:t>
      </w:r>
      <w:r w:rsidRPr="009835A6">
        <w:rPr>
          <w:sz w:val="28"/>
          <w:szCs w:val="28"/>
          <w:lang w:val="uk-UA"/>
        </w:rPr>
        <w:br/>
        <w:t>дистанційного навчання.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2.2.2. Професійна підтримка педагогічних працівників з питань</w:t>
      </w:r>
      <w:r w:rsidRPr="009835A6">
        <w:rPr>
          <w:sz w:val="28"/>
          <w:szCs w:val="28"/>
          <w:lang w:val="uk-UA"/>
        </w:rPr>
        <w:br/>
        <w:t xml:space="preserve">впровадження </w:t>
      </w:r>
      <w:proofErr w:type="spellStart"/>
      <w:r w:rsidRPr="009835A6">
        <w:rPr>
          <w:sz w:val="28"/>
          <w:szCs w:val="28"/>
          <w:lang w:val="uk-UA"/>
        </w:rPr>
        <w:t>компетентнісного</w:t>
      </w:r>
      <w:proofErr w:type="spellEnd"/>
      <w:r w:rsidRPr="009835A6">
        <w:rPr>
          <w:sz w:val="28"/>
          <w:szCs w:val="28"/>
          <w:lang w:val="uk-UA"/>
        </w:rPr>
        <w:t xml:space="preserve">, </w:t>
      </w:r>
      <w:proofErr w:type="spellStart"/>
      <w:r w:rsidRPr="009835A6">
        <w:rPr>
          <w:sz w:val="28"/>
          <w:szCs w:val="28"/>
          <w:lang w:val="uk-UA"/>
        </w:rPr>
        <w:t>особистісно</w:t>
      </w:r>
      <w:proofErr w:type="spellEnd"/>
      <w:r w:rsidRPr="009835A6">
        <w:rPr>
          <w:sz w:val="28"/>
          <w:szCs w:val="28"/>
          <w:lang w:val="uk-UA"/>
        </w:rPr>
        <w:t xml:space="preserve"> орієнтованого, </w:t>
      </w:r>
      <w:proofErr w:type="spellStart"/>
      <w:r w:rsidRPr="009835A6">
        <w:rPr>
          <w:sz w:val="28"/>
          <w:szCs w:val="28"/>
          <w:lang w:val="uk-UA"/>
        </w:rPr>
        <w:t>діяльнісного</w:t>
      </w:r>
      <w:proofErr w:type="spellEnd"/>
      <w:r w:rsidRPr="009835A6">
        <w:rPr>
          <w:sz w:val="28"/>
          <w:szCs w:val="28"/>
          <w:lang w:val="uk-UA"/>
        </w:rPr>
        <w:t>,</w:t>
      </w:r>
      <w:r w:rsidRPr="009835A6">
        <w:rPr>
          <w:sz w:val="28"/>
          <w:szCs w:val="28"/>
          <w:lang w:val="uk-UA"/>
        </w:rPr>
        <w:br/>
        <w:t>інклюзивного підходів до навчання здобувачів освіти, експериментальної та</w:t>
      </w:r>
      <w:r w:rsidRPr="009835A6">
        <w:rPr>
          <w:sz w:val="28"/>
          <w:szCs w:val="28"/>
          <w:lang w:val="uk-UA"/>
        </w:rPr>
        <w:br/>
        <w:t>інноваційної діяльності, нових освітніх технологій.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2.2.3. Сприяння професійному зростанню педагогічних працівників,</w:t>
      </w:r>
      <w:r w:rsidRPr="009835A6">
        <w:rPr>
          <w:sz w:val="28"/>
          <w:szCs w:val="28"/>
          <w:lang w:val="uk-UA"/>
        </w:rPr>
        <w:br/>
        <w:t>зокрема шляхом: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координації діяльності загальноміських професійних спільнот</w:t>
      </w:r>
      <w:r w:rsidRPr="009835A6">
        <w:rPr>
          <w:sz w:val="28"/>
          <w:szCs w:val="28"/>
          <w:lang w:val="uk-UA"/>
        </w:rPr>
        <w:br/>
        <w:t>педагогічних працівників (методичних об'єднань, творчих груп тощо);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узагальнення та поширення інформації з питань професійного розвитку</w:t>
      </w:r>
      <w:r w:rsidRPr="009835A6">
        <w:rPr>
          <w:sz w:val="28"/>
          <w:szCs w:val="28"/>
          <w:lang w:val="uk-UA"/>
        </w:rPr>
        <w:br/>
        <w:t>педагогічних працівників;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формування баз даних програм підвищення кваліфікації, інших джерел</w:t>
      </w:r>
      <w:r w:rsidRPr="009835A6">
        <w:rPr>
          <w:sz w:val="28"/>
          <w:szCs w:val="28"/>
          <w:lang w:val="uk-UA"/>
        </w:rPr>
        <w:br/>
        <w:t>інформації (</w:t>
      </w:r>
      <w:proofErr w:type="spellStart"/>
      <w:r w:rsidRPr="009835A6">
        <w:rPr>
          <w:sz w:val="28"/>
          <w:szCs w:val="28"/>
          <w:lang w:val="uk-UA"/>
        </w:rPr>
        <w:t>вебресурсів</w:t>
      </w:r>
      <w:proofErr w:type="spellEnd"/>
      <w:r w:rsidRPr="009835A6">
        <w:rPr>
          <w:sz w:val="28"/>
          <w:szCs w:val="28"/>
          <w:lang w:val="uk-UA"/>
        </w:rPr>
        <w:t>), необхідних для професійного розвитку педагогічних</w:t>
      </w:r>
      <w:r w:rsidRPr="009835A6">
        <w:rPr>
          <w:sz w:val="28"/>
          <w:szCs w:val="28"/>
          <w:lang w:val="uk-UA"/>
        </w:rPr>
        <w:br/>
        <w:t xml:space="preserve">працівників, та розміщення посилань на них на </w:t>
      </w:r>
      <w:proofErr w:type="spellStart"/>
      <w:r w:rsidRPr="009835A6">
        <w:rPr>
          <w:sz w:val="28"/>
          <w:szCs w:val="28"/>
          <w:lang w:val="uk-UA"/>
        </w:rPr>
        <w:t>вебсайті</w:t>
      </w:r>
      <w:proofErr w:type="spellEnd"/>
      <w:r w:rsidRPr="009835A6">
        <w:rPr>
          <w:sz w:val="28"/>
          <w:szCs w:val="28"/>
          <w:lang w:val="uk-UA"/>
        </w:rPr>
        <w:t xml:space="preserve"> Центру.</w:t>
      </w:r>
      <w:r w:rsidRPr="009835A6">
        <w:rPr>
          <w:sz w:val="28"/>
          <w:szCs w:val="28"/>
          <w:lang w:val="uk-UA"/>
        </w:rPr>
        <w:br/>
        <w:t>2.2.4. Надання психологічної підтримки педагогічним працівникам.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2.2.5. Взаємодія та співпраця з місцевими органами виконавчої влади,</w:t>
      </w:r>
      <w:r w:rsidRPr="009835A6">
        <w:rPr>
          <w:sz w:val="28"/>
          <w:szCs w:val="28"/>
          <w:lang w:val="uk-UA"/>
        </w:rPr>
        <w:br/>
        <w:t>органами та установами забезпечення якості освіти, закладами загальної</w:t>
      </w:r>
      <w:r w:rsidRPr="009835A6">
        <w:rPr>
          <w:sz w:val="28"/>
          <w:szCs w:val="28"/>
          <w:lang w:val="uk-UA"/>
        </w:rPr>
        <w:br/>
        <w:t>середньої, дошкільної, позашкільної освіти, інклюзивно-ресурсними центрами,</w:t>
      </w:r>
      <w:r w:rsidRPr="009835A6">
        <w:rPr>
          <w:sz w:val="28"/>
          <w:szCs w:val="28"/>
          <w:lang w:val="uk-UA"/>
        </w:rPr>
        <w:br/>
        <w:t>вищими навчальними закладами, міжнародними та громадськими установ</w:t>
      </w:r>
      <w:r w:rsidR="006F09C9" w:rsidRPr="009835A6">
        <w:rPr>
          <w:sz w:val="28"/>
          <w:szCs w:val="28"/>
          <w:lang w:val="uk-UA"/>
        </w:rPr>
        <w:t xml:space="preserve">ами та </w:t>
      </w:r>
      <w:r w:rsidRPr="009835A6">
        <w:rPr>
          <w:sz w:val="28"/>
          <w:szCs w:val="28"/>
          <w:lang w:val="uk-UA"/>
        </w:rPr>
        <w:t>організаціями, засобами масової інформації з питань діяльності Центру.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2.2.6. Інші функції, що випливають із покладених на Центр завдань.</w:t>
      </w:r>
      <w:r w:rsidRPr="009835A6">
        <w:rPr>
          <w:sz w:val="28"/>
          <w:szCs w:val="28"/>
          <w:lang w:val="uk-UA"/>
        </w:rPr>
        <w:br/>
        <w:t>2.3. Центр самостійно приймає рішення щодо організаційно-методичних</w:t>
      </w:r>
      <w:r w:rsidRPr="009835A6">
        <w:rPr>
          <w:sz w:val="28"/>
          <w:szCs w:val="28"/>
          <w:lang w:val="uk-UA"/>
        </w:rPr>
        <w:br/>
        <w:t>форм роботи, консалтингової діяльності із педагогічними працівниками, які</w:t>
      </w:r>
      <w:r w:rsidRPr="009835A6">
        <w:rPr>
          <w:sz w:val="28"/>
          <w:szCs w:val="28"/>
          <w:lang w:val="uk-UA"/>
        </w:rPr>
        <w:br/>
        <w:t>затверджуються в річному плані роботи, з ураху</w:t>
      </w:r>
      <w:r w:rsidR="006F09C9" w:rsidRPr="009835A6">
        <w:rPr>
          <w:sz w:val="28"/>
          <w:szCs w:val="28"/>
          <w:lang w:val="uk-UA"/>
        </w:rPr>
        <w:t xml:space="preserve">ванням інноваційних тенденцій в </w:t>
      </w:r>
      <w:r w:rsidRPr="009835A6">
        <w:rPr>
          <w:sz w:val="28"/>
          <w:szCs w:val="28"/>
          <w:lang w:val="uk-UA"/>
        </w:rPr>
        <w:t>галузі педагогіки, методики, психології та в межах компетенції, передбаченої</w:t>
      </w:r>
      <w:r w:rsidRPr="009835A6">
        <w:rPr>
          <w:sz w:val="28"/>
          <w:szCs w:val="28"/>
          <w:lang w:val="uk-UA"/>
        </w:rPr>
        <w:br/>
        <w:t>чинним законодавством і цим Статутом.</w:t>
      </w:r>
    </w:p>
    <w:p w:rsidR="00E5296C" w:rsidRDefault="008D0473" w:rsidP="00EE3CD4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2.4. Центр провадить діяльність з урахуванням таких принципів, як</w:t>
      </w:r>
      <w:r w:rsidRPr="009835A6">
        <w:rPr>
          <w:sz w:val="28"/>
          <w:szCs w:val="28"/>
          <w:lang w:val="uk-UA"/>
        </w:rPr>
        <w:br/>
        <w:t xml:space="preserve">демократизм і гуманізм, </w:t>
      </w:r>
      <w:proofErr w:type="spellStart"/>
      <w:r w:rsidRPr="009835A6">
        <w:rPr>
          <w:sz w:val="28"/>
          <w:szCs w:val="28"/>
          <w:lang w:val="uk-UA"/>
        </w:rPr>
        <w:t>людиноцентризм</w:t>
      </w:r>
      <w:proofErr w:type="spellEnd"/>
      <w:r w:rsidRPr="009835A6">
        <w:rPr>
          <w:sz w:val="28"/>
          <w:szCs w:val="28"/>
          <w:lang w:val="uk-UA"/>
        </w:rPr>
        <w:t>, навчання впродовж життя,</w:t>
      </w:r>
      <w:r w:rsidRPr="009835A6">
        <w:rPr>
          <w:sz w:val="28"/>
          <w:szCs w:val="28"/>
          <w:lang w:val="uk-UA"/>
        </w:rPr>
        <w:br/>
        <w:t>множинності форм підвищення кваліфікації та свободи їх вибору, мобільності</w:t>
      </w:r>
      <w:r w:rsidRPr="009835A6">
        <w:rPr>
          <w:sz w:val="28"/>
          <w:szCs w:val="28"/>
          <w:lang w:val="uk-UA"/>
        </w:rPr>
        <w:br/>
        <w:t>застосування професійних здібностей педагогічних працівників, їх академічної</w:t>
      </w:r>
      <w:r w:rsidRPr="009835A6">
        <w:rPr>
          <w:sz w:val="28"/>
          <w:szCs w:val="28"/>
          <w:lang w:val="uk-UA"/>
        </w:rPr>
        <w:br/>
        <w:t>свободи та доброчесності, інтеграції у міжнародний освітній та науковий</w:t>
      </w:r>
      <w:r w:rsidRPr="009835A6">
        <w:rPr>
          <w:sz w:val="28"/>
          <w:szCs w:val="28"/>
          <w:lang w:val="uk-UA"/>
        </w:rPr>
        <w:br/>
        <w:t>простір.</w:t>
      </w:r>
    </w:p>
    <w:p w:rsidR="002E675E" w:rsidRPr="00EE3CD4" w:rsidRDefault="002E675E" w:rsidP="00EE3CD4">
      <w:pPr>
        <w:jc w:val="both"/>
        <w:rPr>
          <w:sz w:val="28"/>
          <w:szCs w:val="28"/>
          <w:lang w:val="uk-UA"/>
        </w:rPr>
      </w:pPr>
    </w:p>
    <w:p w:rsidR="00E5296C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b/>
          <w:bCs/>
          <w:sz w:val="28"/>
          <w:szCs w:val="28"/>
          <w:lang w:val="uk-UA"/>
        </w:rPr>
        <w:t>ІІІ. ПРАВА ТА ОБОВ’ЯЗКИ</w:t>
      </w:r>
    </w:p>
    <w:p w:rsidR="002E675E" w:rsidRPr="009835A6" w:rsidRDefault="002E675E" w:rsidP="002E675E">
      <w:pPr>
        <w:rPr>
          <w:b/>
          <w:bCs/>
          <w:sz w:val="28"/>
          <w:szCs w:val="28"/>
          <w:lang w:val="uk-UA"/>
        </w:rPr>
      </w:pP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3.1. Центр має право: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lastRenderedPageBreak/>
        <w:t>3.1.1. Укладати господарські угоди з підприємствами, установами,</w:t>
      </w:r>
      <w:r w:rsidRPr="009835A6">
        <w:rPr>
          <w:sz w:val="28"/>
          <w:szCs w:val="28"/>
          <w:lang w:val="uk-UA"/>
        </w:rPr>
        <w:br/>
        <w:t>організаціями незалежно від форм власності та підпорядкування, а також</w:t>
      </w:r>
      <w:r w:rsidRPr="009835A6">
        <w:rPr>
          <w:sz w:val="28"/>
          <w:szCs w:val="28"/>
          <w:lang w:val="uk-UA"/>
        </w:rPr>
        <w:br/>
        <w:t>фізичними особами відповідно до законодавства.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3.1.2. Набувати майнові та особисті немайнові права, нести обов'язки, бути</w:t>
      </w:r>
      <w:r w:rsidRPr="009835A6">
        <w:rPr>
          <w:sz w:val="28"/>
          <w:szCs w:val="28"/>
          <w:lang w:val="uk-UA"/>
        </w:rPr>
        <w:br/>
        <w:t>особою, яка бере участь у справі, що розглядається в судах України,</w:t>
      </w:r>
      <w:r w:rsidRPr="009835A6">
        <w:rPr>
          <w:sz w:val="28"/>
          <w:szCs w:val="28"/>
          <w:lang w:val="uk-UA"/>
        </w:rPr>
        <w:br/>
        <w:t>міжнародних та третейських судах.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3.1.3. Вносити пропозиції Засновнику (власнику), Органу управління щодо</w:t>
      </w:r>
      <w:r w:rsidRPr="009835A6">
        <w:rPr>
          <w:sz w:val="28"/>
          <w:szCs w:val="28"/>
          <w:lang w:val="uk-UA"/>
        </w:rPr>
        <w:br/>
        <w:t>удосконалення діяльності Центру.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3.1.4. Залучати у разі потреби додаткових фахівців, у тому числі науково</w:t>
      </w:r>
      <w:r w:rsidR="00A164C5" w:rsidRPr="009835A6">
        <w:rPr>
          <w:sz w:val="28"/>
          <w:szCs w:val="28"/>
          <w:lang w:val="uk-UA"/>
        </w:rPr>
        <w:t>-</w:t>
      </w:r>
      <w:r w:rsidRPr="009835A6">
        <w:rPr>
          <w:sz w:val="28"/>
          <w:szCs w:val="28"/>
          <w:lang w:val="uk-UA"/>
        </w:rPr>
        <w:t>педагогічних працівників для здійснення про</w:t>
      </w:r>
      <w:r w:rsidR="006F09C9" w:rsidRPr="009835A6">
        <w:rPr>
          <w:sz w:val="28"/>
          <w:szCs w:val="28"/>
          <w:lang w:val="uk-UA"/>
        </w:rPr>
        <w:t xml:space="preserve">фесійної підтримки педагогічних </w:t>
      </w:r>
      <w:r w:rsidRPr="009835A6">
        <w:rPr>
          <w:sz w:val="28"/>
          <w:szCs w:val="28"/>
          <w:lang w:val="uk-UA"/>
        </w:rPr>
        <w:t>працівників, підвищення їх кваліфікації.</w:t>
      </w:r>
    </w:p>
    <w:p w:rsidR="002E675E" w:rsidRDefault="008D0473" w:rsidP="002E675E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3.2. З метою якісного виконання покладених завдань Центр зобов’язаний</w:t>
      </w:r>
      <w:r w:rsidRPr="009835A6">
        <w:rPr>
          <w:sz w:val="28"/>
          <w:szCs w:val="28"/>
          <w:lang w:val="uk-UA"/>
        </w:rPr>
        <w:br/>
        <w:t>створювати належні умови для високопродуктивної праці працівників Центру,</w:t>
      </w:r>
      <w:r w:rsidRPr="009835A6">
        <w:rPr>
          <w:sz w:val="28"/>
          <w:szCs w:val="28"/>
          <w:lang w:val="uk-UA"/>
        </w:rPr>
        <w:br/>
        <w:t>забезпечувати додержання законодавства про працю, правил та норм охорони</w:t>
      </w:r>
      <w:r w:rsidRPr="009835A6">
        <w:rPr>
          <w:sz w:val="28"/>
          <w:szCs w:val="28"/>
          <w:lang w:val="uk-UA"/>
        </w:rPr>
        <w:br/>
        <w:t>праці, техніки безпеки, соціального страхування.</w:t>
      </w:r>
    </w:p>
    <w:p w:rsidR="00E5296C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</w:r>
      <w:r w:rsidRPr="009835A6">
        <w:rPr>
          <w:b/>
          <w:bCs/>
          <w:sz w:val="28"/>
          <w:szCs w:val="28"/>
          <w:lang w:val="uk-UA"/>
        </w:rPr>
        <w:t>IV. УПРАВЛІННЯ ЦЕНТРОМ</w:t>
      </w:r>
    </w:p>
    <w:p w:rsidR="002E675E" w:rsidRPr="00EE3CD4" w:rsidRDefault="002E675E" w:rsidP="002E675E">
      <w:pPr>
        <w:jc w:val="both"/>
        <w:rPr>
          <w:sz w:val="28"/>
          <w:szCs w:val="28"/>
          <w:lang w:val="uk-UA"/>
        </w:rPr>
      </w:pPr>
    </w:p>
    <w:p w:rsidR="006F09C9" w:rsidRPr="009835A6" w:rsidRDefault="006F09C9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4.1. Управління </w:t>
      </w:r>
      <w:r w:rsidR="008D0473" w:rsidRPr="009835A6">
        <w:rPr>
          <w:sz w:val="28"/>
          <w:szCs w:val="28"/>
          <w:lang w:val="uk-UA"/>
        </w:rPr>
        <w:t>освіти</w:t>
      </w:r>
      <w:r w:rsidRPr="009835A6">
        <w:rPr>
          <w:sz w:val="28"/>
          <w:szCs w:val="28"/>
          <w:lang w:val="uk-UA"/>
        </w:rPr>
        <w:t>, молоді та спорту Чортківсь</w:t>
      </w:r>
      <w:r w:rsidR="008D0473" w:rsidRPr="009835A6">
        <w:rPr>
          <w:sz w:val="28"/>
          <w:szCs w:val="28"/>
          <w:lang w:val="uk-UA"/>
        </w:rPr>
        <w:t>кої м</w:t>
      </w:r>
      <w:r w:rsidRPr="009835A6">
        <w:rPr>
          <w:sz w:val="28"/>
          <w:szCs w:val="28"/>
          <w:lang w:val="uk-UA"/>
        </w:rPr>
        <w:t xml:space="preserve">іської ради здійснює управління </w:t>
      </w:r>
      <w:r w:rsidR="008D0473" w:rsidRPr="009835A6">
        <w:rPr>
          <w:sz w:val="28"/>
          <w:szCs w:val="28"/>
          <w:lang w:val="uk-UA"/>
        </w:rPr>
        <w:t>діяльністю Центру та контроль за дотриманням</w:t>
      </w:r>
      <w:r w:rsidRPr="009835A6">
        <w:rPr>
          <w:sz w:val="28"/>
          <w:szCs w:val="28"/>
          <w:lang w:val="uk-UA"/>
        </w:rPr>
        <w:t xml:space="preserve"> діючого законодавства та цього </w:t>
      </w:r>
      <w:r w:rsidR="008D0473" w:rsidRPr="009835A6">
        <w:rPr>
          <w:sz w:val="28"/>
          <w:szCs w:val="28"/>
          <w:lang w:val="uk-UA"/>
        </w:rPr>
        <w:t>Статуту.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4.2. </w:t>
      </w:r>
      <w:r w:rsidR="006F09C9" w:rsidRPr="009835A6">
        <w:rPr>
          <w:sz w:val="28"/>
          <w:szCs w:val="28"/>
          <w:lang w:val="uk-UA"/>
        </w:rPr>
        <w:t>Управління освіти, молоді та спорту Чортківської міської ради</w:t>
      </w:r>
      <w:r w:rsidRPr="009835A6">
        <w:rPr>
          <w:sz w:val="28"/>
          <w:szCs w:val="28"/>
          <w:lang w:val="uk-UA"/>
        </w:rPr>
        <w:t>:</w:t>
      </w:r>
    </w:p>
    <w:p w:rsidR="006F09C9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4.2.1. Організ</w:t>
      </w:r>
      <w:r w:rsidR="006F09C9" w:rsidRPr="009835A6">
        <w:rPr>
          <w:sz w:val="28"/>
          <w:szCs w:val="28"/>
          <w:lang w:val="uk-UA"/>
        </w:rPr>
        <w:t>овує та проводить конкурс</w:t>
      </w:r>
      <w:r w:rsidRPr="009835A6">
        <w:rPr>
          <w:sz w:val="28"/>
          <w:szCs w:val="28"/>
          <w:lang w:val="uk-UA"/>
        </w:rPr>
        <w:t xml:space="preserve"> на зайняття посади директ</w:t>
      </w:r>
      <w:r w:rsidR="006F09C9" w:rsidRPr="009835A6">
        <w:rPr>
          <w:sz w:val="28"/>
          <w:szCs w:val="28"/>
          <w:lang w:val="uk-UA"/>
        </w:rPr>
        <w:t xml:space="preserve">ора </w:t>
      </w:r>
      <w:r w:rsidRPr="009835A6">
        <w:rPr>
          <w:sz w:val="28"/>
          <w:szCs w:val="28"/>
          <w:lang w:val="uk-UA"/>
        </w:rPr>
        <w:t>Центру.</w:t>
      </w:r>
    </w:p>
    <w:p w:rsidR="006F09C9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4.2.2</w:t>
      </w:r>
      <w:r w:rsidR="008D0473" w:rsidRPr="009835A6">
        <w:rPr>
          <w:sz w:val="28"/>
          <w:szCs w:val="28"/>
          <w:lang w:val="uk-UA"/>
        </w:rPr>
        <w:t>. Заслуховує звіт про діяльність Центру.</w:t>
      </w:r>
    </w:p>
    <w:p w:rsidR="00F35260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4.2.3</w:t>
      </w:r>
      <w:r w:rsidR="008D0473" w:rsidRPr="009835A6">
        <w:rPr>
          <w:sz w:val="28"/>
          <w:szCs w:val="28"/>
          <w:lang w:val="uk-UA"/>
        </w:rPr>
        <w:t>. Надає Засновнику (власнику) для затвердження пропозиції щодо</w:t>
      </w:r>
      <w:r w:rsidR="008D0473" w:rsidRPr="009835A6">
        <w:rPr>
          <w:sz w:val="28"/>
          <w:szCs w:val="28"/>
          <w:lang w:val="uk-UA"/>
        </w:rPr>
        <w:br/>
        <w:t>граничної чисельності пр</w:t>
      </w:r>
      <w:r w:rsidR="002E675E">
        <w:rPr>
          <w:sz w:val="28"/>
          <w:szCs w:val="28"/>
          <w:lang w:val="uk-UA"/>
        </w:rPr>
        <w:t xml:space="preserve">ацівників Центру. Погоджує штатний розпис, графік роботи та затверджує </w:t>
      </w:r>
      <w:r w:rsidR="002E675E" w:rsidRPr="009835A6">
        <w:rPr>
          <w:sz w:val="28"/>
          <w:szCs w:val="28"/>
          <w:lang w:val="uk-UA"/>
        </w:rPr>
        <w:t>стратегію</w:t>
      </w:r>
      <w:r w:rsidR="002E675E">
        <w:rPr>
          <w:sz w:val="28"/>
          <w:szCs w:val="28"/>
          <w:lang w:val="uk-UA"/>
        </w:rPr>
        <w:t xml:space="preserve"> розвитку Центру</w:t>
      </w:r>
    </w:p>
    <w:p w:rsidR="005415B5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4.2.4</w:t>
      </w:r>
      <w:r w:rsidR="008D0473" w:rsidRPr="009835A6">
        <w:rPr>
          <w:sz w:val="28"/>
          <w:szCs w:val="28"/>
          <w:lang w:val="uk-UA"/>
        </w:rPr>
        <w:t>. Забезпечує створення матеріально-технічних умов, необхідних для</w:t>
      </w:r>
      <w:r w:rsidR="008D0473" w:rsidRPr="009835A6">
        <w:rPr>
          <w:sz w:val="28"/>
          <w:szCs w:val="28"/>
          <w:lang w:val="uk-UA"/>
        </w:rPr>
        <w:br/>
        <w:t>функціонування Центру.</w:t>
      </w:r>
    </w:p>
    <w:p w:rsidR="005415B5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4.2.5</w:t>
      </w:r>
      <w:r w:rsidR="008D0473" w:rsidRPr="009835A6">
        <w:rPr>
          <w:sz w:val="28"/>
          <w:szCs w:val="28"/>
          <w:lang w:val="uk-UA"/>
        </w:rPr>
        <w:t>. Організовує розгляд звернень щодо діяльності Центру в</w:t>
      </w:r>
      <w:r w:rsidR="008D0473" w:rsidRPr="009835A6">
        <w:rPr>
          <w:sz w:val="28"/>
          <w:szCs w:val="28"/>
          <w:lang w:val="uk-UA"/>
        </w:rPr>
        <w:br/>
        <w:t>установленому законодавством порядку.</w:t>
      </w:r>
    </w:p>
    <w:p w:rsidR="0084560A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4.2.6</w:t>
      </w:r>
      <w:r w:rsidR="008D0473" w:rsidRPr="009835A6">
        <w:rPr>
          <w:sz w:val="28"/>
          <w:szCs w:val="28"/>
          <w:lang w:val="uk-UA"/>
        </w:rPr>
        <w:t>. Здійснює інші повноваження, визначені законодавством.</w:t>
      </w:r>
    </w:p>
    <w:p w:rsidR="00985CFA" w:rsidRDefault="00EE3CD4" w:rsidP="00985CFA">
      <w:pPr>
        <w:pStyle w:val="a5"/>
        <w:shd w:val="clear" w:color="auto" w:fill="FFFFFF"/>
        <w:spacing w:before="0" w:beforeAutospacing="0" w:after="0" w:afterAutospacing="0" w:line="16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D0473" w:rsidRPr="009835A6">
        <w:rPr>
          <w:sz w:val="28"/>
          <w:szCs w:val="28"/>
        </w:rPr>
        <w:t>. Безпосереднє керівництво діяльністю Центру здійснює директор, який</w:t>
      </w:r>
      <w:r w:rsidR="008D0473" w:rsidRPr="009835A6">
        <w:rPr>
          <w:sz w:val="28"/>
          <w:szCs w:val="28"/>
        </w:rPr>
        <w:br/>
      </w:r>
      <w:r>
        <w:rPr>
          <w:sz w:val="28"/>
          <w:szCs w:val="28"/>
        </w:rPr>
        <w:t>призначається Засновником (власником)</w:t>
      </w:r>
      <w:r w:rsidR="00985CFA" w:rsidRPr="009835A6">
        <w:rPr>
          <w:sz w:val="28"/>
          <w:szCs w:val="28"/>
        </w:rPr>
        <w:t> за результатами конкурсного відбору, що проводиться відповідно до умов та поря</w:t>
      </w:r>
      <w:r>
        <w:rPr>
          <w:sz w:val="28"/>
          <w:szCs w:val="28"/>
        </w:rPr>
        <w:t>дку визначеним Засновником (в</w:t>
      </w:r>
      <w:r w:rsidR="002E675E">
        <w:rPr>
          <w:sz w:val="28"/>
          <w:szCs w:val="28"/>
        </w:rPr>
        <w:t xml:space="preserve">ласником) </w:t>
      </w:r>
      <w:r w:rsidR="00985CFA" w:rsidRPr="009835A6">
        <w:rPr>
          <w:sz w:val="28"/>
          <w:szCs w:val="28"/>
        </w:rPr>
        <w:t>, строком на два роки на підставі рішення конкурсної комісії.</w:t>
      </w:r>
    </w:p>
    <w:p w:rsidR="002E675E" w:rsidRPr="002E675E" w:rsidRDefault="002E675E" w:rsidP="002E675E">
      <w:pPr>
        <w:pStyle w:val="Default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0D1A6E">
        <w:rPr>
          <w:sz w:val="28"/>
          <w:szCs w:val="28"/>
        </w:rPr>
        <w:t xml:space="preserve">У період дії воєнного стану керівник </w:t>
      </w:r>
      <w:r w:rsidRPr="00C20C1B">
        <w:rPr>
          <w:sz w:val="28"/>
          <w:szCs w:val="28"/>
        </w:rPr>
        <w:t>(директор</w:t>
      </w:r>
      <w:r>
        <w:rPr>
          <w:sz w:val="28"/>
          <w:szCs w:val="28"/>
        </w:rPr>
        <w:t>а) інклюзивно-ресурсного центру, за рішенням засновника</w:t>
      </w:r>
      <w:r w:rsidRPr="000D1A6E">
        <w:rPr>
          <w:sz w:val="28"/>
          <w:szCs w:val="28"/>
        </w:rPr>
        <w:t xml:space="preserve">, може призначатися без проведення </w:t>
      </w:r>
      <w:r w:rsidRPr="000D1A6E">
        <w:rPr>
          <w:color w:val="auto"/>
          <w:sz w:val="28"/>
          <w:szCs w:val="28"/>
          <w:shd w:val="clear" w:color="auto" w:fill="FFFFFF"/>
        </w:rPr>
        <w:t>конкурсного відбору, обов’язк</w:t>
      </w:r>
      <w:r>
        <w:rPr>
          <w:color w:val="auto"/>
          <w:sz w:val="28"/>
          <w:szCs w:val="28"/>
          <w:shd w:val="clear" w:color="auto" w:fill="FFFFFF"/>
        </w:rPr>
        <w:t>овість якого передбачена  Положенням про центр професійного розвитку педагогічних працівників, затвердженого постановою Кабінету Міністрів України від 29.07.2020р. №672</w:t>
      </w:r>
      <w:r w:rsidRPr="000D1A6E">
        <w:rPr>
          <w:color w:val="auto"/>
          <w:sz w:val="28"/>
          <w:szCs w:val="28"/>
          <w:shd w:val="clear" w:color="auto" w:fill="FFFFFF"/>
        </w:rPr>
        <w:t>.</w:t>
      </w:r>
      <w:r w:rsidRPr="000D1A6E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2B6B32" w:rsidRPr="009835A6" w:rsidRDefault="00F35260" w:rsidP="00C7440D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         </w:t>
      </w:r>
      <w:r w:rsidR="008D0473" w:rsidRPr="009835A6">
        <w:rPr>
          <w:sz w:val="28"/>
          <w:szCs w:val="28"/>
          <w:lang w:val="uk-UA"/>
        </w:rPr>
        <w:t>На посаду директора Центру призначаються особа, яка є громадянином</w:t>
      </w:r>
      <w:r w:rsidR="008D0473" w:rsidRPr="009835A6">
        <w:rPr>
          <w:sz w:val="28"/>
          <w:szCs w:val="28"/>
          <w:lang w:val="uk-UA"/>
        </w:rPr>
        <w:br/>
        <w:t>України, вільно володіє державною мовою, має вищу освіту ступеня не нижче</w:t>
      </w:r>
      <w:r w:rsidR="008D0473" w:rsidRPr="009835A6">
        <w:rPr>
          <w:sz w:val="28"/>
          <w:szCs w:val="28"/>
          <w:lang w:val="uk-UA"/>
        </w:rPr>
        <w:br/>
        <w:t>магістра (спеціаліста), стаж педагогічної та/або науково-педагогічної роботи не</w:t>
      </w:r>
      <w:r w:rsidR="008D0473" w:rsidRPr="009835A6">
        <w:rPr>
          <w:sz w:val="28"/>
          <w:szCs w:val="28"/>
          <w:lang w:val="uk-UA"/>
        </w:rPr>
        <w:br/>
        <w:t>менше п’яти років, організаторські здібності, досвід впровадження інновацій,</w:t>
      </w:r>
      <w:r w:rsidR="008D0473" w:rsidRPr="009835A6">
        <w:rPr>
          <w:sz w:val="28"/>
          <w:szCs w:val="28"/>
          <w:lang w:val="uk-UA"/>
        </w:rPr>
        <w:br/>
        <w:t>педагогічних новацій і технологій у системі освіти, стан фізичного і психічного</w:t>
      </w:r>
      <w:r w:rsidR="008D0473" w:rsidRPr="009835A6">
        <w:rPr>
          <w:sz w:val="28"/>
          <w:szCs w:val="28"/>
          <w:lang w:val="uk-UA"/>
        </w:rPr>
        <w:br/>
        <w:t>здоров’я, що не перешкоджає виконанню професійних обов’язків.</w:t>
      </w:r>
      <w:r w:rsidR="008D0473" w:rsidRPr="009835A6">
        <w:rPr>
          <w:sz w:val="28"/>
          <w:szCs w:val="28"/>
          <w:lang w:val="uk-UA"/>
        </w:rPr>
        <w:br/>
      </w:r>
      <w:r w:rsidR="00C7440D">
        <w:rPr>
          <w:sz w:val="28"/>
          <w:szCs w:val="28"/>
          <w:lang w:val="uk-UA"/>
        </w:rPr>
        <w:t xml:space="preserve">          </w:t>
      </w:r>
      <w:r w:rsidR="008D0473" w:rsidRPr="009835A6">
        <w:rPr>
          <w:sz w:val="28"/>
          <w:szCs w:val="28"/>
          <w:lang w:val="uk-UA"/>
        </w:rPr>
        <w:t>Строк найму, права, обов’язки і відповідальність директора, умови його</w:t>
      </w:r>
      <w:r w:rsidR="008D0473" w:rsidRPr="009835A6">
        <w:rPr>
          <w:sz w:val="28"/>
          <w:szCs w:val="28"/>
          <w:lang w:val="uk-UA"/>
        </w:rPr>
        <w:br/>
      </w:r>
      <w:r w:rsidR="008D0473" w:rsidRPr="009835A6">
        <w:rPr>
          <w:sz w:val="28"/>
          <w:szCs w:val="28"/>
          <w:lang w:val="uk-UA"/>
        </w:rPr>
        <w:lastRenderedPageBreak/>
        <w:t>матеріального забезпечення, інші умови найму визначаються контрактом.</w:t>
      </w:r>
      <w:r w:rsidR="008D0473" w:rsidRPr="009835A6">
        <w:rPr>
          <w:sz w:val="28"/>
          <w:szCs w:val="28"/>
          <w:lang w:val="uk-UA"/>
        </w:rPr>
        <w:br/>
        <w:t>4</w:t>
      </w:r>
      <w:r w:rsidR="00667310">
        <w:rPr>
          <w:sz w:val="28"/>
          <w:szCs w:val="28"/>
          <w:lang w:val="uk-UA"/>
        </w:rPr>
        <w:t>.5</w:t>
      </w:r>
      <w:r w:rsidR="008D0473" w:rsidRPr="009835A6">
        <w:rPr>
          <w:sz w:val="28"/>
          <w:szCs w:val="28"/>
          <w:lang w:val="uk-UA"/>
        </w:rPr>
        <w:t>. Директора Центру може бути звільнено достроково на передбачених</w:t>
      </w:r>
      <w:r w:rsidR="008D0473" w:rsidRPr="009835A6">
        <w:rPr>
          <w:sz w:val="28"/>
          <w:szCs w:val="28"/>
          <w:lang w:val="uk-UA"/>
        </w:rPr>
        <w:br/>
        <w:t>контрактом підставах ві</w:t>
      </w:r>
      <w:r w:rsidR="002F1C22" w:rsidRPr="009835A6">
        <w:rPr>
          <w:sz w:val="28"/>
          <w:szCs w:val="28"/>
          <w:lang w:val="uk-UA"/>
        </w:rPr>
        <w:t>дповідно до законодавства.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2F1C22" w:rsidRPr="009835A6">
        <w:rPr>
          <w:sz w:val="28"/>
          <w:szCs w:val="28"/>
          <w:lang w:val="uk-UA"/>
        </w:rPr>
        <w:t>.</w:t>
      </w:r>
      <w:r w:rsidR="008D0473" w:rsidRPr="009835A6">
        <w:rPr>
          <w:sz w:val="28"/>
          <w:szCs w:val="28"/>
          <w:lang w:val="uk-UA"/>
        </w:rPr>
        <w:t>Директор Центру: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.1. Розробляє стратегію розвитку Центру та подає на затверджен</w:t>
      </w:r>
      <w:r w:rsidR="002F1C22" w:rsidRPr="009835A6">
        <w:rPr>
          <w:sz w:val="28"/>
          <w:szCs w:val="28"/>
          <w:lang w:val="uk-UA"/>
        </w:rPr>
        <w:t>ня</w:t>
      </w:r>
      <w:r w:rsidR="002F1C22" w:rsidRPr="009835A6">
        <w:rPr>
          <w:sz w:val="28"/>
          <w:szCs w:val="28"/>
          <w:lang w:val="uk-UA"/>
        </w:rPr>
        <w:br/>
        <w:t xml:space="preserve">начальнику </w:t>
      </w:r>
      <w:r w:rsidR="002B6B32" w:rsidRPr="009835A6">
        <w:rPr>
          <w:sz w:val="28"/>
          <w:szCs w:val="28"/>
          <w:lang w:val="uk-UA"/>
        </w:rPr>
        <w:t xml:space="preserve">Органу </w:t>
      </w:r>
      <w:r w:rsidR="002F1C22" w:rsidRPr="009835A6">
        <w:rPr>
          <w:sz w:val="28"/>
          <w:szCs w:val="28"/>
          <w:lang w:val="uk-UA"/>
        </w:rPr>
        <w:t>управління</w:t>
      </w:r>
      <w:r w:rsidR="008D0473" w:rsidRPr="009835A6">
        <w:rPr>
          <w:sz w:val="28"/>
          <w:szCs w:val="28"/>
          <w:lang w:val="uk-UA"/>
        </w:rPr>
        <w:t>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.2. Затверджує план діяльності та організовує роботу Центру відповідно</w:t>
      </w:r>
      <w:r w:rsidR="008D0473" w:rsidRPr="009835A6">
        <w:rPr>
          <w:sz w:val="28"/>
          <w:szCs w:val="28"/>
          <w:lang w:val="uk-UA"/>
        </w:rPr>
        <w:br/>
        <w:t>до стратегії розвитку Центру, подає пропозиції Органу управління щодо</w:t>
      </w:r>
      <w:r w:rsidR="008D0473" w:rsidRPr="009835A6">
        <w:rPr>
          <w:sz w:val="28"/>
          <w:szCs w:val="28"/>
          <w:lang w:val="uk-UA"/>
        </w:rPr>
        <w:br/>
        <w:t>граничної чисельності працівників Центру для затвердження Засновником</w:t>
      </w:r>
      <w:r w:rsidR="008D0473" w:rsidRPr="009835A6">
        <w:rPr>
          <w:sz w:val="28"/>
          <w:szCs w:val="28"/>
          <w:lang w:val="uk-UA"/>
        </w:rPr>
        <w:br/>
        <w:t>(власником). Подає Органу управління для затвердження штатний розпис та</w:t>
      </w:r>
      <w:r w:rsidR="008D0473" w:rsidRPr="009835A6">
        <w:rPr>
          <w:sz w:val="28"/>
          <w:szCs w:val="28"/>
          <w:lang w:val="uk-UA"/>
        </w:rPr>
        <w:br/>
        <w:t>кошторис Центру.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.3. Призначає на посади працівників Центру на конкурсній основі,</w:t>
      </w:r>
      <w:r w:rsidR="008D0473" w:rsidRPr="009835A6">
        <w:rPr>
          <w:sz w:val="28"/>
          <w:szCs w:val="28"/>
          <w:lang w:val="uk-UA"/>
        </w:rPr>
        <w:br/>
        <w:t>звільняє їх із займаних посад відповідно до законодавства, затверджує посадові</w:t>
      </w:r>
      <w:r w:rsidR="008D0473" w:rsidRPr="009835A6">
        <w:rPr>
          <w:sz w:val="28"/>
          <w:szCs w:val="28"/>
          <w:lang w:val="uk-UA"/>
        </w:rPr>
        <w:br/>
        <w:t>інструкції працівників Центру, заохочує працівників Центру і накладає на них</w:t>
      </w:r>
      <w:r w:rsidR="008D0473" w:rsidRPr="009835A6">
        <w:rPr>
          <w:sz w:val="28"/>
          <w:szCs w:val="28"/>
          <w:lang w:val="uk-UA"/>
        </w:rPr>
        <w:br/>
        <w:t>дисциплінарні стягнення.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.4. Укладає колективний договір за погодженням з Органом управління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br/>
        <w:t>4.6</w:t>
      </w:r>
      <w:r w:rsidR="008D0473" w:rsidRPr="009835A6">
        <w:rPr>
          <w:sz w:val="28"/>
          <w:szCs w:val="28"/>
          <w:lang w:val="uk-UA"/>
        </w:rPr>
        <w:t>.5. Може залучати юридичних та фізичних осіб до виконання завдань</w:t>
      </w:r>
      <w:r w:rsidR="008D0473" w:rsidRPr="009835A6">
        <w:rPr>
          <w:sz w:val="28"/>
          <w:szCs w:val="28"/>
          <w:lang w:val="uk-UA"/>
        </w:rPr>
        <w:br/>
        <w:t>Центру шляхом укладення з ними цивільно-право</w:t>
      </w:r>
      <w:r w:rsidR="002F1C22" w:rsidRPr="009835A6">
        <w:rPr>
          <w:sz w:val="28"/>
          <w:szCs w:val="28"/>
          <w:lang w:val="uk-UA"/>
        </w:rPr>
        <w:t xml:space="preserve">вих договорів (угод, контрактів </w:t>
      </w:r>
      <w:r w:rsidR="008D0473" w:rsidRPr="009835A6">
        <w:rPr>
          <w:sz w:val="28"/>
          <w:szCs w:val="28"/>
          <w:lang w:val="uk-UA"/>
        </w:rPr>
        <w:t>тощо) відповідно до своєї компетенції.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.6. Створює належні умови для ефективної роботи працівників Центру,</w:t>
      </w:r>
      <w:r w:rsidR="008D0473" w:rsidRPr="009835A6">
        <w:rPr>
          <w:sz w:val="28"/>
          <w:szCs w:val="28"/>
          <w:lang w:val="uk-UA"/>
        </w:rPr>
        <w:br/>
        <w:t>підвищення їх фахового і кваліфікаційного рівнів.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.7. Видає відповідно до компетенції нак</w:t>
      </w:r>
      <w:r>
        <w:rPr>
          <w:sz w:val="28"/>
          <w:szCs w:val="28"/>
          <w:lang w:val="uk-UA"/>
        </w:rPr>
        <w:t>ази, контролює їх виконання.</w:t>
      </w:r>
      <w:r>
        <w:rPr>
          <w:sz w:val="28"/>
          <w:szCs w:val="28"/>
          <w:lang w:val="uk-UA"/>
        </w:rPr>
        <w:br/>
        <w:t>4.6</w:t>
      </w:r>
      <w:r w:rsidR="008D0473" w:rsidRPr="009835A6">
        <w:rPr>
          <w:sz w:val="28"/>
          <w:szCs w:val="28"/>
          <w:lang w:val="uk-UA"/>
        </w:rPr>
        <w:t>.8. Розпоряджається в установленому засновником (власником) порядку</w:t>
      </w:r>
      <w:r w:rsidR="008D0473" w:rsidRPr="009835A6">
        <w:rPr>
          <w:sz w:val="28"/>
          <w:szCs w:val="28"/>
          <w:lang w:val="uk-UA"/>
        </w:rPr>
        <w:br/>
        <w:t>майном Центру та його коштами, укладає цивільно-правові договори.</w:t>
      </w:r>
      <w:r w:rsidR="008D0473" w:rsidRPr="009835A6">
        <w:rPr>
          <w:sz w:val="28"/>
          <w:szCs w:val="28"/>
          <w:lang w:val="uk-UA"/>
        </w:rPr>
        <w:br/>
        <w:t>4.</w:t>
      </w:r>
      <w:r>
        <w:rPr>
          <w:sz w:val="28"/>
          <w:szCs w:val="28"/>
          <w:lang w:val="uk-UA"/>
        </w:rPr>
        <w:t>6</w:t>
      </w:r>
      <w:r w:rsidR="008D0473" w:rsidRPr="009835A6">
        <w:rPr>
          <w:sz w:val="28"/>
          <w:szCs w:val="28"/>
          <w:lang w:val="uk-UA"/>
        </w:rPr>
        <w:t>.9. Забезпечує ефективніст</w:t>
      </w:r>
      <w:r>
        <w:rPr>
          <w:sz w:val="28"/>
          <w:szCs w:val="28"/>
          <w:lang w:val="uk-UA"/>
        </w:rPr>
        <w:t>ь використання майна Центру.</w:t>
      </w:r>
      <w:r>
        <w:rPr>
          <w:sz w:val="28"/>
          <w:szCs w:val="28"/>
          <w:lang w:val="uk-UA"/>
        </w:rPr>
        <w:br/>
        <w:t>4.6</w:t>
      </w:r>
      <w:r w:rsidR="008D0473" w:rsidRPr="009835A6">
        <w:rPr>
          <w:sz w:val="28"/>
          <w:szCs w:val="28"/>
          <w:lang w:val="uk-UA"/>
        </w:rPr>
        <w:t>.10. Забезпечує охорону праці, дотримання зак</w:t>
      </w:r>
      <w:r>
        <w:rPr>
          <w:sz w:val="28"/>
          <w:szCs w:val="28"/>
          <w:lang w:val="uk-UA"/>
        </w:rPr>
        <w:t>онності у діяльності</w:t>
      </w:r>
      <w:r>
        <w:rPr>
          <w:sz w:val="28"/>
          <w:szCs w:val="28"/>
          <w:lang w:val="uk-UA"/>
        </w:rPr>
        <w:br/>
        <w:t>Центру.</w:t>
      </w:r>
      <w:r>
        <w:rPr>
          <w:sz w:val="28"/>
          <w:szCs w:val="28"/>
          <w:lang w:val="uk-UA"/>
        </w:rPr>
        <w:br/>
        <w:t>4.6</w:t>
      </w:r>
      <w:r w:rsidR="008D0473" w:rsidRPr="009835A6">
        <w:rPr>
          <w:sz w:val="28"/>
          <w:szCs w:val="28"/>
          <w:lang w:val="uk-UA"/>
        </w:rPr>
        <w:t>.11. Діє від імені Центру без довіреності.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.12. Може вносити Органу управління пропозиції щодо вдосконалення</w:t>
      </w:r>
      <w:r w:rsidR="008D0473" w:rsidRPr="009835A6">
        <w:rPr>
          <w:sz w:val="28"/>
          <w:szCs w:val="28"/>
          <w:lang w:val="uk-UA"/>
        </w:rPr>
        <w:br/>
        <w:t>діяльності Центру.</w:t>
      </w:r>
    </w:p>
    <w:p w:rsidR="002F1C22" w:rsidRPr="009835A6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.13. Представляє Центр у відносинах з державними органами, органами</w:t>
      </w:r>
      <w:r w:rsidR="008D0473" w:rsidRPr="009835A6">
        <w:rPr>
          <w:sz w:val="28"/>
          <w:szCs w:val="28"/>
          <w:lang w:val="uk-UA"/>
        </w:rPr>
        <w:br/>
        <w:t>місцевого самоврядування, підприємствами, установами та організаціями.</w:t>
      </w:r>
      <w:r w:rsidR="008D0473" w:rsidRPr="009835A6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.14. Подає Органу управління річний звіт про виконання стратегії</w:t>
      </w:r>
      <w:r w:rsidR="008D0473" w:rsidRPr="009835A6">
        <w:rPr>
          <w:sz w:val="28"/>
          <w:szCs w:val="28"/>
          <w:lang w:val="uk-UA"/>
        </w:rPr>
        <w:br/>
        <w:t>розвитку Центру.</w:t>
      </w:r>
    </w:p>
    <w:p w:rsidR="002F1C22" w:rsidRDefault="00667310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4.6</w:t>
      </w:r>
      <w:r w:rsidR="008D0473" w:rsidRPr="009835A6">
        <w:rPr>
          <w:sz w:val="28"/>
          <w:szCs w:val="28"/>
          <w:lang w:val="uk-UA"/>
        </w:rPr>
        <w:t>.15. Вирішує інші питання діяльності Центру у відповідності із</w:t>
      </w:r>
      <w:r w:rsidR="008D0473" w:rsidRPr="009835A6">
        <w:rPr>
          <w:sz w:val="28"/>
          <w:szCs w:val="28"/>
          <w:lang w:val="uk-UA"/>
        </w:rPr>
        <w:br/>
        <w:t>законодавством.</w:t>
      </w:r>
    </w:p>
    <w:p w:rsidR="002E675E" w:rsidRPr="009835A6" w:rsidRDefault="002E675E" w:rsidP="0040157A">
      <w:pPr>
        <w:jc w:val="both"/>
        <w:rPr>
          <w:b/>
          <w:bCs/>
          <w:sz w:val="28"/>
          <w:szCs w:val="28"/>
          <w:lang w:val="uk-UA"/>
        </w:rPr>
      </w:pPr>
    </w:p>
    <w:p w:rsidR="002E675E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b/>
          <w:bCs/>
          <w:sz w:val="28"/>
          <w:szCs w:val="28"/>
          <w:lang w:val="uk-UA"/>
        </w:rPr>
        <w:t>V. КАДРОВЕ ЗАБЕЗПЕЧЕННЯ</w:t>
      </w:r>
    </w:p>
    <w:p w:rsidR="002F1C22" w:rsidRPr="002E675E" w:rsidRDefault="008D0473" w:rsidP="002E675E">
      <w:pPr>
        <w:jc w:val="both"/>
        <w:rPr>
          <w:b/>
          <w:bCs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  <w:t>5.1. Діяльність Центру забезпечують педагогічні працівники (консультанти,</w:t>
      </w:r>
      <w:r w:rsidRPr="009835A6">
        <w:rPr>
          <w:sz w:val="28"/>
          <w:szCs w:val="28"/>
          <w:lang w:val="uk-UA"/>
        </w:rPr>
        <w:br/>
        <w:t>практичні психологи), фахівці, працівники з чис</w:t>
      </w:r>
      <w:r w:rsidR="002F1C22" w:rsidRPr="009835A6">
        <w:rPr>
          <w:sz w:val="28"/>
          <w:szCs w:val="28"/>
          <w:lang w:val="uk-UA"/>
        </w:rPr>
        <w:t xml:space="preserve">ла технічного та обслуговуючого </w:t>
      </w:r>
      <w:r w:rsidRPr="009835A6">
        <w:rPr>
          <w:sz w:val="28"/>
          <w:szCs w:val="28"/>
          <w:lang w:val="uk-UA"/>
        </w:rPr>
        <w:t>персоналу.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5.2. На посаду педагогічного працівника Центру може бути призначено</w:t>
      </w:r>
      <w:r w:rsidRPr="009835A6">
        <w:rPr>
          <w:sz w:val="28"/>
          <w:szCs w:val="28"/>
          <w:lang w:val="uk-UA"/>
        </w:rPr>
        <w:br/>
        <w:t>особу, яка є громадянином України, вільно во</w:t>
      </w:r>
      <w:r w:rsidR="002F1C22" w:rsidRPr="009835A6">
        <w:rPr>
          <w:sz w:val="28"/>
          <w:szCs w:val="28"/>
          <w:lang w:val="uk-UA"/>
        </w:rPr>
        <w:t xml:space="preserve">лодіє державною мовою, має вищу </w:t>
      </w:r>
      <w:r w:rsidRPr="009835A6">
        <w:rPr>
          <w:sz w:val="28"/>
          <w:szCs w:val="28"/>
          <w:lang w:val="uk-UA"/>
        </w:rPr>
        <w:t>педагогічну освіту ступеня не нижче магістра (спеці</w:t>
      </w:r>
      <w:r w:rsidR="002F1C22" w:rsidRPr="009835A6">
        <w:rPr>
          <w:sz w:val="28"/>
          <w:szCs w:val="28"/>
          <w:lang w:val="uk-UA"/>
        </w:rPr>
        <w:t xml:space="preserve">аліста), стаж педагогічної </w:t>
      </w:r>
      <w:r w:rsidRPr="009835A6">
        <w:rPr>
          <w:sz w:val="28"/>
          <w:szCs w:val="28"/>
          <w:lang w:val="uk-UA"/>
        </w:rPr>
        <w:t>та/або науково-педагогічної роботи не менше п</w:t>
      </w:r>
      <w:r w:rsidR="002F1C22" w:rsidRPr="009835A6">
        <w:rPr>
          <w:sz w:val="28"/>
          <w:szCs w:val="28"/>
          <w:lang w:val="uk-UA"/>
        </w:rPr>
        <w:t xml:space="preserve">'яти років, досвід впровадження </w:t>
      </w:r>
      <w:r w:rsidRPr="009835A6">
        <w:rPr>
          <w:sz w:val="28"/>
          <w:szCs w:val="28"/>
          <w:lang w:val="uk-UA"/>
        </w:rPr>
        <w:t>інновацій, педагогічних новацій і технологій</w:t>
      </w:r>
      <w:r w:rsidR="002F1C22" w:rsidRPr="009835A6">
        <w:rPr>
          <w:sz w:val="28"/>
          <w:szCs w:val="28"/>
          <w:lang w:val="uk-UA"/>
        </w:rPr>
        <w:t xml:space="preserve"> у системі освіти, у тому числі </w:t>
      </w:r>
      <w:r w:rsidRPr="009835A6">
        <w:rPr>
          <w:sz w:val="28"/>
          <w:szCs w:val="28"/>
          <w:lang w:val="uk-UA"/>
        </w:rPr>
        <w:t>інформаційно-комунікаційних.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lastRenderedPageBreak/>
        <w:t>5.3. Призначення на посади консультантів та практичних психологів Центру</w:t>
      </w:r>
      <w:r w:rsidRPr="009835A6">
        <w:rPr>
          <w:sz w:val="28"/>
          <w:szCs w:val="28"/>
          <w:lang w:val="uk-UA"/>
        </w:rPr>
        <w:br/>
        <w:t>здійснюється на конкурсній основі відповідно до діючого законодавства та</w:t>
      </w:r>
      <w:r w:rsidRPr="009835A6">
        <w:rPr>
          <w:sz w:val="28"/>
          <w:szCs w:val="28"/>
          <w:lang w:val="uk-UA"/>
        </w:rPr>
        <w:br/>
        <w:t>даного Статуту.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5.4. Обов’язки працівників Центру визначаються відповідно до діючого</w:t>
      </w:r>
      <w:r w:rsidRPr="009835A6">
        <w:rPr>
          <w:sz w:val="28"/>
          <w:szCs w:val="28"/>
          <w:lang w:val="uk-UA"/>
        </w:rPr>
        <w:br/>
        <w:t>законодавства та посадових інструкцій.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5.5. Кількість консультантів, які забезпечують потреби у методичній</w:t>
      </w:r>
      <w:r w:rsidRPr="009835A6">
        <w:rPr>
          <w:sz w:val="28"/>
          <w:szCs w:val="28"/>
          <w:lang w:val="uk-UA"/>
        </w:rPr>
        <w:br/>
        <w:t>підтримці (супроводі), консультуванні педагогічних працівників закладів освіти</w:t>
      </w:r>
      <w:r w:rsidRPr="009835A6">
        <w:rPr>
          <w:sz w:val="28"/>
          <w:szCs w:val="28"/>
          <w:lang w:val="uk-UA"/>
        </w:rPr>
        <w:br/>
        <w:t>та установ, розташованих на території обслу</w:t>
      </w:r>
      <w:r w:rsidR="002B6B32" w:rsidRPr="009835A6">
        <w:rPr>
          <w:sz w:val="28"/>
          <w:szCs w:val="28"/>
          <w:lang w:val="uk-UA"/>
        </w:rPr>
        <w:t>говування Центру, визначається</w:t>
      </w:r>
      <w:r w:rsidR="002B6B32" w:rsidRPr="009835A6">
        <w:rPr>
          <w:sz w:val="28"/>
          <w:szCs w:val="28"/>
          <w:lang w:val="uk-UA"/>
        </w:rPr>
        <w:br/>
        <w:t>О</w:t>
      </w:r>
      <w:r w:rsidRPr="009835A6">
        <w:rPr>
          <w:sz w:val="28"/>
          <w:szCs w:val="28"/>
          <w:lang w:val="uk-UA"/>
        </w:rPr>
        <w:t>рганом управління відповідно до діючого законодавства. Гранична чис</w:t>
      </w:r>
      <w:r w:rsidR="002F1C22" w:rsidRPr="009835A6">
        <w:rPr>
          <w:sz w:val="28"/>
          <w:szCs w:val="28"/>
          <w:lang w:val="uk-UA"/>
        </w:rPr>
        <w:t xml:space="preserve">ельність </w:t>
      </w:r>
      <w:r w:rsidRPr="009835A6">
        <w:rPr>
          <w:sz w:val="28"/>
          <w:szCs w:val="28"/>
          <w:lang w:val="uk-UA"/>
        </w:rPr>
        <w:t>педагогічних працівників Центру визначається з</w:t>
      </w:r>
      <w:r w:rsidR="002F1C22" w:rsidRPr="009835A6">
        <w:rPr>
          <w:sz w:val="28"/>
          <w:szCs w:val="28"/>
          <w:lang w:val="uk-UA"/>
        </w:rPr>
        <w:t xml:space="preserve"> розрахунку одна тарифна ставка </w:t>
      </w:r>
      <w:r w:rsidR="006A57CA" w:rsidRPr="009835A6">
        <w:rPr>
          <w:sz w:val="28"/>
          <w:szCs w:val="28"/>
          <w:lang w:val="uk-UA"/>
        </w:rPr>
        <w:t xml:space="preserve">не менше </w:t>
      </w:r>
      <w:r w:rsidR="006A57CA" w:rsidRPr="00667310">
        <w:rPr>
          <w:sz w:val="28"/>
          <w:szCs w:val="28"/>
          <w:lang w:val="uk-UA"/>
        </w:rPr>
        <w:t xml:space="preserve">як </w:t>
      </w:r>
      <w:r w:rsidRPr="00667310">
        <w:rPr>
          <w:sz w:val="28"/>
          <w:szCs w:val="28"/>
          <w:lang w:val="uk-UA"/>
        </w:rPr>
        <w:t>на 200 педагогічних працівників</w:t>
      </w:r>
      <w:r w:rsidRPr="009835A6">
        <w:rPr>
          <w:sz w:val="28"/>
          <w:szCs w:val="28"/>
          <w:lang w:val="uk-UA"/>
        </w:rPr>
        <w:t xml:space="preserve"> закладів освіт</w:t>
      </w:r>
      <w:r w:rsidR="002F1C22" w:rsidRPr="009835A6">
        <w:rPr>
          <w:sz w:val="28"/>
          <w:szCs w:val="28"/>
          <w:lang w:val="uk-UA"/>
        </w:rPr>
        <w:t xml:space="preserve">и Чортківської міської </w:t>
      </w:r>
      <w:r w:rsidRPr="009835A6">
        <w:rPr>
          <w:sz w:val="28"/>
          <w:szCs w:val="28"/>
          <w:lang w:val="uk-UA"/>
        </w:rPr>
        <w:t>територіальної громади.</w:t>
      </w:r>
    </w:p>
    <w:p w:rsidR="002B6B3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5.6. У разі потреби Центр може залучати додаткових фахівців шляхом</w:t>
      </w:r>
      <w:r w:rsidRPr="009835A6">
        <w:rPr>
          <w:sz w:val="28"/>
          <w:szCs w:val="28"/>
          <w:lang w:val="uk-UA"/>
        </w:rPr>
        <w:br/>
        <w:t>укладення цивільно-правових угод для здійснення професійної підтримки</w:t>
      </w:r>
      <w:r w:rsidRPr="009835A6">
        <w:rPr>
          <w:sz w:val="28"/>
          <w:szCs w:val="28"/>
          <w:lang w:val="uk-UA"/>
        </w:rPr>
        <w:br/>
        <w:t>педагогічних працівників, підвищення їх кваліфікації.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5.7. Трудовий колектив Центру складається з усіх громадян, які своєю</w:t>
      </w:r>
      <w:r w:rsidRPr="009835A6">
        <w:rPr>
          <w:sz w:val="28"/>
          <w:szCs w:val="28"/>
          <w:lang w:val="uk-UA"/>
        </w:rPr>
        <w:br/>
        <w:t>працею беруть участь у його діяльності на основі трудового дого</w:t>
      </w:r>
      <w:r w:rsidR="002F1C22" w:rsidRPr="009835A6">
        <w:rPr>
          <w:sz w:val="28"/>
          <w:szCs w:val="28"/>
          <w:lang w:val="uk-UA"/>
        </w:rPr>
        <w:t xml:space="preserve">вору (контракту, </w:t>
      </w:r>
      <w:r w:rsidRPr="009835A6">
        <w:rPr>
          <w:sz w:val="28"/>
          <w:szCs w:val="28"/>
          <w:lang w:val="uk-UA"/>
        </w:rPr>
        <w:t>угоди) або інших форм, що регулюють трудові відносини працівника із Центром.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5.8. Трудові та соціальні відносини трудового колективу з адміністрацією</w:t>
      </w:r>
      <w:r w:rsidRPr="009835A6">
        <w:rPr>
          <w:sz w:val="28"/>
          <w:szCs w:val="28"/>
          <w:lang w:val="uk-UA"/>
        </w:rPr>
        <w:br/>
        <w:t>Центру регулюються колективним договором.</w:t>
      </w:r>
    </w:p>
    <w:p w:rsidR="00C7440D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5.9. Право укладання колективного договору від імені Засновника</w:t>
      </w:r>
      <w:r w:rsidRPr="009835A6">
        <w:rPr>
          <w:sz w:val="28"/>
          <w:szCs w:val="28"/>
          <w:lang w:val="uk-UA"/>
        </w:rPr>
        <w:br/>
        <w:t>(</w:t>
      </w:r>
      <w:r w:rsidR="002F1C22" w:rsidRPr="009835A6">
        <w:rPr>
          <w:sz w:val="28"/>
          <w:szCs w:val="28"/>
          <w:lang w:val="uk-UA"/>
        </w:rPr>
        <w:t>власника) надається управлінню</w:t>
      </w:r>
      <w:r w:rsidRPr="009835A6">
        <w:rPr>
          <w:sz w:val="28"/>
          <w:szCs w:val="28"/>
          <w:lang w:val="uk-UA"/>
        </w:rPr>
        <w:t xml:space="preserve"> освіти</w:t>
      </w:r>
      <w:r w:rsidR="002F1C22" w:rsidRPr="009835A6">
        <w:rPr>
          <w:sz w:val="28"/>
          <w:szCs w:val="28"/>
          <w:lang w:val="uk-UA"/>
        </w:rPr>
        <w:t xml:space="preserve">, молоді та спорту Чортківської міської ради, а від імені </w:t>
      </w:r>
      <w:r w:rsidRPr="009835A6">
        <w:rPr>
          <w:sz w:val="28"/>
          <w:szCs w:val="28"/>
          <w:lang w:val="uk-UA"/>
        </w:rPr>
        <w:t>трудового колективу – директору Центру.</w:t>
      </w:r>
    </w:p>
    <w:p w:rsidR="002F1C22" w:rsidRPr="009835A6" w:rsidRDefault="00C7440D" w:rsidP="00401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8D0473" w:rsidRPr="009835A6">
        <w:rPr>
          <w:sz w:val="28"/>
          <w:szCs w:val="28"/>
          <w:lang w:val="uk-UA"/>
        </w:rPr>
        <w:t>Сторони колективного договору звітують на загальних зборах колективу</w:t>
      </w:r>
      <w:r w:rsidR="008D0473" w:rsidRPr="009835A6">
        <w:rPr>
          <w:sz w:val="28"/>
          <w:szCs w:val="28"/>
          <w:lang w:val="uk-UA"/>
        </w:rPr>
        <w:br/>
        <w:t>не менш ніж один раз на рік.</w:t>
      </w:r>
    </w:p>
    <w:p w:rsidR="002E675E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5.10. Працівники Центру провадять свою діяльність відповідно до Статуту,</w:t>
      </w:r>
      <w:r w:rsidRPr="009835A6">
        <w:rPr>
          <w:sz w:val="28"/>
          <w:szCs w:val="28"/>
          <w:lang w:val="uk-UA"/>
        </w:rPr>
        <w:br/>
        <w:t>колективного договору та посадових інструкцій згідно з законодавством.</w:t>
      </w:r>
    </w:p>
    <w:p w:rsidR="002E675E" w:rsidRDefault="008D0473" w:rsidP="002E675E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</w:r>
      <w:r w:rsidRPr="009835A6">
        <w:rPr>
          <w:b/>
          <w:bCs/>
          <w:sz w:val="28"/>
          <w:szCs w:val="28"/>
          <w:lang w:val="uk-UA"/>
        </w:rPr>
        <w:t>VI.МАЙНО ЦЕНТРУ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  <w:t>6.1. Майно Центру включає будівлю, землю, інженерні комунікації,</w:t>
      </w:r>
      <w:r w:rsidRPr="009835A6">
        <w:rPr>
          <w:sz w:val="28"/>
          <w:szCs w:val="28"/>
          <w:lang w:val="uk-UA"/>
        </w:rPr>
        <w:br/>
        <w:t>обладнання, транспортні засоби, інші матеріальні цінності, вартість яких</w:t>
      </w:r>
      <w:r w:rsidRPr="009835A6">
        <w:rPr>
          <w:sz w:val="28"/>
          <w:szCs w:val="28"/>
          <w:lang w:val="uk-UA"/>
        </w:rPr>
        <w:br/>
        <w:t>відображено в балансі Центру.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6.2. Майно Центру є власністю Засновника (власника) і надано йому на</w:t>
      </w:r>
      <w:r w:rsidRPr="009835A6">
        <w:rPr>
          <w:sz w:val="28"/>
          <w:szCs w:val="28"/>
          <w:lang w:val="uk-UA"/>
        </w:rPr>
        <w:br/>
        <w:t>правах оперативного управління відповідно до чинного законодавства.</w:t>
      </w:r>
      <w:r w:rsidRPr="009835A6">
        <w:rPr>
          <w:sz w:val="28"/>
          <w:szCs w:val="28"/>
          <w:lang w:val="uk-UA"/>
        </w:rPr>
        <w:br/>
        <w:t>6.3. Центр відповідно до чинного законодавства користується землею,</w:t>
      </w:r>
      <w:r w:rsidRPr="009835A6">
        <w:rPr>
          <w:sz w:val="28"/>
          <w:szCs w:val="28"/>
          <w:lang w:val="uk-UA"/>
        </w:rPr>
        <w:br/>
        <w:t>іншими природними ресурсами і несе відповіда</w:t>
      </w:r>
      <w:r w:rsidR="002F1C22" w:rsidRPr="009835A6">
        <w:rPr>
          <w:sz w:val="28"/>
          <w:szCs w:val="28"/>
          <w:lang w:val="uk-UA"/>
        </w:rPr>
        <w:t xml:space="preserve">льність за дотриманням вимог та </w:t>
      </w:r>
      <w:r w:rsidRPr="009835A6">
        <w:rPr>
          <w:sz w:val="28"/>
          <w:szCs w:val="28"/>
          <w:lang w:val="uk-UA"/>
        </w:rPr>
        <w:t>норм з їх охорони.</w:t>
      </w:r>
    </w:p>
    <w:p w:rsidR="00C7440D" w:rsidRDefault="008D0473" w:rsidP="002E675E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6.4. Вилучення основних фондів та іншого майна Центру проводиться лише</w:t>
      </w:r>
      <w:r w:rsidRPr="009835A6">
        <w:rPr>
          <w:sz w:val="28"/>
          <w:szCs w:val="28"/>
          <w:lang w:val="uk-UA"/>
        </w:rPr>
        <w:br/>
        <w:t>у випадках, передбачених чинним законодавством. Збитки, завдані Центру</w:t>
      </w:r>
      <w:r w:rsidRPr="009835A6">
        <w:rPr>
          <w:sz w:val="28"/>
          <w:szCs w:val="28"/>
          <w:lang w:val="uk-UA"/>
        </w:rPr>
        <w:br/>
        <w:t>внаслідок порушення його майнових прав іншими юридичними та фізичними</w:t>
      </w:r>
      <w:r w:rsidRPr="009835A6">
        <w:rPr>
          <w:sz w:val="28"/>
          <w:szCs w:val="28"/>
          <w:lang w:val="uk-UA"/>
        </w:rPr>
        <w:br/>
        <w:t>особами відшкодовуються відповідно до чинного законодавства.</w:t>
      </w:r>
    </w:p>
    <w:p w:rsidR="002E675E" w:rsidRPr="002E675E" w:rsidRDefault="002E675E" w:rsidP="002E675E">
      <w:pPr>
        <w:jc w:val="both"/>
        <w:rPr>
          <w:sz w:val="28"/>
          <w:szCs w:val="28"/>
          <w:lang w:val="uk-UA"/>
        </w:rPr>
      </w:pPr>
    </w:p>
    <w:p w:rsidR="002F1C22" w:rsidRPr="009835A6" w:rsidRDefault="008D0473" w:rsidP="002F1C22">
      <w:pPr>
        <w:jc w:val="center"/>
        <w:rPr>
          <w:b/>
          <w:bCs/>
          <w:sz w:val="28"/>
          <w:szCs w:val="28"/>
          <w:lang w:val="uk-UA"/>
        </w:rPr>
      </w:pPr>
      <w:r w:rsidRPr="009835A6">
        <w:rPr>
          <w:b/>
          <w:bCs/>
          <w:sz w:val="28"/>
          <w:szCs w:val="28"/>
          <w:lang w:val="uk-UA"/>
        </w:rPr>
        <w:t>VII. ФІНАНСОВО – ГОСПОДАРСЬКА ДІЯЛЬНІСТЬ</w:t>
      </w:r>
    </w:p>
    <w:p w:rsidR="00AF48B0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br/>
        <w:t>7.1. Центр є неприбутковою установою та немає на меті отримання доходів</w:t>
      </w:r>
      <w:r w:rsidRPr="009835A6">
        <w:rPr>
          <w:sz w:val="28"/>
          <w:szCs w:val="28"/>
          <w:lang w:val="uk-UA"/>
        </w:rPr>
        <w:br/>
        <w:t>(прибутків) або їх частини для розподілу серед Засновників (власників),</w:t>
      </w:r>
      <w:r w:rsidRPr="009835A6">
        <w:rPr>
          <w:sz w:val="28"/>
          <w:szCs w:val="28"/>
          <w:lang w:val="uk-UA"/>
        </w:rPr>
        <w:br/>
      </w:r>
      <w:r w:rsidRPr="009835A6">
        <w:rPr>
          <w:sz w:val="28"/>
          <w:szCs w:val="28"/>
          <w:lang w:val="uk-UA"/>
        </w:rPr>
        <w:lastRenderedPageBreak/>
        <w:t>працівників (крім оплати їхньої праці, нарахування єдиного соціального внеску).</w:t>
      </w:r>
      <w:r w:rsidRPr="009835A6">
        <w:rPr>
          <w:sz w:val="28"/>
          <w:szCs w:val="28"/>
          <w:lang w:val="uk-UA"/>
        </w:rPr>
        <w:br/>
      </w:r>
      <w:r w:rsidR="00AF48B0">
        <w:rPr>
          <w:sz w:val="28"/>
          <w:szCs w:val="28"/>
          <w:lang w:val="uk-UA"/>
        </w:rPr>
        <w:t xml:space="preserve">          </w:t>
      </w:r>
      <w:r w:rsidRPr="009835A6">
        <w:rPr>
          <w:sz w:val="28"/>
          <w:szCs w:val="28"/>
          <w:lang w:val="uk-UA"/>
        </w:rPr>
        <w:t>Доходи (прибутки) Центру використову</w:t>
      </w:r>
      <w:r w:rsidR="00AF48B0">
        <w:rPr>
          <w:sz w:val="28"/>
          <w:szCs w:val="28"/>
          <w:lang w:val="uk-UA"/>
        </w:rPr>
        <w:t xml:space="preserve">ються виключно для фінансування </w:t>
      </w:r>
      <w:r w:rsidRPr="009835A6">
        <w:rPr>
          <w:sz w:val="28"/>
          <w:szCs w:val="28"/>
          <w:lang w:val="uk-UA"/>
        </w:rPr>
        <w:t>видатків на утримання Центру, реалізації ме</w:t>
      </w:r>
      <w:r w:rsidR="00AF48B0">
        <w:rPr>
          <w:sz w:val="28"/>
          <w:szCs w:val="28"/>
          <w:lang w:val="uk-UA"/>
        </w:rPr>
        <w:t xml:space="preserve">ти (цілей, завдань) та напрямів </w:t>
      </w:r>
      <w:r w:rsidRPr="009835A6">
        <w:rPr>
          <w:sz w:val="28"/>
          <w:szCs w:val="28"/>
          <w:lang w:val="uk-UA"/>
        </w:rPr>
        <w:t>діяльності, визначених його установчими документами.</w:t>
      </w:r>
    </w:p>
    <w:p w:rsidR="002F1C22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7.2. Фінансування Центру здійснюється головним розп</w:t>
      </w:r>
      <w:r w:rsidR="002F1C22" w:rsidRPr="009835A6">
        <w:rPr>
          <w:sz w:val="28"/>
          <w:szCs w:val="28"/>
          <w:lang w:val="uk-UA"/>
        </w:rPr>
        <w:t>орядником коштів –</w:t>
      </w:r>
      <w:r w:rsidR="002F1C22" w:rsidRPr="009835A6">
        <w:rPr>
          <w:sz w:val="28"/>
          <w:szCs w:val="28"/>
          <w:lang w:val="uk-UA"/>
        </w:rPr>
        <w:br/>
        <w:t>управлінням</w:t>
      </w:r>
      <w:r w:rsidRPr="009835A6">
        <w:rPr>
          <w:sz w:val="28"/>
          <w:szCs w:val="28"/>
          <w:lang w:val="uk-UA"/>
        </w:rPr>
        <w:t xml:space="preserve"> освіти</w:t>
      </w:r>
      <w:r w:rsidR="002F1C22" w:rsidRPr="009835A6">
        <w:rPr>
          <w:sz w:val="28"/>
          <w:szCs w:val="28"/>
          <w:lang w:val="uk-UA"/>
        </w:rPr>
        <w:t>, молоді та спорту Чортківської</w:t>
      </w:r>
      <w:r w:rsidRPr="009835A6">
        <w:rPr>
          <w:sz w:val="28"/>
          <w:szCs w:val="28"/>
          <w:lang w:val="uk-UA"/>
        </w:rPr>
        <w:t xml:space="preserve"> міської ради </w:t>
      </w:r>
      <w:r w:rsidR="002F1C22" w:rsidRPr="009835A6">
        <w:rPr>
          <w:sz w:val="28"/>
          <w:szCs w:val="28"/>
          <w:lang w:val="uk-UA"/>
        </w:rPr>
        <w:t xml:space="preserve">згідно чинного законодавства та </w:t>
      </w:r>
      <w:r w:rsidRPr="009835A6">
        <w:rPr>
          <w:sz w:val="28"/>
          <w:szCs w:val="28"/>
          <w:lang w:val="uk-UA"/>
        </w:rPr>
        <w:t>на основі кошторису.</w:t>
      </w:r>
    </w:p>
    <w:p w:rsidR="000539AA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7.3. Джерелами фінансування Центру є:</w:t>
      </w:r>
    </w:p>
    <w:p w:rsidR="000539AA" w:rsidRPr="009835A6" w:rsidRDefault="000539AA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˗ кошти бюджету Чортківської міської</w:t>
      </w:r>
      <w:r w:rsidR="008D0473" w:rsidRPr="009835A6">
        <w:rPr>
          <w:sz w:val="28"/>
          <w:szCs w:val="28"/>
          <w:lang w:val="uk-UA"/>
        </w:rPr>
        <w:t xml:space="preserve"> територіальної громади;</w:t>
      </w:r>
    </w:p>
    <w:p w:rsidR="000539AA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˗ добровільні грошові внески і спонсорські пожертвування підприємств,</w:t>
      </w:r>
      <w:r w:rsidRPr="009835A6">
        <w:rPr>
          <w:sz w:val="28"/>
          <w:szCs w:val="28"/>
          <w:lang w:val="uk-UA"/>
        </w:rPr>
        <w:br/>
        <w:t>установ, організацій та окремих громадян, іноземних, юридичних і фізичних</w:t>
      </w:r>
      <w:r w:rsidRPr="009835A6">
        <w:rPr>
          <w:sz w:val="28"/>
          <w:szCs w:val="28"/>
          <w:lang w:val="uk-UA"/>
        </w:rPr>
        <w:br/>
        <w:t>осіб;</w:t>
      </w:r>
      <w:r w:rsidRPr="009835A6">
        <w:rPr>
          <w:sz w:val="28"/>
          <w:szCs w:val="28"/>
          <w:lang w:val="uk-UA"/>
        </w:rPr>
        <w:br/>
        <w:t>˗ інші кошти, не заборонені законодавством України.</w:t>
      </w:r>
    </w:p>
    <w:p w:rsidR="000539AA" w:rsidRPr="009835A6" w:rsidRDefault="008D0473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7.4. Центр за погодженням із</w:t>
      </w:r>
      <w:r w:rsidR="000539AA" w:rsidRPr="009835A6">
        <w:rPr>
          <w:sz w:val="28"/>
          <w:szCs w:val="28"/>
          <w:lang w:val="uk-UA"/>
        </w:rPr>
        <w:t xml:space="preserve"> </w:t>
      </w:r>
      <w:r w:rsidR="00AF48B0">
        <w:rPr>
          <w:sz w:val="28"/>
          <w:szCs w:val="28"/>
          <w:lang w:val="uk-UA"/>
        </w:rPr>
        <w:t>о</w:t>
      </w:r>
      <w:r w:rsidRPr="009835A6">
        <w:rPr>
          <w:sz w:val="28"/>
          <w:szCs w:val="28"/>
          <w:lang w:val="uk-UA"/>
        </w:rPr>
        <w:t>рганом управління</w:t>
      </w:r>
      <w:r w:rsidR="000539AA" w:rsidRPr="009835A6">
        <w:rPr>
          <w:sz w:val="28"/>
          <w:szCs w:val="28"/>
          <w:lang w:val="uk-UA"/>
        </w:rPr>
        <w:t xml:space="preserve"> </w:t>
      </w:r>
      <w:r w:rsidRPr="009835A6">
        <w:rPr>
          <w:sz w:val="28"/>
          <w:szCs w:val="28"/>
          <w:lang w:val="uk-UA"/>
        </w:rPr>
        <w:t>має право:</w:t>
      </w:r>
    </w:p>
    <w:p w:rsidR="00CE4EDF" w:rsidRPr="009835A6" w:rsidRDefault="00CE4EDF" w:rsidP="0040157A">
      <w:pPr>
        <w:jc w:val="both"/>
        <w:rPr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>- надавати платні освітні послуги та інші послуги у поряд</w:t>
      </w:r>
      <w:r w:rsidR="00AF48B0">
        <w:rPr>
          <w:sz w:val="28"/>
          <w:szCs w:val="28"/>
          <w:lang w:val="uk-UA"/>
        </w:rPr>
        <w:t>ку визначеному законодавством (</w:t>
      </w:r>
      <w:r w:rsidRPr="009835A6">
        <w:rPr>
          <w:sz w:val="28"/>
          <w:szCs w:val="28"/>
          <w:lang w:val="uk-UA"/>
        </w:rPr>
        <w:t>крім послуг, що надаються Центром для виконання завдань, визначеним цим Статутом та іншими актами законодавства);</w:t>
      </w:r>
    </w:p>
    <w:p w:rsidR="00AF48B0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sz w:val="28"/>
          <w:szCs w:val="28"/>
          <w:lang w:val="uk-UA"/>
        </w:rPr>
        <w:t xml:space="preserve">- </w:t>
      </w:r>
      <w:r w:rsidRPr="009835A6">
        <w:rPr>
          <w:rFonts w:ascii="TimesNewRomanPSMT" w:hAnsi="TimesNewRomanPSMT"/>
          <w:sz w:val="28"/>
          <w:szCs w:val="28"/>
          <w:lang w:val="uk-UA"/>
        </w:rPr>
        <w:t>придбавати, орендувати необхідне йому обладнання та інше майно;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˗ здавати в оренду приміщення, споруди, обладнання юридичним та фізичним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особам для провадження освітньої діяльності згідно із чинним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 xml:space="preserve">законодавством. 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7.5. Центр має право отримувати допомогу від підприємств, установ, організацій або фізичних осіб як добровільні та цільові внески.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7.6. Бюджетне фінансування та власні надходження Центру зараховуються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на рахунки, відкриті в органах Державної казначейської служби України і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використовуються згідно з кошторисом.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7.7. Кошторис та штатний розпис Центру затверджується Органом управління.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7.8. Порядок ведення діловодства і бухгалтерського обліку в Центрі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визначається чинним законодавством, нормативно-правовими актами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 xml:space="preserve">Міністерства фінансів, галузевого Міністерства та Чортківської  міської ради. За рішенням </w:t>
      </w:r>
      <w:r w:rsidR="00C7440D">
        <w:rPr>
          <w:rFonts w:ascii="TimesNewRomanPSMT" w:hAnsi="TimesNewRomanPSMT"/>
          <w:sz w:val="28"/>
          <w:szCs w:val="28"/>
          <w:lang w:val="uk-UA"/>
        </w:rPr>
        <w:t>О</w:t>
      </w:r>
      <w:bookmarkStart w:id="0" w:name="_GoBack"/>
      <w:bookmarkEnd w:id="0"/>
      <w:r w:rsidR="00667310">
        <w:rPr>
          <w:rFonts w:ascii="TimesNewRomanPSMT" w:hAnsi="TimesNewRomanPSMT"/>
          <w:sz w:val="28"/>
          <w:szCs w:val="28"/>
          <w:lang w:val="uk-UA"/>
        </w:rPr>
        <w:t>ргану</w:t>
      </w:r>
      <w:r w:rsidRPr="009835A6">
        <w:rPr>
          <w:rFonts w:ascii="TimesNewRomanPSMT" w:hAnsi="TimesNewRomanPSMT"/>
          <w:sz w:val="28"/>
          <w:szCs w:val="28"/>
          <w:lang w:val="uk-UA"/>
        </w:rPr>
        <w:t xml:space="preserve"> управління бухгалтерський облік може здійснюватися самостійно або через централізовану бухгалтерію.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7.9. Установа складає та подає в установленому чинним законодавством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порядку фінансову, бюджетну та статистичну звітність, за достовірність та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вчасність подання якої відповідальність несе керівник Центру.</w:t>
      </w:r>
    </w:p>
    <w:p w:rsidR="000539AA" w:rsidRPr="009835A6" w:rsidRDefault="000539AA" w:rsidP="000539AA">
      <w:pPr>
        <w:jc w:val="center"/>
        <w:rPr>
          <w:rFonts w:ascii="TimesNewRomanPS-BoldMT" w:hAnsi="TimesNewRomanPS-Bold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br/>
      </w:r>
      <w:r w:rsidRPr="009835A6">
        <w:rPr>
          <w:rFonts w:ascii="TimesNewRomanPSMT" w:hAnsi="TimesNewRomanPSMT"/>
          <w:b/>
          <w:bCs/>
          <w:sz w:val="28"/>
          <w:szCs w:val="28"/>
          <w:lang w:val="uk-UA"/>
        </w:rPr>
        <w:t xml:space="preserve">VIII. </w:t>
      </w:r>
      <w:r w:rsidRPr="009835A6">
        <w:rPr>
          <w:rFonts w:ascii="TimesNewRomanPS-BoldMT" w:hAnsi="TimesNewRomanPS-BoldMT"/>
          <w:b/>
          <w:bCs/>
          <w:sz w:val="28"/>
          <w:szCs w:val="28"/>
          <w:lang w:val="uk-UA"/>
        </w:rPr>
        <w:t>ПОРЯДОК ВНЕСЕННЯ ЗМІН ДО СТАТУТУ</w:t>
      </w:r>
      <w:r w:rsidRPr="009835A6">
        <w:rPr>
          <w:rFonts w:ascii="TimesNewRomanPS-BoldMT" w:hAnsi="TimesNewRomanPS-BoldMT"/>
          <w:sz w:val="28"/>
          <w:szCs w:val="28"/>
          <w:lang w:val="uk-UA"/>
        </w:rPr>
        <w:br/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-BoldMT" w:hAnsi="TimesNewRomanPS-BoldMT"/>
          <w:sz w:val="28"/>
          <w:szCs w:val="28"/>
          <w:lang w:val="uk-UA"/>
        </w:rPr>
        <w:t>8.1. Зміни до Статуту затверджуються Засновником (власником) Центру</w:t>
      </w:r>
      <w:r w:rsidRPr="009835A6">
        <w:rPr>
          <w:rFonts w:ascii="TimesNewRomanPS-BoldMT" w:hAnsi="TimesNewRomanPS-BoldMT"/>
          <w:sz w:val="28"/>
          <w:szCs w:val="28"/>
          <w:lang w:val="uk-UA"/>
        </w:rPr>
        <w:br/>
      </w:r>
      <w:r w:rsidRPr="009835A6">
        <w:rPr>
          <w:rFonts w:ascii="TimesNewRomanPSMT" w:hAnsi="TimesNewRomanPSMT"/>
          <w:sz w:val="28"/>
          <w:szCs w:val="28"/>
          <w:lang w:val="uk-UA"/>
        </w:rPr>
        <w:t>шляхом викладення Статуту в новій редакції.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8.2. Зміни до Статуту здійснюються при змінах чинного законодавства та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в інших випадках за рішенням Засновника (власника).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8.3. Зміни до Статуту набувають юридичної сили з моменту їх державної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реєстрації згідно з чинним законодавством.</w:t>
      </w:r>
    </w:p>
    <w:p w:rsidR="00E5296C" w:rsidRDefault="00E5296C" w:rsidP="00CE4EDF">
      <w:pPr>
        <w:jc w:val="center"/>
        <w:rPr>
          <w:rFonts w:ascii="TimesNewRomanPSMT" w:hAnsi="TimesNewRomanPSMT"/>
          <w:sz w:val="28"/>
          <w:szCs w:val="28"/>
          <w:lang w:val="uk-UA"/>
        </w:rPr>
      </w:pPr>
    </w:p>
    <w:p w:rsidR="000539AA" w:rsidRPr="009835A6" w:rsidRDefault="000539AA" w:rsidP="00CE4EDF">
      <w:pPr>
        <w:jc w:val="center"/>
        <w:rPr>
          <w:rFonts w:ascii="TimesNewRomanPS-BoldMT" w:hAnsi="TimesNewRomanPS-BoldMT"/>
          <w:b/>
          <w:bCs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lastRenderedPageBreak/>
        <w:br/>
      </w:r>
      <w:r w:rsidRPr="009835A6">
        <w:rPr>
          <w:rFonts w:ascii="TimesNewRomanPS-BoldMT" w:hAnsi="TimesNewRomanPS-BoldMT"/>
          <w:b/>
          <w:bCs/>
          <w:sz w:val="28"/>
          <w:szCs w:val="28"/>
          <w:lang w:val="uk-UA"/>
        </w:rPr>
        <w:t>ІX. РЕОРГАНІЗАЦІЯ АБО ЛІКВІДАЦІЯ ЦЕНТРУ</w:t>
      </w:r>
      <w:r w:rsidRPr="009835A6">
        <w:rPr>
          <w:rFonts w:ascii="TimesNewRomanPS-BoldMT" w:hAnsi="TimesNewRomanPS-BoldMT"/>
          <w:sz w:val="28"/>
          <w:szCs w:val="28"/>
          <w:lang w:val="uk-UA"/>
        </w:rPr>
        <w:br/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9.1. Діяльність Центру припиняється в результаті його реорганізації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(злиття, приєднання, поділу, перетворення) або ліквідації відповідно до чинного законодавства.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9.2. Ліквідація або реорганізація Центру здійснюється за рішенням його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Засновника (власника) або за рішенням суду.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9.3. У разі припинення діяльності Центру (у результаті його ліквідації,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злиття, поділу, приєднання або перетворення) активи Центру за рішенням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Чортківської міської ради передаються одній або кільком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неприбутковим організаціям відповідного виду в межах комунальної власності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Чортківської міської територіальної громади або зараховуються до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доходу бюджету Чортківської міської територіальної громади в частині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грошових коштів</w:t>
      </w:r>
    </w:p>
    <w:p w:rsidR="000539AA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9.4. Під час реорганізації Центру його права та обов’язки переходять до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правонаступника, що визначається Засновником (власником).</w:t>
      </w:r>
    </w:p>
    <w:p w:rsidR="0097027F" w:rsidRPr="009835A6" w:rsidRDefault="000539AA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9.5. Ліквідація Центру проводиться ліквідаційною комісією, призначеною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Засновником (власником), а у випадках ліквідації за рішенням господарського</w:t>
      </w:r>
      <w:r w:rsidR="0097027F" w:rsidRPr="009835A6">
        <w:rPr>
          <w:rFonts w:ascii="TimesNewRomanPSMT" w:hAnsi="TimesNewRomanPSMT"/>
          <w:sz w:val="28"/>
          <w:szCs w:val="28"/>
          <w:lang w:val="uk-UA"/>
        </w:rPr>
        <w:t xml:space="preserve"> суду – ліквідаційною комісією, призначеною цим органом. З часу призначення</w:t>
      </w:r>
      <w:r w:rsidR="0097027F" w:rsidRPr="009835A6">
        <w:rPr>
          <w:rFonts w:ascii="TimesNewRomanPSMT" w:hAnsi="TimesNewRomanPSMT"/>
          <w:sz w:val="28"/>
          <w:szCs w:val="28"/>
          <w:lang w:val="uk-UA"/>
        </w:rPr>
        <w:br/>
        <w:t>комісії до неї переходять повноваження щодо управління Центром. Комісія</w:t>
      </w:r>
      <w:r w:rsidR="0097027F" w:rsidRPr="009835A6">
        <w:rPr>
          <w:rFonts w:ascii="TimesNewRomanPSMT" w:hAnsi="TimesNewRomanPSMT"/>
          <w:sz w:val="28"/>
          <w:szCs w:val="28"/>
          <w:lang w:val="uk-UA"/>
        </w:rPr>
        <w:br/>
        <w:t>оцінює наявне майно Центру, виявляє його дебіторів і кредиторів і</w:t>
      </w:r>
      <w:r w:rsidR="0097027F" w:rsidRPr="009835A6">
        <w:rPr>
          <w:rFonts w:ascii="TimesNewRomanPSMT" w:hAnsi="TimesNewRomanPSMT"/>
          <w:sz w:val="28"/>
          <w:szCs w:val="28"/>
          <w:lang w:val="uk-UA"/>
        </w:rPr>
        <w:br/>
        <w:t>розраховується з ними, складає ліквідаційний баланс і представляє його</w:t>
      </w:r>
      <w:r w:rsidR="0097027F" w:rsidRPr="009835A6">
        <w:rPr>
          <w:rFonts w:ascii="TimesNewRomanPSMT" w:hAnsi="TimesNewRomanPSMT"/>
          <w:sz w:val="28"/>
          <w:szCs w:val="28"/>
          <w:lang w:val="uk-UA"/>
        </w:rPr>
        <w:br/>
        <w:t>Засновнику (власнику).</w:t>
      </w:r>
    </w:p>
    <w:p w:rsidR="0097027F" w:rsidRDefault="0097027F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  <w:r w:rsidRPr="009835A6">
        <w:rPr>
          <w:rFonts w:ascii="TimesNewRomanPSMT" w:hAnsi="TimesNewRomanPSMT"/>
          <w:sz w:val="28"/>
          <w:szCs w:val="28"/>
          <w:lang w:val="uk-UA"/>
        </w:rPr>
        <w:t>9.6. Центр є таким, що припинив свою діяльність, з дати внесення до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Єдиного державного реєстру юридичних осіб, фізичних осіб – підприємців та</w:t>
      </w:r>
      <w:r w:rsidRPr="009835A6">
        <w:rPr>
          <w:rFonts w:ascii="TimesNewRomanPSMT" w:hAnsi="TimesNewRomanPSMT"/>
          <w:sz w:val="28"/>
          <w:szCs w:val="28"/>
          <w:lang w:val="uk-UA"/>
        </w:rPr>
        <w:br/>
        <w:t>громадських формувань запису про державну реєстрацію припинення юридичної особи.</w:t>
      </w:r>
    </w:p>
    <w:p w:rsidR="00C24981" w:rsidRPr="009835A6" w:rsidRDefault="00C24981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</w:p>
    <w:p w:rsidR="00C24981" w:rsidRPr="00145FCE" w:rsidRDefault="00C24981" w:rsidP="00C24981">
      <w:pPr>
        <w:spacing w:before="20"/>
        <w:ind w:firstLine="567"/>
        <w:jc w:val="center"/>
        <w:rPr>
          <w:sz w:val="28"/>
          <w:szCs w:val="28"/>
          <w:lang w:val="uk-UA"/>
        </w:rPr>
      </w:pPr>
      <w:r w:rsidRPr="002E675E">
        <w:rPr>
          <w:b/>
          <w:color w:val="000000"/>
          <w:sz w:val="28"/>
          <w:szCs w:val="28"/>
          <w:lang w:val="uk-UA"/>
        </w:rPr>
        <w:t>Х</w:t>
      </w:r>
      <w:r w:rsidR="00145FCE">
        <w:rPr>
          <w:b/>
          <w:color w:val="000000"/>
          <w:sz w:val="28"/>
          <w:szCs w:val="28"/>
          <w:lang w:val="uk-UA"/>
        </w:rPr>
        <w:t>.</w:t>
      </w:r>
      <w:r w:rsidRPr="002E675E">
        <w:rPr>
          <w:b/>
          <w:color w:val="000000"/>
          <w:sz w:val="28"/>
          <w:szCs w:val="28"/>
          <w:lang w:val="uk-UA"/>
        </w:rPr>
        <w:t xml:space="preserve"> </w:t>
      </w:r>
      <w:r w:rsidRPr="002E675E">
        <w:rPr>
          <w:b/>
          <w:color w:val="000000"/>
          <w:sz w:val="28"/>
          <w:szCs w:val="28"/>
        </w:rPr>
        <w:t>З</w:t>
      </w:r>
      <w:r w:rsidR="00145FCE">
        <w:rPr>
          <w:b/>
          <w:color w:val="000000"/>
          <w:sz w:val="28"/>
          <w:szCs w:val="28"/>
          <w:lang w:val="uk-UA"/>
        </w:rPr>
        <w:t>АКЛЮЧНІ ПОЛОЖЕННЯ</w:t>
      </w:r>
    </w:p>
    <w:p w:rsidR="00C24981" w:rsidRPr="00AB0329" w:rsidRDefault="00C24981" w:rsidP="00C24981">
      <w:pPr>
        <w:spacing w:before="20"/>
        <w:ind w:firstLine="567"/>
        <w:jc w:val="both"/>
        <w:rPr>
          <w:sz w:val="36"/>
          <w:szCs w:val="36"/>
        </w:rPr>
      </w:pPr>
      <w:r w:rsidRPr="00AB0329">
        <w:rPr>
          <w:color w:val="000000"/>
          <w:sz w:val="36"/>
          <w:szCs w:val="36"/>
        </w:rPr>
        <w:t xml:space="preserve"> </w:t>
      </w:r>
    </w:p>
    <w:p w:rsidR="00C24981" w:rsidRPr="00B62020" w:rsidRDefault="00C24981" w:rsidP="00C24981">
      <w:pPr>
        <w:spacing w:before="20"/>
        <w:jc w:val="both"/>
        <w:rPr>
          <w:sz w:val="28"/>
          <w:szCs w:val="28"/>
        </w:rPr>
      </w:pPr>
      <w:r w:rsidRPr="00C24981">
        <w:rPr>
          <w:color w:val="000000"/>
          <w:sz w:val="28"/>
          <w:szCs w:val="28"/>
        </w:rPr>
        <w:t>1</w:t>
      </w:r>
      <w:r w:rsidRPr="00C24981">
        <w:rPr>
          <w:color w:val="000000"/>
          <w:sz w:val="28"/>
          <w:szCs w:val="28"/>
          <w:lang w:val="uk-UA"/>
        </w:rPr>
        <w:t>0</w:t>
      </w:r>
      <w:r w:rsidRPr="00C24981">
        <w:rPr>
          <w:color w:val="000000"/>
          <w:sz w:val="28"/>
          <w:szCs w:val="28"/>
        </w:rPr>
        <w:t>.1.</w:t>
      </w:r>
      <w:r w:rsidRPr="00B62020">
        <w:rPr>
          <w:color w:val="000000"/>
          <w:sz w:val="28"/>
          <w:szCs w:val="28"/>
        </w:rPr>
        <w:t xml:space="preserve"> Цей Статут </w:t>
      </w:r>
      <w:proofErr w:type="spellStart"/>
      <w:r w:rsidRPr="00B62020">
        <w:rPr>
          <w:color w:val="000000"/>
          <w:sz w:val="28"/>
          <w:szCs w:val="28"/>
        </w:rPr>
        <w:t>набуває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чинності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62020">
        <w:rPr>
          <w:color w:val="000000"/>
          <w:sz w:val="28"/>
          <w:szCs w:val="28"/>
        </w:rPr>
        <w:t>п</w:t>
      </w:r>
      <w:proofErr w:type="gramEnd"/>
      <w:r w:rsidRPr="00B62020">
        <w:rPr>
          <w:color w:val="000000"/>
          <w:sz w:val="28"/>
          <w:szCs w:val="28"/>
        </w:rPr>
        <w:t>ісля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його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затвердження</w:t>
      </w:r>
      <w:proofErr w:type="spellEnd"/>
      <w:r w:rsidRPr="00B62020">
        <w:rPr>
          <w:color w:val="000000"/>
          <w:sz w:val="28"/>
          <w:szCs w:val="28"/>
        </w:rPr>
        <w:t xml:space="preserve"> та </w:t>
      </w:r>
      <w:proofErr w:type="spellStart"/>
      <w:r w:rsidRPr="00B62020">
        <w:rPr>
          <w:color w:val="000000"/>
          <w:sz w:val="28"/>
          <w:szCs w:val="28"/>
        </w:rPr>
        <w:t>реєстрації</w:t>
      </w:r>
      <w:proofErr w:type="spellEnd"/>
      <w:r w:rsidRPr="00B62020">
        <w:rPr>
          <w:color w:val="000000"/>
          <w:sz w:val="28"/>
          <w:szCs w:val="28"/>
        </w:rPr>
        <w:t xml:space="preserve"> в </w:t>
      </w:r>
      <w:proofErr w:type="spellStart"/>
      <w:r w:rsidRPr="00B62020">
        <w:rPr>
          <w:color w:val="000000"/>
          <w:sz w:val="28"/>
          <w:szCs w:val="28"/>
        </w:rPr>
        <w:t>уповноважених</w:t>
      </w:r>
      <w:proofErr w:type="spellEnd"/>
      <w:r w:rsidRPr="00B62020">
        <w:rPr>
          <w:color w:val="000000"/>
          <w:sz w:val="28"/>
          <w:szCs w:val="28"/>
        </w:rPr>
        <w:t xml:space="preserve"> для </w:t>
      </w:r>
      <w:proofErr w:type="spellStart"/>
      <w:r w:rsidRPr="00B62020">
        <w:rPr>
          <w:color w:val="000000"/>
          <w:sz w:val="28"/>
          <w:szCs w:val="28"/>
        </w:rPr>
        <w:t>цього</w:t>
      </w:r>
      <w:proofErr w:type="spellEnd"/>
      <w:r w:rsidRPr="00B62020">
        <w:rPr>
          <w:color w:val="000000"/>
          <w:sz w:val="28"/>
          <w:szCs w:val="28"/>
        </w:rPr>
        <w:t xml:space="preserve"> органах.</w:t>
      </w:r>
    </w:p>
    <w:p w:rsidR="00C24981" w:rsidRPr="00B62020" w:rsidRDefault="00C24981" w:rsidP="00C24981">
      <w:pPr>
        <w:spacing w:before="20"/>
        <w:jc w:val="both"/>
        <w:rPr>
          <w:sz w:val="28"/>
          <w:szCs w:val="28"/>
        </w:rPr>
      </w:pPr>
      <w:r w:rsidRPr="00C24981">
        <w:rPr>
          <w:color w:val="000000"/>
          <w:sz w:val="28"/>
          <w:szCs w:val="28"/>
        </w:rPr>
        <w:t>1</w:t>
      </w:r>
      <w:r w:rsidRPr="00C24981">
        <w:rPr>
          <w:color w:val="000000"/>
          <w:sz w:val="28"/>
          <w:szCs w:val="28"/>
          <w:lang w:val="uk-UA"/>
        </w:rPr>
        <w:t>0</w:t>
      </w:r>
      <w:r w:rsidRPr="00C24981">
        <w:rPr>
          <w:color w:val="000000"/>
          <w:sz w:val="28"/>
          <w:szCs w:val="28"/>
        </w:rPr>
        <w:t>.2.</w:t>
      </w:r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Зміни</w:t>
      </w:r>
      <w:proofErr w:type="spellEnd"/>
      <w:r w:rsidRPr="00B62020">
        <w:rPr>
          <w:color w:val="000000"/>
          <w:sz w:val="28"/>
          <w:szCs w:val="28"/>
        </w:rPr>
        <w:t xml:space="preserve"> та </w:t>
      </w:r>
      <w:proofErr w:type="spellStart"/>
      <w:r w:rsidRPr="00B62020">
        <w:rPr>
          <w:color w:val="000000"/>
          <w:sz w:val="28"/>
          <w:szCs w:val="28"/>
        </w:rPr>
        <w:t>доповнення</w:t>
      </w:r>
      <w:proofErr w:type="spellEnd"/>
      <w:r w:rsidRPr="00B62020">
        <w:rPr>
          <w:color w:val="000000"/>
          <w:sz w:val="28"/>
          <w:szCs w:val="28"/>
        </w:rPr>
        <w:t xml:space="preserve"> до </w:t>
      </w:r>
      <w:proofErr w:type="spellStart"/>
      <w:r w:rsidRPr="00B62020">
        <w:rPr>
          <w:color w:val="000000"/>
          <w:sz w:val="28"/>
          <w:szCs w:val="28"/>
        </w:rPr>
        <w:t>цього</w:t>
      </w:r>
      <w:proofErr w:type="spellEnd"/>
      <w:r w:rsidRPr="00B62020">
        <w:rPr>
          <w:color w:val="000000"/>
          <w:sz w:val="28"/>
          <w:szCs w:val="28"/>
        </w:rPr>
        <w:t xml:space="preserve"> Статуту </w:t>
      </w:r>
      <w:proofErr w:type="spellStart"/>
      <w:r w:rsidRPr="00B62020">
        <w:rPr>
          <w:color w:val="000000"/>
          <w:sz w:val="28"/>
          <w:szCs w:val="28"/>
        </w:rPr>
        <w:t>набувають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чинності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62020">
        <w:rPr>
          <w:color w:val="000000"/>
          <w:sz w:val="28"/>
          <w:szCs w:val="28"/>
        </w:rPr>
        <w:t>п</w:t>
      </w:r>
      <w:proofErr w:type="gramEnd"/>
      <w:r w:rsidRPr="00B62020">
        <w:rPr>
          <w:color w:val="000000"/>
          <w:sz w:val="28"/>
          <w:szCs w:val="28"/>
        </w:rPr>
        <w:t>ісля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їх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реєстрації</w:t>
      </w:r>
      <w:proofErr w:type="spellEnd"/>
      <w:r w:rsidRPr="00B62020">
        <w:rPr>
          <w:color w:val="000000"/>
          <w:sz w:val="28"/>
          <w:szCs w:val="28"/>
        </w:rPr>
        <w:t xml:space="preserve"> в </w:t>
      </w:r>
      <w:proofErr w:type="spellStart"/>
      <w:r w:rsidRPr="00B62020">
        <w:rPr>
          <w:color w:val="000000"/>
          <w:sz w:val="28"/>
          <w:szCs w:val="28"/>
        </w:rPr>
        <w:t>установленому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законодавством</w:t>
      </w:r>
      <w:proofErr w:type="spellEnd"/>
      <w:r w:rsidRPr="00B62020">
        <w:rPr>
          <w:color w:val="000000"/>
          <w:sz w:val="28"/>
          <w:szCs w:val="28"/>
        </w:rPr>
        <w:t xml:space="preserve"> </w:t>
      </w:r>
      <w:proofErr w:type="spellStart"/>
      <w:r w:rsidRPr="00B62020">
        <w:rPr>
          <w:color w:val="000000"/>
          <w:sz w:val="28"/>
          <w:szCs w:val="28"/>
        </w:rPr>
        <w:t>України</w:t>
      </w:r>
      <w:proofErr w:type="spellEnd"/>
      <w:r w:rsidRPr="00B62020">
        <w:rPr>
          <w:color w:val="000000"/>
          <w:sz w:val="28"/>
          <w:szCs w:val="28"/>
        </w:rPr>
        <w:t xml:space="preserve"> порядку.</w:t>
      </w:r>
    </w:p>
    <w:p w:rsidR="0097027F" w:rsidRPr="00C24981" w:rsidRDefault="0097027F" w:rsidP="0040157A">
      <w:pPr>
        <w:jc w:val="both"/>
        <w:rPr>
          <w:rFonts w:ascii="TimesNewRomanPSMT" w:hAnsi="TimesNewRomanPSMT"/>
          <w:sz w:val="28"/>
          <w:szCs w:val="28"/>
        </w:rPr>
      </w:pPr>
    </w:p>
    <w:p w:rsidR="0097027F" w:rsidRPr="009835A6" w:rsidRDefault="0097027F" w:rsidP="0040157A">
      <w:pPr>
        <w:jc w:val="both"/>
        <w:rPr>
          <w:rFonts w:ascii="TimesNewRomanPSMT" w:hAnsi="TimesNewRomanPSMT"/>
          <w:sz w:val="28"/>
          <w:szCs w:val="28"/>
          <w:lang w:val="uk-UA"/>
        </w:rPr>
      </w:pPr>
    </w:p>
    <w:p w:rsidR="0097027F" w:rsidRPr="009835A6" w:rsidRDefault="0097027F" w:rsidP="0097027F">
      <w:pPr>
        <w:widowControl w:val="0"/>
        <w:tabs>
          <w:tab w:val="left" w:pos="-3240"/>
        </w:tabs>
        <w:ind w:right="140"/>
        <w:jc w:val="both"/>
        <w:rPr>
          <w:sz w:val="28"/>
          <w:szCs w:val="28"/>
          <w:lang w:val="uk-UA"/>
        </w:rPr>
      </w:pPr>
      <w:r w:rsidRPr="009835A6">
        <w:rPr>
          <w:b/>
          <w:sz w:val="28"/>
          <w:szCs w:val="28"/>
          <w:lang w:val="uk-UA"/>
        </w:rPr>
        <w:t>Секретар міської ради                                                         Ярослав ДЗИНДРА</w:t>
      </w:r>
      <w:r w:rsidRPr="009835A6">
        <w:rPr>
          <w:sz w:val="28"/>
          <w:szCs w:val="28"/>
          <w:lang w:val="uk-UA"/>
        </w:rPr>
        <w:t xml:space="preserve">                      </w:t>
      </w:r>
    </w:p>
    <w:p w:rsidR="0097027F" w:rsidRPr="009835A6" w:rsidRDefault="0097027F" w:rsidP="0097027F">
      <w:pPr>
        <w:rPr>
          <w:sz w:val="28"/>
          <w:szCs w:val="28"/>
          <w:lang w:val="uk-UA"/>
        </w:rPr>
      </w:pPr>
    </w:p>
    <w:p w:rsidR="0097027F" w:rsidRPr="009835A6" w:rsidRDefault="0097027F" w:rsidP="0040157A">
      <w:pPr>
        <w:jc w:val="both"/>
        <w:rPr>
          <w:sz w:val="28"/>
          <w:szCs w:val="28"/>
          <w:lang w:val="uk-UA"/>
        </w:rPr>
      </w:pPr>
    </w:p>
    <w:sectPr w:rsidR="0097027F" w:rsidRPr="009835A6" w:rsidSect="00AF48B0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8D0473"/>
    <w:rsid w:val="0000758D"/>
    <w:rsid w:val="000539AA"/>
    <w:rsid w:val="00065217"/>
    <w:rsid w:val="00105F7B"/>
    <w:rsid w:val="001060C9"/>
    <w:rsid w:val="00144F20"/>
    <w:rsid w:val="00145FCE"/>
    <w:rsid w:val="001F5F01"/>
    <w:rsid w:val="002317C9"/>
    <w:rsid w:val="00232BC5"/>
    <w:rsid w:val="00273BFB"/>
    <w:rsid w:val="00274887"/>
    <w:rsid w:val="00293A38"/>
    <w:rsid w:val="002B6B32"/>
    <w:rsid w:val="002E675E"/>
    <w:rsid w:val="002F1C22"/>
    <w:rsid w:val="0031726B"/>
    <w:rsid w:val="00344C72"/>
    <w:rsid w:val="00347A7C"/>
    <w:rsid w:val="0039616F"/>
    <w:rsid w:val="0040157A"/>
    <w:rsid w:val="0042650E"/>
    <w:rsid w:val="005415B5"/>
    <w:rsid w:val="0058229E"/>
    <w:rsid w:val="00607095"/>
    <w:rsid w:val="00664E6C"/>
    <w:rsid w:val="00667310"/>
    <w:rsid w:val="006A57CA"/>
    <w:rsid w:val="006B13DE"/>
    <w:rsid w:val="006F09C9"/>
    <w:rsid w:val="00761C1A"/>
    <w:rsid w:val="00795EFE"/>
    <w:rsid w:val="0084560A"/>
    <w:rsid w:val="008D0473"/>
    <w:rsid w:val="00941D39"/>
    <w:rsid w:val="009502BC"/>
    <w:rsid w:val="0097027F"/>
    <w:rsid w:val="009835A6"/>
    <w:rsid w:val="00985CFA"/>
    <w:rsid w:val="009E3488"/>
    <w:rsid w:val="00A157BB"/>
    <w:rsid w:val="00A164C5"/>
    <w:rsid w:val="00A858DD"/>
    <w:rsid w:val="00AB78FD"/>
    <w:rsid w:val="00AF48B0"/>
    <w:rsid w:val="00B46E3F"/>
    <w:rsid w:val="00BB5FE2"/>
    <w:rsid w:val="00BF57C4"/>
    <w:rsid w:val="00C24981"/>
    <w:rsid w:val="00C4212F"/>
    <w:rsid w:val="00C7440D"/>
    <w:rsid w:val="00CB1C53"/>
    <w:rsid w:val="00CD3D9D"/>
    <w:rsid w:val="00CE4EDF"/>
    <w:rsid w:val="00D864FB"/>
    <w:rsid w:val="00DB57CB"/>
    <w:rsid w:val="00E139E2"/>
    <w:rsid w:val="00E411D6"/>
    <w:rsid w:val="00E5296C"/>
    <w:rsid w:val="00EE3CD4"/>
    <w:rsid w:val="00F16E5D"/>
    <w:rsid w:val="00F35260"/>
    <w:rsid w:val="00FB0B04"/>
    <w:rsid w:val="00FD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65217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CD3D9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qFormat/>
    <w:rsid w:val="00CD3D9D"/>
    <w:rPr>
      <w:b/>
      <w:bCs/>
    </w:rPr>
  </w:style>
  <w:style w:type="paragraph" w:customStyle="1" w:styleId="Default">
    <w:name w:val="Default"/>
    <w:rsid w:val="00941D3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5">
    <w:name w:val="Normal (Web)"/>
    <w:basedOn w:val="a"/>
    <w:uiPriority w:val="99"/>
    <w:rsid w:val="00985CFA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65217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CD3D9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qFormat/>
    <w:rsid w:val="00CD3D9D"/>
    <w:rPr>
      <w:b/>
      <w:bCs/>
    </w:rPr>
  </w:style>
  <w:style w:type="paragraph" w:customStyle="1" w:styleId="Default">
    <w:name w:val="Default"/>
    <w:rsid w:val="00941D3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5">
    <w:name w:val="Normal (Web)"/>
    <w:basedOn w:val="a"/>
    <w:uiPriority w:val="99"/>
    <w:rsid w:val="00985CFA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C638-F2B6-4C65-B529-CD493CAA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11698</Words>
  <Characters>6669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2020-08-06T06:23:00Z</cp:lastPrinted>
  <dcterms:created xsi:type="dcterms:W3CDTF">2026-06-10T09:14:00Z</dcterms:created>
  <dcterms:modified xsi:type="dcterms:W3CDTF">2026-07-06T11:48:00Z</dcterms:modified>
</cp:coreProperties>
</file>