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4A0"/>
      </w:tblPr>
      <w:tblGrid>
        <w:gridCol w:w="4474"/>
        <w:gridCol w:w="4814"/>
      </w:tblGrid>
      <w:tr w:rsidR="00F779CF">
        <w:trPr>
          <w:trHeight w:val="1560"/>
        </w:trPr>
        <w:tc>
          <w:tcPr>
            <w:tcW w:w="4678" w:type="dxa"/>
            <w:shd w:val="clear" w:color="auto" w:fill="auto"/>
          </w:tcPr>
          <w:p w:rsidR="00F779CF" w:rsidRDefault="00F779CF">
            <w:pPr>
              <w:textAlignment w:val="baseline"/>
              <w:rPr>
                <w:rFonts w:ascii="Times New Roman" w:eastAsia="SimSun" w:hAnsi="Times New Roman" w:cs="Times New Roman"/>
                <w:b/>
                <w:kern w:val="3"/>
                <w:sz w:val="28"/>
                <w:szCs w:val="28"/>
                <w:lang w:bidi="hi-IN"/>
              </w:rPr>
            </w:pPr>
          </w:p>
        </w:tc>
        <w:tc>
          <w:tcPr>
            <w:tcW w:w="4960" w:type="dxa"/>
            <w:shd w:val="clear" w:color="auto" w:fill="auto"/>
          </w:tcPr>
          <w:p w:rsidR="00F779CF" w:rsidRDefault="00A83AE8">
            <w:pPr>
              <w:jc w:val="both"/>
              <w:textAlignment w:val="baseline"/>
              <w:rPr>
                <w:rFonts w:ascii="Times New Roman" w:eastAsia="SimSun" w:hAnsi="Times New Roman" w:cs="Times New Roman"/>
                <w:kern w:val="3"/>
                <w:sz w:val="28"/>
                <w:szCs w:val="28"/>
                <w:lang w:bidi="hi-IN"/>
              </w:rPr>
            </w:pPr>
            <w:r>
              <w:rPr>
                <w:rFonts w:ascii="Times New Roman" w:hAnsi="Times New Roman" w:cs="Times New Roman"/>
                <w:b/>
                <w:sz w:val="28"/>
                <w:szCs w:val="28"/>
              </w:rPr>
              <w:t>Додаток 9</w:t>
            </w:r>
            <w:r w:rsidR="00E639AB" w:rsidRPr="008D11B1">
              <w:rPr>
                <w:rFonts w:ascii="Times New Roman" w:hAnsi="Times New Roman" w:cs="Times New Roman"/>
                <w:b/>
                <w:sz w:val="28"/>
                <w:szCs w:val="28"/>
              </w:rPr>
              <w:tab/>
            </w:r>
            <w:r w:rsidR="00E639AB" w:rsidRPr="008D11B1">
              <w:rPr>
                <w:rFonts w:ascii="Times New Roman" w:hAnsi="Times New Roman" w:cs="Times New Roman"/>
                <w:b/>
                <w:sz w:val="28"/>
                <w:szCs w:val="28"/>
              </w:rPr>
              <w:tab/>
            </w:r>
            <w:r w:rsidR="00E639AB" w:rsidRPr="008D11B1">
              <w:rPr>
                <w:rFonts w:ascii="Times New Roman" w:hAnsi="Times New Roman" w:cs="Times New Roman"/>
                <w:b/>
                <w:sz w:val="28"/>
                <w:szCs w:val="28"/>
              </w:rPr>
              <w:tab/>
            </w:r>
            <w:r w:rsidR="00E639AB" w:rsidRPr="008D11B1">
              <w:rPr>
                <w:rFonts w:ascii="Times New Roman" w:hAnsi="Times New Roman" w:cs="Times New Roman"/>
                <w:b/>
                <w:sz w:val="28"/>
                <w:szCs w:val="28"/>
              </w:rPr>
              <w:tab/>
              <w:t xml:space="preserve">                 </w:t>
            </w:r>
            <w:r w:rsidR="00E639AB">
              <w:rPr>
                <w:rFonts w:ascii="Times New Roman" w:hAnsi="Times New Roman" w:cs="Times New Roman"/>
                <w:b/>
                <w:sz w:val="28"/>
                <w:szCs w:val="28"/>
              </w:rPr>
              <w:t xml:space="preserve">                                                                       </w:t>
            </w:r>
            <w:r w:rsidR="00E639AB" w:rsidRPr="008D11B1">
              <w:rPr>
                <w:rFonts w:ascii="Times New Roman" w:hAnsi="Times New Roman" w:cs="Times New Roman"/>
                <w:b/>
                <w:sz w:val="28"/>
                <w:szCs w:val="28"/>
              </w:rPr>
              <w:t>до рішення міської ради</w:t>
            </w:r>
            <w:r w:rsidR="00E639AB">
              <w:rPr>
                <w:rFonts w:ascii="Times New Roman" w:hAnsi="Times New Roman" w:cs="Times New Roman"/>
                <w:b/>
                <w:sz w:val="28"/>
                <w:szCs w:val="28"/>
              </w:rPr>
              <w:tab/>
              <w:t xml:space="preserve">                                                                                                           </w:t>
            </w:r>
            <w:r w:rsidR="00863825">
              <w:rPr>
                <w:rFonts w:ascii="Times New Roman" w:hAnsi="Times New Roman" w:cs="Times New Roman"/>
                <w:b/>
                <w:sz w:val="28"/>
                <w:szCs w:val="28"/>
              </w:rPr>
              <w:t>від ___________</w:t>
            </w:r>
            <w:r w:rsidR="00E639AB" w:rsidRPr="008D11B1">
              <w:rPr>
                <w:rFonts w:ascii="Times New Roman" w:hAnsi="Times New Roman" w:cs="Times New Roman"/>
                <w:b/>
                <w:sz w:val="28"/>
                <w:szCs w:val="28"/>
              </w:rPr>
              <w:t xml:space="preserve"> 2026 року №____</w:t>
            </w:r>
          </w:p>
        </w:tc>
      </w:tr>
    </w:tbl>
    <w:p w:rsidR="00F779CF" w:rsidRDefault="00F779CF">
      <w:pPr>
        <w:ind w:left="4700"/>
        <w:rPr>
          <w:rFonts w:ascii="Times New Roman" w:hAnsi="Times New Roman" w:cs="Times New Roman"/>
          <w:color w:val="000000"/>
          <w:sz w:val="28"/>
          <w:szCs w:val="28"/>
          <w:shd w:val="clear" w:color="auto" w:fill="FFFFFF"/>
        </w:rPr>
      </w:pPr>
    </w:p>
    <w:p w:rsidR="00F779CF" w:rsidRDefault="00F779CF">
      <w:pPr>
        <w:ind w:left="4700"/>
        <w:rPr>
          <w:rFonts w:ascii="Times New Roman" w:hAnsi="Times New Roman" w:cs="Times New Roman"/>
          <w:color w:val="000000"/>
          <w:sz w:val="28"/>
          <w:szCs w:val="28"/>
          <w:shd w:val="clear" w:color="auto" w:fill="FFFFFF"/>
        </w:rPr>
      </w:pPr>
    </w:p>
    <w:p w:rsidR="00F779CF" w:rsidRDefault="00F779CF">
      <w:pPr>
        <w:ind w:right="-81"/>
        <w:jc w:val="both"/>
        <w:rPr>
          <w:rFonts w:ascii="Times New Roman" w:hAnsi="Times New Roman" w:cs="Times New Roman"/>
          <w:sz w:val="28"/>
        </w:rPr>
      </w:pPr>
    </w:p>
    <w:p w:rsidR="00F779CF" w:rsidRDefault="00F779CF">
      <w:pPr>
        <w:ind w:right="-81"/>
        <w:jc w:val="both"/>
        <w:rPr>
          <w:rFonts w:ascii="Times New Roman" w:hAnsi="Times New Roman" w:cs="Times New Roman"/>
          <w:sz w:val="28"/>
        </w:rPr>
      </w:pPr>
    </w:p>
    <w:p w:rsidR="00F779CF" w:rsidRDefault="00FC04D9">
      <w:pPr>
        <w:suppressAutoHyphens/>
        <w:jc w:val="center"/>
        <w:textAlignment w:val="baseline"/>
        <w:rPr>
          <w:rFonts w:ascii="Times New Roman" w:eastAsia="Calibri" w:hAnsi="Times New Roman" w:cs="Times New Roman"/>
          <w:b/>
          <w:kern w:val="3"/>
          <w:sz w:val="48"/>
          <w:szCs w:val="48"/>
          <w:lang w:bidi="hi-IN"/>
        </w:rPr>
      </w:pPr>
      <w:r>
        <w:rPr>
          <w:rFonts w:ascii="Times New Roman" w:eastAsia="Calibri" w:hAnsi="Times New Roman" w:cs="Times New Roman"/>
          <w:b/>
          <w:kern w:val="3"/>
          <w:sz w:val="72"/>
          <w:szCs w:val="72"/>
          <w:lang w:bidi="hi-IN"/>
        </w:rPr>
        <w:t>С Т А Т У Т</w:t>
      </w:r>
    </w:p>
    <w:p w:rsidR="00F779CF" w:rsidRDefault="00FC04D9">
      <w:pPr>
        <w:suppressAutoHyphens/>
        <w:jc w:val="center"/>
        <w:textAlignment w:val="baseline"/>
        <w:rPr>
          <w:rFonts w:ascii="Times New Roman" w:eastAsia="Calibri" w:hAnsi="Times New Roman" w:cs="Times New Roman"/>
          <w:b/>
          <w:kern w:val="3"/>
          <w:sz w:val="48"/>
          <w:szCs w:val="48"/>
          <w:lang w:bidi="hi-IN"/>
        </w:rPr>
      </w:pPr>
      <w:r>
        <w:rPr>
          <w:rFonts w:ascii="Times New Roman" w:eastAsia="Calibri" w:hAnsi="Times New Roman" w:cs="Times New Roman"/>
          <w:b/>
          <w:kern w:val="3"/>
          <w:sz w:val="48"/>
          <w:szCs w:val="48"/>
          <w:lang w:bidi="hi-IN"/>
        </w:rPr>
        <w:t xml:space="preserve">Закладу дошкільної освіти №7 </w:t>
      </w:r>
      <w:proofErr w:type="spellStart"/>
      <w:r>
        <w:rPr>
          <w:rFonts w:ascii="Times New Roman" w:eastAsia="Calibri" w:hAnsi="Times New Roman" w:cs="Times New Roman"/>
          <w:b/>
          <w:kern w:val="3"/>
          <w:sz w:val="48"/>
          <w:szCs w:val="48"/>
          <w:lang w:bidi="hi-IN"/>
        </w:rPr>
        <w:t>Чортківської</w:t>
      </w:r>
      <w:proofErr w:type="spellEnd"/>
      <w:r>
        <w:rPr>
          <w:rFonts w:ascii="Times New Roman" w:eastAsia="Calibri" w:hAnsi="Times New Roman" w:cs="Times New Roman"/>
          <w:b/>
          <w:kern w:val="3"/>
          <w:sz w:val="48"/>
          <w:szCs w:val="48"/>
          <w:lang w:bidi="hi-IN"/>
        </w:rPr>
        <w:t xml:space="preserve"> міської ради </w:t>
      </w:r>
    </w:p>
    <w:p w:rsidR="00F779CF" w:rsidRDefault="00FC04D9">
      <w:pPr>
        <w:suppressAutoHyphens/>
        <w:jc w:val="center"/>
        <w:textAlignment w:val="baseline"/>
        <w:rPr>
          <w:rFonts w:ascii="Times New Roman" w:eastAsia="Calibri" w:hAnsi="Times New Roman" w:cs="Times New Roman"/>
          <w:b/>
          <w:kern w:val="3"/>
          <w:sz w:val="48"/>
          <w:szCs w:val="48"/>
          <w:lang w:bidi="hi-IN"/>
        </w:rPr>
      </w:pPr>
      <w:r>
        <w:rPr>
          <w:rFonts w:ascii="Times New Roman" w:eastAsia="Calibri" w:hAnsi="Times New Roman" w:cs="Times New Roman"/>
          <w:b/>
          <w:kern w:val="3"/>
          <w:sz w:val="48"/>
          <w:szCs w:val="48"/>
          <w:lang w:bidi="hi-IN"/>
        </w:rPr>
        <w:t>Тернопільської області</w:t>
      </w:r>
    </w:p>
    <w:p w:rsidR="00F779CF" w:rsidRDefault="00F779CF">
      <w:pPr>
        <w:suppressAutoHyphens/>
        <w:textAlignment w:val="baseline"/>
        <w:rPr>
          <w:rFonts w:ascii="Times New Roman" w:eastAsia="Calibri" w:hAnsi="Times New Roman" w:cs="Times New Roman"/>
          <w:b/>
          <w:bCs/>
          <w:kern w:val="3"/>
          <w:sz w:val="36"/>
          <w:szCs w:val="36"/>
          <w:lang w:bidi="hi-IN"/>
        </w:rPr>
      </w:pPr>
    </w:p>
    <w:p w:rsidR="00F779CF" w:rsidRDefault="00E639AB">
      <w:pPr>
        <w:suppressAutoHyphens/>
        <w:jc w:val="center"/>
        <w:textAlignment w:val="baseline"/>
        <w:rPr>
          <w:rFonts w:ascii="Times New Roman" w:eastAsia="Calibri" w:hAnsi="Times New Roman" w:cs="Times New Roman"/>
          <w:b/>
          <w:bCs/>
          <w:kern w:val="3"/>
          <w:sz w:val="36"/>
          <w:szCs w:val="36"/>
          <w:lang w:bidi="hi-IN"/>
        </w:rPr>
      </w:pPr>
      <w:r>
        <w:rPr>
          <w:rFonts w:ascii="Times New Roman" w:eastAsia="Calibri" w:hAnsi="Times New Roman" w:cs="Times New Roman"/>
          <w:b/>
          <w:bCs/>
          <w:kern w:val="3"/>
          <w:sz w:val="36"/>
          <w:szCs w:val="36"/>
          <w:lang w:bidi="hi-IN"/>
        </w:rPr>
        <w:t>(</w:t>
      </w:r>
      <w:r w:rsidR="00FC04D9">
        <w:rPr>
          <w:rFonts w:ascii="Times New Roman" w:eastAsia="Calibri" w:hAnsi="Times New Roman" w:cs="Times New Roman"/>
          <w:b/>
          <w:bCs/>
          <w:kern w:val="3"/>
          <w:sz w:val="36"/>
          <w:szCs w:val="36"/>
          <w:lang w:bidi="hi-IN"/>
        </w:rPr>
        <w:t>нова редакція)</w:t>
      </w:r>
    </w:p>
    <w:p w:rsidR="00F779CF" w:rsidRDefault="00F779CF">
      <w:pPr>
        <w:suppressAutoHyphens/>
        <w:jc w:val="both"/>
        <w:textAlignment w:val="baseline"/>
        <w:rPr>
          <w:rFonts w:ascii="Times New Roman" w:eastAsia="Calibri" w:hAnsi="Times New Roman" w:cs="Times New Roman"/>
          <w:kern w:val="3"/>
          <w:sz w:val="28"/>
          <w:szCs w:val="28"/>
          <w:lang w:bidi="hi-IN"/>
        </w:rPr>
      </w:pPr>
    </w:p>
    <w:p w:rsidR="00F779CF" w:rsidRDefault="00F779CF">
      <w:pPr>
        <w:suppressAutoHyphens/>
        <w:jc w:val="center"/>
        <w:textAlignment w:val="baseline"/>
        <w:rPr>
          <w:rFonts w:ascii="Times New Roman" w:eastAsia="Calibri" w:hAnsi="Times New Roman" w:cs="Times New Roman"/>
          <w:kern w:val="3"/>
          <w:sz w:val="28"/>
          <w:szCs w:val="28"/>
          <w:lang w:bidi="hi-IN"/>
        </w:rPr>
      </w:pPr>
    </w:p>
    <w:p w:rsidR="00F779CF" w:rsidRDefault="00F779CF">
      <w:pPr>
        <w:suppressAutoHyphens/>
        <w:jc w:val="center"/>
        <w:textAlignment w:val="baseline"/>
        <w:rPr>
          <w:rFonts w:ascii="Times New Roman" w:eastAsia="Calibri" w:hAnsi="Times New Roman" w:cs="Times New Roman"/>
          <w:kern w:val="3"/>
          <w:sz w:val="28"/>
          <w:szCs w:val="28"/>
          <w:lang w:bidi="hi-IN"/>
        </w:rPr>
      </w:pPr>
    </w:p>
    <w:p w:rsidR="00F779CF" w:rsidRDefault="00F779CF">
      <w:pPr>
        <w:suppressAutoHyphens/>
        <w:jc w:val="center"/>
        <w:textAlignment w:val="baseline"/>
        <w:rPr>
          <w:rFonts w:ascii="Times New Roman" w:eastAsia="Calibri" w:hAnsi="Times New Roman" w:cs="Times New Roman"/>
          <w:kern w:val="3"/>
          <w:sz w:val="28"/>
          <w:szCs w:val="28"/>
          <w:lang w:bidi="hi-IN"/>
        </w:rPr>
      </w:pPr>
    </w:p>
    <w:p w:rsidR="00F779CF" w:rsidRDefault="00F779CF">
      <w:pPr>
        <w:suppressAutoHyphens/>
        <w:jc w:val="both"/>
        <w:textAlignment w:val="baseline"/>
        <w:rPr>
          <w:rFonts w:ascii="Times New Roman" w:eastAsia="Calibri" w:hAnsi="Times New Roman" w:cs="Times New Roman"/>
          <w:kern w:val="3"/>
          <w:sz w:val="28"/>
          <w:szCs w:val="28"/>
          <w:lang w:bidi="hi-IN"/>
        </w:rPr>
      </w:pPr>
    </w:p>
    <w:p w:rsidR="00F779CF" w:rsidRDefault="00F779CF">
      <w:pPr>
        <w:suppressAutoHyphens/>
        <w:jc w:val="both"/>
        <w:textAlignment w:val="baseline"/>
        <w:rPr>
          <w:rFonts w:ascii="Times New Roman" w:eastAsia="Calibri" w:hAnsi="Times New Roman" w:cs="Times New Roman"/>
          <w:kern w:val="3"/>
          <w:sz w:val="28"/>
          <w:szCs w:val="28"/>
          <w:lang w:bidi="hi-IN"/>
        </w:rPr>
      </w:pPr>
    </w:p>
    <w:p w:rsidR="00F779CF" w:rsidRDefault="00F779CF">
      <w:pPr>
        <w:suppressAutoHyphens/>
        <w:jc w:val="both"/>
        <w:textAlignment w:val="baseline"/>
        <w:rPr>
          <w:rFonts w:ascii="Times New Roman" w:eastAsia="Calibri" w:hAnsi="Times New Roman" w:cs="Times New Roman"/>
          <w:kern w:val="3"/>
          <w:sz w:val="28"/>
          <w:szCs w:val="28"/>
          <w:lang w:bidi="hi-IN"/>
        </w:rPr>
      </w:pPr>
    </w:p>
    <w:p w:rsidR="00F779CF" w:rsidRDefault="00F779CF">
      <w:pPr>
        <w:suppressAutoHyphens/>
        <w:jc w:val="center"/>
        <w:textAlignment w:val="baseline"/>
        <w:rPr>
          <w:rFonts w:ascii="Times New Roman" w:eastAsia="Calibri" w:hAnsi="Times New Roman" w:cs="Times New Roman"/>
          <w:b/>
          <w:kern w:val="3"/>
          <w:sz w:val="28"/>
          <w:szCs w:val="28"/>
          <w:lang w:bidi="hi-IN"/>
        </w:rPr>
      </w:pPr>
    </w:p>
    <w:p w:rsidR="00E639AB" w:rsidRDefault="00E639AB">
      <w:pPr>
        <w:suppressAutoHyphens/>
        <w:jc w:val="center"/>
        <w:textAlignment w:val="baseline"/>
        <w:rPr>
          <w:rFonts w:ascii="Times New Roman" w:eastAsia="Calibri" w:hAnsi="Times New Roman" w:cs="Times New Roman"/>
          <w:b/>
          <w:kern w:val="3"/>
          <w:sz w:val="28"/>
          <w:szCs w:val="28"/>
          <w:lang w:bidi="hi-IN"/>
        </w:rPr>
      </w:pPr>
    </w:p>
    <w:p w:rsidR="00F779CF" w:rsidRDefault="00FC04D9" w:rsidP="00E639AB">
      <w:pPr>
        <w:spacing w:before="20" w:after="20"/>
        <w:jc w:val="center"/>
        <w:rPr>
          <w:rFonts w:ascii="Times New Roman" w:eastAsia="Times New Roman" w:hAnsi="Times New Roman" w:cs="Times New Roman"/>
          <w:color w:val="000000"/>
          <w:sz w:val="28"/>
          <w:szCs w:val="28"/>
        </w:rPr>
      </w:pPr>
      <w:r>
        <w:rPr>
          <w:rFonts w:ascii="Times New Roman" w:eastAsia="Calibri" w:hAnsi="Times New Roman" w:cs="Times New Roman"/>
          <w:b/>
          <w:kern w:val="3"/>
          <w:sz w:val="28"/>
          <w:szCs w:val="28"/>
          <w:lang w:bidi="hi-IN"/>
        </w:rPr>
        <w:t xml:space="preserve"> м. Чортків </w:t>
      </w:r>
      <w:r w:rsidR="00E639AB">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2026</w:t>
      </w:r>
    </w:p>
    <w:p w:rsidR="00E639AB" w:rsidRDefault="00E639AB">
      <w:pPr>
        <w:spacing w:before="20" w:after="20"/>
        <w:jc w:val="center"/>
      </w:pPr>
    </w:p>
    <w:p w:rsidR="00E639AB" w:rsidRDefault="00E639AB">
      <w:pPr>
        <w:spacing w:before="20" w:after="20"/>
        <w:jc w:val="center"/>
      </w:pPr>
    </w:p>
    <w:p w:rsidR="00E639AB" w:rsidRDefault="00E639AB">
      <w:pPr>
        <w:spacing w:before="20" w:after="20"/>
        <w:jc w:val="center"/>
      </w:pPr>
    </w:p>
    <w:p w:rsidR="00F779CF" w:rsidRDefault="00FC04D9">
      <w:pPr>
        <w:spacing w:before="20" w:after="20"/>
        <w:jc w:val="center"/>
      </w:pPr>
      <w:r>
        <w:rPr>
          <w:rFonts w:ascii="Times New Roman" w:eastAsia="Times New Roman" w:hAnsi="Times New Roman" w:cs="Times New Roman"/>
          <w:b/>
          <w:color w:val="000000"/>
          <w:sz w:val="28"/>
          <w:szCs w:val="28"/>
        </w:rPr>
        <w:lastRenderedPageBreak/>
        <w:t>Розділ I. ЗАГАЛЬНІ ПОЛОЖЕННЯ</w:t>
      </w:r>
    </w:p>
    <w:p w:rsidR="00F779CF" w:rsidRDefault="00FC04D9">
      <w:pPr>
        <w:spacing w:after="0" w:line="279" w:lineRule="auto"/>
        <w:ind w:right="-79"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1.1. </w:t>
      </w:r>
      <w:r>
        <w:rPr>
          <w:rFonts w:ascii="Times New Roman" w:hAnsi="Times New Roman" w:cs="Times New Roman"/>
          <w:sz w:val="28"/>
          <w:szCs w:val="28"/>
        </w:rPr>
        <w:t xml:space="preserve">Заклад дошкільної освіти №7 </w:t>
      </w:r>
      <w:proofErr w:type="spellStart"/>
      <w:r>
        <w:rPr>
          <w:rFonts w:ascii="Times New Roman" w:hAnsi="Times New Roman" w:cs="Times New Roman"/>
          <w:sz w:val="28"/>
          <w:szCs w:val="28"/>
        </w:rPr>
        <w:t>Чортківської</w:t>
      </w:r>
      <w:proofErr w:type="spellEnd"/>
      <w:r>
        <w:rPr>
          <w:rFonts w:ascii="Times New Roman" w:hAnsi="Times New Roman" w:cs="Times New Roman"/>
          <w:sz w:val="28"/>
          <w:szCs w:val="28"/>
        </w:rPr>
        <w:t xml:space="preserve"> міської ради Тернопі</w:t>
      </w:r>
      <w:r w:rsidR="00E639AB">
        <w:rPr>
          <w:rFonts w:ascii="Times New Roman" w:hAnsi="Times New Roman" w:cs="Times New Roman"/>
          <w:sz w:val="28"/>
          <w:szCs w:val="28"/>
        </w:rPr>
        <w:t>льської області (далі – Заклад) є комунальним закладом дошкільної освіти</w:t>
      </w:r>
      <w:r>
        <w:rPr>
          <w:rFonts w:ascii="Times New Roman" w:hAnsi="Times New Roman" w:cs="Times New Roman"/>
          <w:sz w:val="28"/>
          <w:szCs w:val="28"/>
        </w:rPr>
        <w:t xml:space="preserve">, що надає дошкільну освіту та є комунальною власністю </w:t>
      </w:r>
      <w:proofErr w:type="spellStart"/>
      <w:r>
        <w:rPr>
          <w:rFonts w:ascii="Times New Roman" w:hAnsi="Times New Roman" w:cs="Times New Roman"/>
          <w:sz w:val="28"/>
          <w:szCs w:val="28"/>
        </w:rPr>
        <w:t>Чортківської</w:t>
      </w:r>
      <w:proofErr w:type="spellEnd"/>
      <w:r>
        <w:rPr>
          <w:rFonts w:ascii="Times New Roman" w:hAnsi="Times New Roman" w:cs="Times New Roman"/>
          <w:sz w:val="28"/>
          <w:szCs w:val="28"/>
        </w:rPr>
        <w:t xml:space="preserve"> міської територіальної громади.</w:t>
      </w:r>
    </w:p>
    <w:p w:rsidR="00F779CF" w:rsidRDefault="00FC04D9">
      <w:pPr>
        <w:spacing w:after="0" w:line="279" w:lineRule="auto"/>
        <w:ind w:right="-79"/>
        <w:jc w:val="both"/>
        <w:rPr>
          <w:rFonts w:ascii="Times New Roman" w:hAnsi="Times New Roman" w:cs="Times New Roman"/>
          <w:sz w:val="28"/>
          <w:szCs w:val="28"/>
        </w:rPr>
      </w:pPr>
      <w:r>
        <w:rPr>
          <w:rFonts w:ascii="Times New Roman" w:hAnsi="Times New Roman" w:cs="Times New Roman"/>
          <w:sz w:val="28"/>
          <w:szCs w:val="28"/>
        </w:rPr>
        <w:t xml:space="preserve">Повна назва: Заклад дошкільної освіти №7 </w:t>
      </w:r>
      <w:proofErr w:type="spellStart"/>
      <w:r>
        <w:rPr>
          <w:rFonts w:ascii="Times New Roman" w:hAnsi="Times New Roman" w:cs="Times New Roman"/>
          <w:sz w:val="28"/>
          <w:szCs w:val="28"/>
        </w:rPr>
        <w:t>Чортківської</w:t>
      </w:r>
      <w:proofErr w:type="spellEnd"/>
      <w:r>
        <w:rPr>
          <w:rFonts w:ascii="Times New Roman" w:hAnsi="Times New Roman" w:cs="Times New Roman"/>
          <w:sz w:val="28"/>
          <w:szCs w:val="28"/>
        </w:rPr>
        <w:t xml:space="preserve"> міської ради Тернопільської області.</w:t>
      </w:r>
    </w:p>
    <w:p w:rsidR="00F779CF" w:rsidRDefault="00FC04D9">
      <w:pPr>
        <w:widowControl w:val="0"/>
        <w:tabs>
          <w:tab w:val="left" w:pos="-3240"/>
          <w:tab w:val="left" w:pos="492"/>
        </w:tabs>
        <w:spacing w:after="0" w:line="279" w:lineRule="auto"/>
        <w:ind w:right="-79"/>
        <w:jc w:val="both"/>
      </w:pPr>
      <w:r>
        <w:rPr>
          <w:rFonts w:ascii="Times New Roman" w:hAnsi="Times New Roman" w:cs="Times New Roman"/>
          <w:sz w:val="28"/>
          <w:szCs w:val="28"/>
          <w:shd w:val="clear" w:color="auto" w:fill="FFFFFF"/>
        </w:rPr>
        <w:t xml:space="preserve">Скорочена назва: ЗДО №7 </w:t>
      </w:r>
      <w:proofErr w:type="spellStart"/>
      <w:r>
        <w:rPr>
          <w:rFonts w:ascii="Times New Roman" w:hAnsi="Times New Roman" w:cs="Times New Roman"/>
          <w:sz w:val="28"/>
          <w:szCs w:val="28"/>
          <w:shd w:val="clear" w:color="auto" w:fill="FFFFFF"/>
        </w:rPr>
        <w:t>Чортківської</w:t>
      </w:r>
      <w:proofErr w:type="spellEnd"/>
      <w:r>
        <w:rPr>
          <w:rFonts w:ascii="Times New Roman" w:hAnsi="Times New Roman" w:cs="Times New Roman"/>
          <w:sz w:val="28"/>
          <w:szCs w:val="28"/>
          <w:shd w:val="clear" w:color="auto" w:fill="FFFFFF"/>
        </w:rPr>
        <w:t xml:space="preserve"> міської ради.</w:t>
      </w:r>
    </w:p>
    <w:p w:rsidR="00F779CF" w:rsidRDefault="00FC04D9" w:rsidP="00E639AB">
      <w:pPr>
        <w:widowControl w:val="0"/>
        <w:tabs>
          <w:tab w:val="left" w:pos="567"/>
        </w:tabs>
        <w:spacing w:after="0" w:line="279" w:lineRule="auto"/>
        <w:ind w:right="17"/>
        <w:jc w:val="both"/>
      </w:pPr>
      <w:r>
        <w:rPr>
          <w:rFonts w:ascii="Times New Roman" w:eastAsia="Times New Roman" w:hAnsi="Times New Roman" w:cs="Times New Roman"/>
          <w:color w:val="000000"/>
          <w:sz w:val="28"/>
          <w:szCs w:val="28"/>
        </w:rPr>
        <w:t xml:space="preserve">Юридична адреса: </w:t>
      </w:r>
      <w:r>
        <w:rPr>
          <w:rFonts w:ascii="Times New Roman" w:hAnsi="Times New Roman" w:cs="Times New Roman"/>
          <w:sz w:val="28"/>
          <w:szCs w:val="28"/>
        </w:rPr>
        <w:t>48500, Тернопільська обл., м. Чортків, вул. Князя Володимира Великого, буд.26,  код ЄДРПОУ- 24619448.</w:t>
      </w:r>
    </w:p>
    <w:p w:rsidR="00F779CF" w:rsidRDefault="00FC04D9">
      <w:pPr>
        <w:spacing w:before="20" w:after="20"/>
        <w:jc w:val="both"/>
      </w:pPr>
      <w:r>
        <w:rPr>
          <w:rFonts w:ascii="Times New Roman" w:eastAsia="Times New Roman" w:hAnsi="Times New Roman" w:cs="Times New Roman"/>
          <w:color w:val="000000"/>
          <w:sz w:val="28"/>
          <w:szCs w:val="28"/>
        </w:rPr>
        <w:t>Заклад освіти заснований відповідно до Цивільного кодексу України, Закону України «Про місцеве самоврядування в Україні» та інших законодавчих актів України.</w:t>
      </w:r>
    </w:p>
    <w:p w:rsidR="00F779CF" w:rsidRDefault="00FC04D9">
      <w:pPr>
        <w:tabs>
          <w:tab w:val="left" w:pos="1440"/>
        </w:tabs>
        <w:spacing w:before="20" w:after="20"/>
        <w:jc w:val="both"/>
      </w:pPr>
      <w:r>
        <w:rPr>
          <w:rFonts w:ascii="Times New Roman" w:eastAsia="Times New Roman" w:hAnsi="Times New Roman" w:cs="Times New Roman"/>
          <w:color w:val="000000"/>
          <w:sz w:val="28"/>
          <w:szCs w:val="28"/>
        </w:rPr>
        <w:t xml:space="preserve">1.2. Засновником Закладу є </w:t>
      </w:r>
      <w:proofErr w:type="spellStart"/>
      <w:r>
        <w:rPr>
          <w:rFonts w:ascii="Times New Roman" w:eastAsia="Times New Roman" w:hAnsi="Times New Roman" w:cs="Times New Roman"/>
          <w:color w:val="000000"/>
          <w:sz w:val="28"/>
          <w:szCs w:val="28"/>
        </w:rPr>
        <w:t>Чортківська</w:t>
      </w:r>
      <w:proofErr w:type="spellEnd"/>
      <w:r>
        <w:rPr>
          <w:rFonts w:ascii="Times New Roman" w:eastAsia="Times New Roman" w:hAnsi="Times New Roman" w:cs="Times New Roman"/>
          <w:color w:val="000000"/>
          <w:sz w:val="28"/>
          <w:szCs w:val="28"/>
        </w:rPr>
        <w:t xml:space="preserve"> міська рада (далі – Засновник). Засновник затверджує Статут Закладу, вносить до нього зміни та здійснює інші дії. Засновник або уповноважений ним орган здійснює фінансування Закладу, його матеріально-технічне забезпечення, надає необхідні будівлі з обладнанням і матеріалами, організовує будівництво і ремонт приміщень, їх господарське обслуговування, харчування та медичне обслуговування дітей. Для провадження освітньої діяльності Закладу освіти Засновник забезпечує його відповідність вимогам, що визначені Законом України «Про дошкільну освіту» та Ліцензійними умовами провадження освітньої діяльності.</w:t>
      </w:r>
    </w:p>
    <w:p w:rsidR="00F779CF" w:rsidRDefault="00FC04D9">
      <w:pPr>
        <w:spacing w:before="20" w:after="20"/>
        <w:jc w:val="both"/>
      </w:pPr>
      <w:r>
        <w:rPr>
          <w:rFonts w:ascii="Times New Roman" w:eastAsia="Times New Roman" w:hAnsi="Times New Roman" w:cs="Times New Roman"/>
          <w:color w:val="000000"/>
          <w:sz w:val="28"/>
          <w:szCs w:val="28"/>
        </w:rPr>
        <w:t>1.3. Заклад є юридичною особою публічного права та неприбутковою установою, що утворена та зареєстрована в порядку, визначеному законом, який регулює діяльність відповідної неприбуткової організації, має печатку із своїм найменуванням, ідентифікаційний номер і в межах відповідної адміністративно-територіальної одиниці забезпечує виконання покладених на неї завдань.</w:t>
      </w:r>
    </w:p>
    <w:p w:rsidR="00F779CF" w:rsidRDefault="00FC04D9">
      <w:pPr>
        <w:spacing w:before="20" w:after="20"/>
        <w:jc w:val="both"/>
      </w:pPr>
      <w:r>
        <w:rPr>
          <w:rFonts w:ascii="Times New Roman" w:eastAsia="Times New Roman" w:hAnsi="Times New Roman" w:cs="Times New Roman"/>
          <w:color w:val="000000"/>
          <w:sz w:val="28"/>
          <w:szCs w:val="28"/>
        </w:rPr>
        <w:t xml:space="preserve">1.4.  З питань реалізації державної політики у сфері освіти заклад освіти безпосередньо підпорядкований </w:t>
      </w:r>
      <w:proofErr w:type="spellStart"/>
      <w:r>
        <w:rPr>
          <w:rFonts w:ascii="Times New Roman" w:eastAsia="Times New Roman" w:hAnsi="Times New Roman" w:cs="Times New Roman"/>
          <w:color w:val="000000"/>
          <w:sz w:val="28"/>
          <w:szCs w:val="28"/>
        </w:rPr>
        <w:t>Чортківській</w:t>
      </w:r>
      <w:proofErr w:type="spellEnd"/>
      <w:r>
        <w:rPr>
          <w:rFonts w:ascii="Times New Roman" w:eastAsia="Times New Roman" w:hAnsi="Times New Roman" w:cs="Times New Roman"/>
          <w:color w:val="000000"/>
          <w:sz w:val="28"/>
          <w:szCs w:val="28"/>
        </w:rPr>
        <w:t xml:space="preserve"> міській раді в особі уповноваженого органу – управління освіти, молоді та спорту </w:t>
      </w:r>
      <w:proofErr w:type="spellStart"/>
      <w:r>
        <w:rPr>
          <w:rFonts w:ascii="Times New Roman" w:eastAsia="Times New Roman" w:hAnsi="Times New Roman" w:cs="Times New Roman"/>
          <w:color w:val="000000"/>
          <w:sz w:val="28"/>
          <w:szCs w:val="28"/>
        </w:rPr>
        <w:t>Чортківської</w:t>
      </w:r>
      <w:proofErr w:type="spellEnd"/>
      <w:r>
        <w:rPr>
          <w:rFonts w:ascii="Times New Roman" w:eastAsia="Times New Roman" w:hAnsi="Times New Roman" w:cs="Times New Roman"/>
          <w:color w:val="000000"/>
          <w:sz w:val="28"/>
          <w:szCs w:val="28"/>
        </w:rPr>
        <w:t xml:space="preserve"> міської ради.</w:t>
      </w:r>
    </w:p>
    <w:p w:rsidR="00F779CF" w:rsidRDefault="00FC04D9">
      <w:pPr>
        <w:spacing w:before="20" w:after="20"/>
        <w:jc w:val="both"/>
      </w:pPr>
      <w:r>
        <w:rPr>
          <w:rFonts w:ascii="Times New Roman" w:eastAsia="Times New Roman" w:hAnsi="Times New Roman" w:cs="Times New Roman"/>
          <w:color w:val="000000"/>
          <w:sz w:val="28"/>
          <w:szCs w:val="28"/>
        </w:rPr>
        <w:t>1.5. Організаційно-правова форма: комунальний заклад.</w:t>
      </w:r>
    </w:p>
    <w:p w:rsidR="00F779CF" w:rsidRDefault="00FC04D9">
      <w:pPr>
        <w:spacing w:before="20" w:after="20"/>
        <w:jc w:val="both"/>
      </w:pPr>
      <w:r>
        <w:rPr>
          <w:rFonts w:ascii="Times New Roman" w:eastAsia="Times New Roman" w:hAnsi="Times New Roman" w:cs="Times New Roman"/>
          <w:color w:val="000000"/>
          <w:sz w:val="28"/>
          <w:szCs w:val="28"/>
        </w:rPr>
        <w:t>1.6. Тип Закладу: ясла-садок, для дітей віком від трьох місяців до шести (семи) років, для дітей з особливими освітніми потребами – до семи/восьми років, де забезпечуються догляд за ними, розвиток, виховання і навчання відповідно до вимог Базового компонента дошкільної освіти.</w:t>
      </w:r>
    </w:p>
    <w:p w:rsidR="00F779CF" w:rsidRDefault="00FC04D9">
      <w:pPr>
        <w:spacing w:before="20" w:after="20"/>
        <w:jc w:val="both"/>
      </w:pPr>
      <w:r>
        <w:rPr>
          <w:rFonts w:ascii="Times New Roman" w:eastAsia="Times New Roman" w:hAnsi="Times New Roman" w:cs="Times New Roman"/>
          <w:color w:val="000000"/>
          <w:sz w:val="28"/>
          <w:szCs w:val="28"/>
        </w:rPr>
        <w:lastRenderedPageBreak/>
        <w:t xml:space="preserve">1.7. Утримання Закладу здійснюється за рахунок коштів бюджету </w:t>
      </w:r>
      <w:proofErr w:type="spellStart"/>
      <w:r>
        <w:rPr>
          <w:rFonts w:ascii="Times New Roman" w:eastAsia="Times New Roman" w:hAnsi="Times New Roman" w:cs="Times New Roman"/>
          <w:color w:val="000000"/>
          <w:sz w:val="28"/>
          <w:szCs w:val="28"/>
        </w:rPr>
        <w:t>Чортківської</w:t>
      </w:r>
      <w:proofErr w:type="spellEnd"/>
      <w:r>
        <w:rPr>
          <w:rFonts w:ascii="Times New Roman" w:eastAsia="Times New Roman" w:hAnsi="Times New Roman" w:cs="Times New Roman"/>
          <w:color w:val="000000"/>
          <w:sz w:val="28"/>
          <w:szCs w:val="28"/>
        </w:rPr>
        <w:t xml:space="preserve">  ради та інших джерел, не заборонених законодавством України.</w:t>
      </w:r>
    </w:p>
    <w:p w:rsidR="00F779CF" w:rsidRDefault="00FC04D9">
      <w:pPr>
        <w:spacing w:before="20" w:after="20"/>
        <w:jc w:val="both"/>
      </w:pPr>
      <w:r>
        <w:rPr>
          <w:rFonts w:ascii="Times New Roman" w:eastAsia="Times New Roman" w:hAnsi="Times New Roman" w:cs="Times New Roman"/>
          <w:color w:val="000000"/>
          <w:sz w:val="28"/>
          <w:szCs w:val="28"/>
        </w:rPr>
        <w:t>1.8. Заклад в своїй діяльності керується Конституцією України, законами України «Про освіту», «Про дошкільну освіту», Положенням про заклад дошкільної освіти (далі – Положення), іншими нормативно-правовими актами та власним Статутом.</w:t>
      </w:r>
    </w:p>
    <w:p w:rsidR="00F779CF" w:rsidRDefault="00FC04D9">
      <w:pPr>
        <w:spacing w:before="20" w:after="20"/>
        <w:jc w:val="both"/>
      </w:pPr>
      <w:r>
        <w:rPr>
          <w:rFonts w:ascii="Times New Roman" w:eastAsia="Times New Roman" w:hAnsi="Times New Roman" w:cs="Times New Roman"/>
          <w:color w:val="000000"/>
          <w:sz w:val="28"/>
          <w:szCs w:val="28"/>
        </w:rPr>
        <w:t xml:space="preserve">1.9. Головною метою Закладу є забезпечення реалізації права дитини на здобуття дошкільної освіти, її всебічного розвитку, виховання, навчання, соціалізації дітей та формування у них необхідних життєвих навичок і </w:t>
      </w:r>
      <w:proofErr w:type="spellStart"/>
      <w:r>
        <w:rPr>
          <w:rFonts w:ascii="Times New Roman" w:eastAsia="Times New Roman" w:hAnsi="Times New Roman" w:cs="Times New Roman"/>
          <w:color w:val="000000"/>
          <w:sz w:val="28"/>
          <w:szCs w:val="28"/>
        </w:rPr>
        <w:t>компетентностей</w:t>
      </w:r>
      <w:proofErr w:type="spellEnd"/>
      <w:r>
        <w:rPr>
          <w:rFonts w:ascii="Times New Roman" w:eastAsia="Times New Roman" w:hAnsi="Times New Roman" w:cs="Times New Roman"/>
          <w:color w:val="000000"/>
          <w:sz w:val="28"/>
          <w:szCs w:val="28"/>
        </w:rPr>
        <w:t xml:space="preserve"> до початку здобуття початкової освіти.</w:t>
      </w:r>
    </w:p>
    <w:p w:rsidR="00F779CF" w:rsidRDefault="00FC04D9">
      <w:pPr>
        <w:spacing w:before="20" w:after="20"/>
        <w:jc w:val="both"/>
      </w:pPr>
      <w:r>
        <w:rPr>
          <w:rFonts w:ascii="Times New Roman" w:eastAsia="Times New Roman" w:hAnsi="Times New Roman" w:cs="Times New Roman"/>
          <w:color w:val="000000"/>
          <w:sz w:val="28"/>
          <w:szCs w:val="28"/>
        </w:rPr>
        <w:t xml:space="preserve"> 1.10. Діяльність Закладу спрямована на реалізацію основних завдань дошкільної освіти збереження та зміцнення фізичного, психічного і духовного здоров’я дитини, виховання у дітей любові до України, шанобливого ставлення до родини, поваги до народних традицій і звичаїв, державної мови, регіональних мов або мов меншин та рідної мови, національних цінностей українського народу, а також цінностей інших націй і народів, свідомого ставлення до себе, оточення та довкілля, формування особистості дитини, розвиток її творчих здібностей, набуття нею соціального досвіду, виконання вимог Базового компонента дошкільної освіти, забезпечення соціальної адаптації та готовності продовжувати освіту, здійснення соціально-педагогічного патронату сім’ї, забезпечення наступності між дошкільною та початковою освітою</w:t>
      </w:r>
    </w:p>
    <w:p w:rsidR="00F779CF" w:rsidRDefault="00FC04D9">
      <w:pPr>
        <w:spacing w:before="20" w:after="20"/>
        <w:jc w:val="both"/>
      </w:pPr>
      <w:r>
        <w:rPr>
          <w:rFonts w:ascii="Times New Roman" w:eastAsia="Times New Roman" w:hAnsi="Times New Roman" w:cs="Times New Roman"/>
          <w:color w:val="000000"/>
          <w:sz w:val="28"/>
          <w:szCs w:val="28"/>
        </w:rPr>
        <w:t>1.11. Заклад планує свою діяльність та формує стратегію розвитку закладу, формує освітню програму закладу, приймає рішення і здійснює діяльність в межах компетенції, передбаченої чинним законодавством України, Положенням та цим Статутом.</w:t>
      </w:r>
    </w:p>
    <w:p w:rsidR="00F779CF" w:rsidRDefault="00FC04D9">
      <w:pPr>
        <w:spacing w:before="20" w:after="20"/>
        <w:jc w:val="both"/>
      </w:pPr>
      <w:r>
        <w:rPr>
          <w:rFonts w:ascii="Times New Roman" w:eastAsia="Times New Roman" w:hAnsi="Times New Roman" w:cs="Times New Roman"/>
          <w:color w:val="000000"/>
          <w:sz w:val="28"/>
          <w:szCs w:val="28"/>
        </w:rPr>
        <w:t>1.12. Заклад несе відповідальність за реалізацію головних завдань дошкільної освіти, визначених Законом України «Про дошкільну освіту», забезпечення рівня дошкільної освіти вимогам Базового компонента дошкільної освіти, створення безпечних та нешкідливих умов розвитку, виховання та навчання дітей, режиму роботи, умов для фізичного розвитку та зміцнення здоров’я до санітарно-гігієнічних вимог, дотримання фінансової дисципліни та збереження матеріально-технічної бази закладу.</w:t>
      </w:r>
    </w:p>
    <w:p w:rsidR="00F779CF" w:rsidRDefault="00FC04D9">
      <w:pPr>
        <w:spacing w:before="20" w:after="20"/>
        <w:jc w:val="both"/>
      </w:pPr>
      <w:r>
        <w:rPr>
          <w:rFonts w:ascii="Times New Roman" w:eastAsia="Times New Roman" w:hAnsi="Times New Roman" w:cs="Times New Roman"/>
          <w:color w:val="000000"/>
          <w:sz w:val="28"/>
          <w:szCs w:val="28"/>
        </w:rPr>
        <w:t xml:space="preserve">1.13. Взаємовідносини Закладу з юридичними і фізичними особами визначаються угодами, що укладаються між ними в порядку, встановленому чинним законодавством України. </w:t>
      </w:r>
    </w:p>
    <w:p w:rsidR="00F779CF" w:rsidRDefault="00FC04D9">
      <w:pPr>
        <w:spacing w:before="20" w:after="20"/>
        <w:jc w:val="both"/>
      </w:pPr>
      <w:r>
        <w:rPr>
          <w:rFonts w:ascii="Times New Roman" w:eastAsia="Times New Roman" w:hAnsi="Times New Roman" w:cs="Times New Roman"/>
          <w:color w:val="000000"/>
          <w:sz w:val="28"/>
          <w:szCs w:val="28"/>
        </w:rPr>
        <w:lastRenderedPageBreak/>
        <w:t>1.14. Заклад має право залучати на договірній основі фізичних та юридичних осіб для організації та реалізації освітнього процесу, забезпечення утримання закладу дошкільної освіти, здійснення процесів, супутніх до освітнього процесу (харчування, медичне обслуговування, господарське утримання, охорона тощо). Відповідальність за залучення таких осіб несе керівник закладу дошкільної освіти</w:t>
      </w:r>
    </w:p>
    <w:p w:rsidR="00F779CF" w:rsidRDefault="00FC04D9">
      <w:pPr>
        <w:spacing w:before="20" w:after="20"/>
        <w:jc w:val="both"/>
      </w:pPr>
      <w:r>
        <w:rPr>
          <w:rFonts w:ascii="Times New Roman" w:eastAsia="Times New Roman" w:hAnsi="Times New Roman" w:cs="Times New Roman"/>
          <w:color w:val="000000"/>
          <w:sz w:val="28"/>
          <w:szCs w:val="28"/>
        </w:rPr>
        <w:t>1.15. Порядок ведення діловодства в Закладі визначається законодавством, нормативно-правовими актами Міністерства освіти і науки України.</w:t>
      </w:r>
    </w:p>
    <w:p w:rsidR="00F779CF" w:rsidRDefault="00FC04D9">
      <w:pPr>
        <w:spacing w:before="20" w:after="20"/>
        <w:jc w:val="both"/>
      </w:pPr>
      <w:r>
        <w:rPr>
          <w:rFonts w:ascii="Times New Roman" w:eastAsia="Times New Roman" w:hAnsi="Times New Roman" w:cs="Times New Roman"/>
          <w:color w:val="000000"/>
          <w:sz w:val="28"/>
          <w:szCs w:val="28"/>
        </w:rPr>
        <w:t>1.16. Заклад  є бюджетною установою, діє в статусі неприбуткового закладу освіти.</w:t>
      </w:r>
    </w:p>
    <w:p w:rsidR="00F779CF" w:rsidRDefault="00FC04D9">
      <w:pPr>
        <w:spacing w:before="20" w:after="20"/>
        <w:jc w:val="both"/>
      </w:pPr>
      <w:r>
        <w:rPr>
          <w:rFonts w:ascii="Times New Roman" w:eastAsia="Times New Roman" w:hAnsi="Times New Roman" w:cs="Times New Roman"/>
          <w:color w:val="000000"/>
          <w:sz w:val="28"/>
          <w:szCs w:val="28"/>
        </w:rPr>
        <w:t>1.17. Основні принципи та завдання діяльності Закладу:</w:t>
      </w:r>
    </w:p>
    <w:p w:rsidR="00F779CF" w:rsidRDefault="00FC04D9">
      <w:pPr>
        <w:spacing w:before="20" w:after="20"/>
        <w:jc w:val="both"/>
      </w:pPr>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дитиноцентризм</w:t>
      </w:r>
      <w:proofErr w:type="spellEnd"/>
      <w:r>
        <w:rPr>
          <w:rFonts w:ascii="Times New Roman" w:eastAsia="Times New Roman" w:hAnsi="Times New Roman" w:cs="Times New Roman"/>
          <w:color w:val="000000"/>
          <w:sz w:val="28"/>
          <w:szCs w:val="28"/>
        </w:rPr>
        <w:t xml:space="preserve"> та </w:t>
      </w:r>
      <w:proofErr w:type="spellStart"/>
      <w:r>
        <w:rPr>
          <w:rFonts w:ascii="Times New Roman" w:eastAsia="Times New Roman" w:hAnsi="Times New Roman" w:cs="Times New Roman"/>
          <w:color w:val="000000"/>
          <w:sz w:val="28"/>
          <w:szCs w:val="28"/>
        </w:rPr>
        <w:t>особистісно</w:t>
      </w:r>
      <w:proofErr w:type="spellEnd"/>
      <w:r>
        <w:rPr>
          <w:rFonts w:ascii="Times New Roman" w:eastAsia="Times New Roman" w:hAnsi="Times New Roman" w:cs="Times New Roman"/>
          <w:color w:val="000000"/>
          <w:sz w:val="28"/>
          <w:szCs w:val="28"/>
        </w:rPr>
        <w:t xml:space="preserve"> орієнтований підхід до розвитку дитини відповідно до її індивідуальних особливостей, потреб, інтересів, здібностей, обдарувань та свободи вибору;</w:t>
      </w:r>
    </w:p>
    <w:p w:rsidR="00F779CF" w:rsidRDefault="00FC04D9">
      <w:pPr>
        <w:spacing w:before="20" w:after="20"/>
        <w:jc w:val="both"/>
      </w:pPr>
      <w:r>
        <w:rPr>
          <w:rFonts w:ascii="Times New Roman" w:eastAsia="Times New Roman" w:hAnsi="Times New Roman" w:cs="Times New Roman"/>
          <w:color w:val="000000"/>
          <w:sz w:val="28"/>
          <w:szCs w:val="28"/>
        </w:rPr>
        <w:t>- рівний доступ до здобуття дошкільної освіти;</w:t>
      </w:r>
    </w:p>
    <w:p w:rsidR="00F779CF" w:rsidRDefault="00FC04D9">
      <w:pPr>
        <w:spacing w:before="20" w:after="20"/>
        <w:jc w:val="both"/>
      </w:pPr>
      <w:r>
        <w:rPr>
          <w:rFonts w:ascii="Times New Roman" w:eastAsia="Times New Roman" w:hAnsi="Times New Roman" w:cs="Times New Roman"/>
          <w:color w:val="000000"/>
          <w:sz w:val="28"/>
          <w:szCs w:val="28"/>
        </w:rPr>
        <w:t>- академічна доброчесність;</w:t>
      </w:r>
    </w:p>
    <w:p w:rsidR="00F779CF" w:rsidRDefault="00FC04D9">
      <w:pPr>
        <w:spacing w:before="20" w:after="20"/>
        <w:jc w:val="both"/>
      </w:pPr>
      <w:r>
        <w:rPr>
          <w:rFonts w:ascii="Times New Roman" w:eastAsia="Times New Roman" w:hAnsi="Times New Roman" w:cs="Times New Roman"/>
          <w:color w:val="000000"/>
          <w:sz w:val="28"/>
          <w:szCs w:val="28"/>
        </w:rPr>
        <w:t>- академічна свобода педагогічних працівників;</w:t>
      </w:r>
    </w:p>
    <w:p w:rsidR="00F779CF" w:rsidRDefault="00FC04D9">
      <w:pPr>
        <w:spacing w:before="20" w:after="20"/>
        <w:jc w:val="both"/>
      </w:pPr>
      <w:r>
        <w:rPr>
          <w:rFonts w:ascii="Times New Roman" w:eastAsia="Times New Roman" w:hAnsi="Times New Roman" w:cs="Times New Roman"/>
          <w:color w:val="000000"/>
          <w:sz w:val="28"/>
          <w:szCs w:val="28"/>
        </w:rPr>
        <w:t>- автономія (академічна, кадрова, організаційна, фінансова);</w:t>
      </w:r>
    </w:p>
    <w:p w:rsidR="00F779CF" w:rsidRDefault="00FC04D9">
      <w:pPr>
        <w:spacing w:before="20" w:after="20"/>
        <w:jc w:val="both"/>
      </w:pPr>
      <w:r>
        <w:rPr>
          <w:rFonts w:ascii="Times New Roman" w:eastAsia="Times New Roman" w:hAnsi="Times New Roman" w:cs="Times New Roman"/>
          <w:color w:val="000000"/>
          <w:sz w:val="28"/>
          <w:szCs w:val="28"/>
        </w:rPr>
        <w:t>- педагогічне партнерство сім’ї та закладу дошкільної освіти;</w:t>
      </w:r>
    </w:p>
    <w:p w:rsidR="00F779CF" w:rsidRDefault="00FC04D9">
      <w:pPr>
        <w:spacing w:before="20" w:after="20"/>
        <w:jc w:val="both"/>
      </w:pPr>
      <w:r>
        <w:rPr>
          <w:rFonts w:ascii="Times New Roman" w:eastAsia="Times New Roman" w:hAnsi="Times New Roman" w:cs="Times New Roman"/>
          <w:color w:val="000000"/>
          <w:sz w:val="28"/>
          <w:szCs w:val="28"/>
        </w:rPr>
        <w:t>- доступність (у тому числі територіальна), безоплатність і світський характер дошкільної освіти в державних та комунальних закладах дошкільної освіти;</w:t>
      </w:r>
    </w:p>
    <w:p w:rsidR="00F779CF" w:rsidRDefault="00FC04D9">
      <w:pPr>
        <w:spacing w:before="20" w:after="20"/>
        <w:jc w:val="both"/>
      </w:pPr>
      <w:r>
        <w:rPr>
          <w:rFonts w:ascii="Times New Roman" w:eastAsia="Times New Roman" w:hAnsi="Times New Roman" w:cs="Times New Roman"/>
          <w:color w:val="000000"/>
          <w:sz w:val="28"/>
          <w:szCs w:val="28"/>
        </w:rPr>
        <w:t>- створення умов, зокрема інклюзивного чи спеціального освітнього середовища, для здобуття дошкільної освіти дітьми з особливими освітніми потребами з урахуванням особливостей їхнього розвитку та у спосіб і формах, які є для них найбільш зручними та ефективними;</w:t>
      </w:r>
    </w:p>
    <w:p w:rsidR="00F779CF" w:rsidRDefault="00FC04D9">
      <w:pPr>
        <w:spacing w:before="20" w:after="20"/>
        <w:jc w:val="both"/>
      </w:pPr>
      <w:r>
        <w:rPr>
          <w:rFonts w:ascii="Times New Roman" w:eastAsia="Times New Roman" w:hAnsi="Times New Roman" w:cs="Times New Roman"/>
          <w:color w:val="000000"/>
          <w:sz w:val="28"/>
          <w:szCs w:val="28"/>
        </w:rPr>
        <w:t>- створення безпечного та здорового освітнього середовища;</w:t>
      </w:r>
    </w:p>
    <w:p w:rsidR="00F779CF" w:rsidRDefault="00FC04D9">
      <w:pPr>
        <w:spacing w:before="20" w:after="20"/>
        <w:jc w:val="both"/>
      </w:pPr>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цифровізація</w:t>
      </w:r>
      <w:proofErr w:type="spellEnd"/>
      <w:r>
        <w:rPr>
          <w:rFonts w:ascii="Times New Roman" w:eastAsia="Times New Roman" w:hAnsi="Times New Roman" w:cs="Times New Roman"/>
          <w:color w:val="000000"/>
          <w:sz w:val="28"/>
          <w:szCs w:val="28"/>
        </w:rPr>
        <w:t xml:space="preserve"> управлінських процесів у сфері дошкільної освіти;</w:t>
      </w:r>
    </w:p>
    <w:p w:rsidR="00F779CF" w:rsidRDefault="00FC04D9">
      <w:pPr>
        <w:spacing w:before="20" w:after="20"/>
        <w:jc w:val="both"/>
      </w:pPr>
      <w:r>
        <w:rPr>
          <w:rFonts w:ascii="Times New Roman" w:eastAsia="Times New Roman" w:hAnsi="Times New Roman" w:cs="Times New Roman"/>
          <w:color w:val="000000"/>
          <w:sz w:val="28"/>
          <w:szCs w:val="28"/>
        </w:rPr>
        <w:t>- поєднання колегіальних та єдиноначальних засад управління закладом дошкільної освіти.</w:t>
      </w:r>
    </w:p>
    <w:p w:rsidR="00F779CF" w:rsidRDefault="00E639AB">
      <w:pPr>
        <w:spacing w:before="20" w:after="20"/>
        <w:jc w:val="both"/>
      </w:pPr>
      <w:r>
        <w:rPr>
          <w:rFonts w:ascii="Times New Roman" w:eastAsia="Times New Roman" w:hAnsi="Times New Roman" w:cs="Times New Roman"/>
          <w:color w:val="000000"/>
          <w:sz w:val="28"/>
          <w:szCs w:val="28"/>
        </w:rPr>
        <w:t xml:space="preserve"> </w:t>
      </w:r>
      <w:r w:rsidR="00FC04D9">
        <w:rPr>
          <w:rFonts w:ascii="Times New Roman" w:eastAsia="Times New Roman" w:hAnsi="Times New Roman" w:cs="Times New Roman"/>
          <w:color w:val="000000"/>
          <w:sz w:val="28"/>
          <w:szCs w:val="28"/>
        </w:rPr>
        <w:t>1.18. Мовою освітнього процесу у Закладі є українська мова. Заклад  зобов’язаний забезпечити опанування вихованцями державної мови відповідно до державного стандарту.</w:t>
      </w:r>
    </w:p>
    <w:p w:rsidR="00F779CF" w:rsidRDefault="00FC04D9">
      <w:pPr>
        <w:spacing w:before="20" w:after="20"/>
        <w:jc w:val="both"/>
      </w:pPr>
      <w:r>
        <w:rPr>
          <w:rFonts w:ascii="Times New Roman" w:eastAsia="Times New Roman" w:hAnsi="Times New Roman" w:cs="Times New Roman"/>
          <w:color w:val="000000"/>
          <w:sz w:val="28"/>
          <w:szCs w:val="28"/>
        </w:rPr>
        <w:t xml:space="preserve"> </w:t>
      </w:r>
    </w:p>
    <w:p w:rsidR="00F779CF" w:rsidRDefault="00FC04D9">
      <w:pPr>
        <w:spacing w:before="20" w:after="20"/>
        <w:jc w:val="center"/>
      </w:pPr>
      <w:r>
        <w:rPr>
          <w:rFonts w:ascii="Times New Roman" w:eastAsia="Times New Roman" w:hAnsi="Times New Roman" w:cs="Times New Roman"/>
          <w:b/>
          <w:color w:val="000000"/>
          <w:sz w:val="28"/>
          <w:szCs w:val="28"/>
        </w:rPr>
        <w:t>Розділ II. ДОСТУПНІСТЬ ДОШКІЛЬНОЇ ОСВІТИ</w:t>
      </w:r>
    </w:p>
    <w:p w:rsidR="00F779CF" w:rsidRDefault="00FC04D9">
      <w:pPr>
        <w:spacing w:before="20" w:after="20"/>
        <w:jc w:val="both"/>
      </w:pPr>
      <w:r>
        <w:rPr>
          <w:rFonts w:ascii="Times New Roman" w:eastAsia="Times New Roman" w:hAnsi="Times New Roman" w:cs="Times New Roman"/>
          <w:color w:val="000000"/>
          <w:sz w:val="28"/>
          <w:szCs w:val="28"/>
        </w:rPr>
        <w:t xml:space="preserve"> </w:t>
      </w:r>
    </w:p>
    <w:p w:rsidR="00F779CF" w:rsidRDefault="00E639AB">
      <w:pPr>
        <w:spacing w:before="20" w:after="20"/>
        <w:jc w:val="both"/>
      </w:pPr>
      <w:r>
        <w:rPr>
          <w:rFonts w:ascii="Times New Roman" w:eastAsia="Times New Roman" w:hAnsi="Times New Roman" w:cs="Times New Roman"/>
          <w:color w:val="000000"/>
          <w:sz w:val="28"/>
          <w:szCs w:val="28"/>
        </w:rPr>
        <w:t xml:space="preserve"> </w:t>
      </w:r>
      <w:r w:rsidR="00FC04D9">
        <w:rPr>
          <w:rFonts w:ascii="Times New Roman" w:eastAsia="Times New Roman" w:hAnsi="Times New Roman" w:cs="Times New Roman"/>
          <w:color w:val="000000"/>
          <w:sz w:val="28"/>
          <w:szCs w:val="28"/>
        </w:rPr>
        <w:t xml:space="preserve">2.1. Заклад забезпечує рівний доступ до здобуття дошкільної освіти для усіх дітей, незалежно від соціального, матеріального, культурного, </w:t>
      </w:r>
      <w:r w:rsidR="00FC04D9">
        <w:rPr>
          <w:rFonts w:ascii="Times New Roman" w:eastAsia="Times New Roman" w:hAnsi="Times New Roman" w:cs="Times New Roman"/>
          <w:color w:val="000000"/>
          <w:sz w:val="28"/>
          <w:szCs w:val="28"/>
        </w:rPr>
        <w:lastRenderedPageBreak/>
        <w:t>етнічного походження чи стану здоров’я. Заклад дотримується принципу недискримінації та підвищеної підтримки дітей з особливими освітніми потребами.</w:t>
      </w:r>
    </w:p>
    <w:p w:rsidR="00F779CF" w:rsidRDefault="00E639AB">
      <w:pPr>
        <w:spacing w:before="20" w:after="20"/>
        <w:jc w:val="both"/>
      </w:pPr>
      <w:r>
        <w:rPr>
          <w:rFonts w:ascii="Times New Roman" w:eastAsia="Times New Roman" w:hAnsi="Times New Roman" w:cs="Times New Roman"/>
          <w:color w:val="000000"/>
          <w:sz w:val="28"/>
          <w:szCs w:val="28"/>
        </w:rPr>
        <w:t xml:space="preserve"> </w:t>
      </w:r>
      <w:r w:rsidR="00FC04D9">
        <w:rPr>
          <w:rFonts w:ascii="Times New Roman" w:eastAsia="Times New Roman" w:hAnsi="Times New Roman" w:cs="Times New Roman"/>
          <w:color w:val="000000"/>
          <w:sz w:val="28"/>
          <w:szCs w:val="28"/>
        </w:rPr>
        <w:t>2.2. Діти з особливими освітніми потребами, в тому числі зумовленими фізичними, психічними, інтелектуальними та/або сенсорними порушеннями, розладами поведінки, мають право на здобуття дошкільної освіти відповідно до індивідуальної програми розвитку та з урахуванням їхніх індивідуальних потреб і можливостей.</w:t>
      </w:r>
    </w:p>
    <w:p w:rsidR="00F779CF" w:rsidRDefault="00E639AB">
      <w:pPr>
        <w:spacing w:before="20" w:after="20"/>
        <w:jc w:val="both"/>
      </w:pPr>
      <w:r>
        <w:rPr>
          <w:rFonts w:ascii="Times New Roman" w:eastAsia="Times New Roman" w:hAnsi="Times New Roman" w:cs="Times New Roman"/>
          <w:color w:val="000000"/>
          <w:sz w:val="28"/>
          <w:szCs w:val="28"/>
        </w:rPr>
        <w:t xml:space="preserve"> </w:t>
      </w:r>
      <w:r w:rsidR="00FC04D9">
        <w:rPr>
          <w:rFonts w:ascii="Times New Roman" w:eastAsia="Times New Roman" w:hAnsi="Times New Roman" w:cs="Times New Roman"/>
          <w:color w:val="000000"/>
          <w:sz w:val="28"/>
          <w:szCs w:val="28"/>
        </w:rPr>
        <w:t>2.3. Право на здобуття дошкільної освіти у Закладі гарантується незалежно від статі, раси, кольору шкіри, стану здоров’я, інвалідності, особливих освітніх потреб, громадянства, національності, релігійних чи інших переконань, місця проживання, мови спілкування, походження, сімейного, соціального та майнового стану, а також інших обставин та ознак.</w:t>
      </w:r>
    </w:p>
    <w:p w:rsidR="00F779CF" w:rsidRDefault="00E639AB">
      <w:pPr>
        <w:spacing w:before="20" w:after="20"/>
        <w:jc w:val="both"/>
      </w:pPr>
      <w:r>
        <w:rPr>
          <w:rFonts w:ascii="Times New Roman" w:eastAsia="Times New Roman" w:hAnsi="Times New Roman" w:cs="Times New Roman"/>
          <w:color w:val="000000"/>
          <w:sz w:val="28"/>
          <w:szCs w:val="28"/>
        </w:rPr>
        <w:t xml:space="preserve"> </w:t>
      </w:r>
      <w:r w:rsidR="00FC04D9">
        <w:rPr>
          <w:rFonts w:ascii="Times New Roman" w:eastAsia="Times New Roman" w:hAnsi="Times New Roman" w:cs="Times New Roman"/>
          <w:color w:val="000000"/>
          <w:sz w:val="28"/>
          <w:szCs w:val="28"/>
        </w:rPr>
        <w:t>2.4. У Закладі забороняється будь-яка дискримінація дітей і батьків/законних представників за ознаками статі, етнічного походження, мови, релігії, фізичних чи психічних особливостей, соціального, матеріального або сімейного стану.</w:t>
      </w:r>
    </w:p>
    <w:p w:rsidR="00F779CF" w:rsidRDefault="00E639AB">
      <w:pPr>
        <w:spacing w:before="20" w:after="20"/>
        <w:jc w:val="both"/>
      </w:pPr>
      <w:r>
        <w:rPr>
          <w:rFonts w:ascii="Times New Roman" w:eastAsia="Times New Roman" w:hAnsi="Times New Roman" w:cs="Times New Roman"/>
          <w:color w:val="000000"/>
          <w:sz w:val="28"/>
          <w:szCs w:val="28"/>
        </w:rPr>
        <w:t xml:space="preserve"> </w:t>
      </w:r>
      <w:r w:rsidR="00FC04D9">
        <w:rPr>
          <w:rFonts w:ascii="Times New Roman" w:eastAsia="Times New Roman" w:hAnsi="Times New Roman" w:cs="Times New Roman"/>
          <w:color w:val="000000"/>
          <w:sz w:val="28"/>
          <w:szCs w:val="28"/>
        </w:rPr>
        <w:t>2.5. Кожному вихованцю гарантується безоплатне здобуття дошкільної освіти у Закладі з можливістю перебування в ньому за запитом батьків до 10:30 годин на день.</w:t>
      </w:r>
    </w:p>
    <w:p w:rsidR="00F779CF" w:rsidRDefault="00E639AB">
      <w:pPr>
        <w:spacing w:before="20" w:after="20"/>
        <w:jc w:val="both"/>
      </w:pPr>
      <w:r>
        <w:rPr>
          <w:rFonts w:ascii="Times New Roman" w:eastAsia="Times New Roman" w:hAnsi="Times New Roman" w:cs="Times New Roman"/>
          <w:color w:val="000000"/>
          <w:sz w:val="28"/>
          <w:szCs w:val="28"/>
        </w:rPr>
        <w:t xml:space="preserve"> </w:t>
      </w:r>
      <w:r w:rsidR="00FC04D9">
        <w:rPr>
          <w:rFonts w:ascii="Times New Roman" w:eastAsia="Times New Roman" w:hAnsi="Times New Roman" w:cs="Times New Roman"/>
          <w:color w:val="000000"/>
          <w:sz w:val="28"/>
          <w:szCs w:val="28"/>
        </w:rPr>
        <w:t>2.6. Основною формою здобуття дошкільної освіти Закладу є очна (денна).</w:t>
      </w:r>
    </w:p>
    <w:p w:rsidR="00F779CF" w:rsidRDefault="00E639AB">
      <w:pPr>
        <w:spacing w:before="20" w:after="20"/>
        <w:jc w:val="both"/>
      </w:pPr>
      <w:r>
        <w:rPr>
          <w:rFonts w:ascii="Times New Roman" w:eastAsia="Times New Roman" w:hAnsi="Times New Roman" w:cs="Times New Roman"/>
          <w:color w:val="000000"/>
          <w:sz w:val="28"/>
          <w:szCs w:val="28"/>
        </w:rPr>
        <w:t xml:space="preserve"> </w:t>
      </w:r>
      <w:r w:rsidR="00FC04D9">
        <w:rPr>
          <w:rFonts w:ascii="Times New Roman" w:eastAsia="Times New Roman" w:hAnsi="Times New Roman" w:cs="Times New Roman"/>
          <w:color w:val="000000"/>
          <w:sz w:val="28"/>
          <w:szCs w:val="28"/>
        </w:rPr>
        <w:t>2.7. Заклад, за можливості, з урахуванням запитів батьків дітей та за рішенням засновника (засновників) відповідних закладів дошкільної освіти, можуть також запроваджувати мережеву та/або дистанційну форму здобуття дошкільної освіти, та/або педагогічний патронаж. Батьки мають право організовувати здобуття їхніми дітьми дошкільної освіти за сімейною (домашньою) формою.</w:t>
      </w:r>
    </w:p>
    <w:p w:rsidR="00F779CF" w:rsidRDefault="00FC04D9">
      <w:pPr>
        <w:spacing w:before="20" w:after="20"/>
        <w:jc w:val="both"/>
      </w:pPr>
      <w:r>
        <w:rPr>
          <w:rFonts w:ascii="Times New Roman" w:eastAsia="Times New Roman" w:hAnsi="Times New Roman" w:cs="Times New Roman"/>
          <w:color w:val="000000"/>
          <w:sz w:val="28"/>
          <w:szCs w:val="28"/>
        </w:rPr>
        <w:t>2.8. Діти зараховуються до Закладу для здобуття дошкільної освіти у такій черговості:</w:t>
      </w:r>
    </w:p>
    <w:p w:rsidR="00F779CF" w:rsidRDefault="00FC04D9">
      <w:pPr>
        <w:spacing w:before="20" w:after="20"/>
        <w:jc w:val="both"/>
      </w:pPr>
      <w:r>
        <w:rPr>
          <w:rFonts w:ascii="Times New Roman" w:eastAsia="Times New Roman" w:hAnsi="Times New Roman" w:cs="Times New Roman"/>
          <w:color w:val="000000"/>
          <w:sz w:val="28"/>
          <w:szCs w:val="28"/>
        </w:rPr>
        <w:t>1) діти, які проживають на території обслуговування відповідного закладу дошкільної освіти, у такій черговості:</w:t>
      </w:r>
    </w:p>
    <w:p w:rsidR="00F779CF" w:rsidRDefault="00E639AB">
      <w:pPr>
        <w:spacing w:before="20" w:after="20"/>
        <w:jc w:val="both"/>
      </w:pPr>
      <w:r>
        <w:rPr>
          <w:rFonts w:ascii="Times New Roman" w:eastAsia="Times New Roman" w:hAnsi="Times New Roman" w:cs="Times New Roman"/>
          <w:color w:val="000000"/>
          <w:sz w:val="28"/>
          <w:szCs w:val="28"/>
        </w:rPr>
        <w:t xml:space="preserve">- </w:t>
      </w:r>
      <w:r w:rsidR="00FC04D9">
        <w:rPr>
          <w:rFonts w:ascii="Times New Roman" w:eastAsia="Times New Roman" w:hAnsi="Times New Roman" w:cs="Times New Roman"/>
          <w:color w:val="000000"/>
          <w:sz w:val="28"/>
          <w:szCs w:val="28"/>
        </w:rPr>
        <w:t xml:space="preserve">діти-сироти, діти, позбавлені батьківського піклування, діти загиблих (померлих) ветеранів війни, Захисників і Захисниць України, визначених статтями 10 і 10-1 Закону України "Про статус ветеранів війни, гарантії їх соціального захисту", діти, які перебувають у складних життєвих обставинах та на обліку в службах у справах дітей, діти, які мають статус </w:t>
      </w:r>
      <w:r w:rsidR="00FC04D9">
        <w:rPr>
          <w:rFonts w:ascii="Times New Roman" w:eastAsia="Times New Roman" w:hAnsi="Times New Roman" w:cs="Times New Roman"/>
          <w:color w:val="000000"/>
          <w:sz w:val="28"/>
          <w:szCs w:val="28"/>
        </w:rPr>
        <w:lastRenderedPageBreak/>
        <w:t>дитини, яка постраждала внаслідок воєнних дій і збройних конфліктів, діти з особливими освітніми потребами;</w:t>
      </w:r>
    </w:p>
    <w:p w:rsidR="00F779CF" w:rsidRDefault="00E639AB">
      <w:pPr>
        <w:spacing w:before="20" w:after="20"/>
        <w:jc w:val="both"/>
      </w:pPr>
      <w:r>
        <w:rPr>
          <w:rFonts w:ascii="Times New Roman" w:eastAsia="Times New Roman" w:hAnsi="Times New Roman" w:cs="Times New Roman"/>
          <w:color w:val="000000"/>
          <w:sz w:val="28"/>
          <w:szCs w:val="28"/>
        </w:rPr>
        <w:t xml:space="preserve">- </w:t>
      </w:r>
      <w:r w:rsidR="00FC04D9">
        <w:rPr>
          <w:rFonts w:ascii="Times New Roman" w:eastAsia="Times New Roman" w:hAnsi="Times New Roman" w:cs="Times New Roman"/>
          <w:color w:val="000000"/>
          <w:sz w:val="28"/>
          <w:szCs w:val="28"/>
        </w:rPr>
        <w:t>діти старшого дошкільного віку;</w:t>
      </w:r>
    </w:p>
    <w:p w:rsidR="00F779CF" w:rsidRDefault="00E639AB">
      <w:pPr>
        <w:spacing w:before="20" w:after="20"/>
        <w:jc w:val="both"/>
      </w:pPr>
      <w:r>
        <w:rPr>
          <w:rFonts w:ascii="Times New Roman" w:eastAsia="Times New Roman" w:hAnsi="Times New Roman" w:cs="Times New Roman"/>
          <w:color w:val="000000"/>
          <w:sz w:val="28"/>
          <w:szCs w:val="28"/>
        </w:rPr>
        <w:t xml:space="preserve">- </w:t>
      </w:r>
      <w:r w:rsidR="00FC04D9">
        <w:rPr>
          <w:rFonts w:ascii="Times New Roman" w:eastAsia="Times New Roman" w:hAnsi="Times New Roman" w:cs="Times New Roman"/>
          <w:color w:val="000000"/>
          <w:sz w:val="28"/>
          <w:szCs w:val="28"/>
        </w:rPr>
        <w:t>діти військовослужбовців, діти з числа внутрішньо переміщених осіб, діти осіб, які постраждали внаслідок Чорнобильської катастрофи;</w:t>
      </w:r>
    </w:p>
    <w:p w:rsidR="00F779CF" w:rsidRDefault="00E639AB">
      <w:pPr>
        <w:spacing w:before="20" w:after="20"/>
        <w:jc w:val="both"/>
      </w:pPr>
      <w:r>
        <w:rPr>
          <w:rFonts w:ascii="Times New Roman" w:eastAsia="Times New Roman" w:hAnsi="Times New Roman" w:cs="Times New Roman"/>
          <w:color w:val="000000"/>
          <w:sz w:val="28"/>
          <w:szCs w:val="28"/>
        </w:rPr>
        <w:t xml:space="preserve">- </w:t>
      </w:r>
      <w:r w:rsidR="00FC04D9">
        <w:rPr>
          <w:rFonts w:ascii="Times New Roman" w:eastAsia="Times New Roman" w:hAnsi="Times New Roman" w:cs="Times New Roman"/>
          <w:color w:val="000000"/>
          <w:sz w:val="28"/>
          <w:szCs w:val="28"/>
        </w:rPr>
        <w:t>діти, які є рідними братами або сестрами дітей, які здобувають дошкільну освіту у відповідному закладі дошкільної освіти (якщо вони проживають на території обслуговування такого закладу дошкільної освіти);</w:t>
      </w:r>
    </w:p>
    <w:p w:rsidR="00F779CF" w:rsidRDefault="00E639AB">
      <w:pPr>
        <w:spacing w:before="20" w:after="20"/>
        <w:jc w:val="both"/>
      </w:pPr>
      <w:r>
        <w:rPr>
          <w:rFonts w:ascii="Times New Roman" w:eastAsia="Times New Roman" w:hAnsi="Times New Roman" w:cs="Times New Roman"/>
          <w:color w:val="000000"/>
          <w:sz w:val="28"/>
          <w:szCs w:val="28"/>
        </w:rPr>
        <w:t xml:space="preserve">- </w:t>
      </w:r>
      <w:r w:rsidR="00FC04D9">
        <w:rPr>
          <w:rFonts w:ascii="Times New Roman" w:eastAsia="Times New Roman" w:hAnsi="Times New Roman" w:cs="Times New Roman"/>
          <w:color w:val="000000"/>
          <w:sz w:val="28"/>
          <w:szCs w:val="28"/>
        </w:rPr>
        <w:t>інші діти, які проживають на території обслуговування відповідного закладу дошкільної освіти;</w:t>
      </w:r>
    </w:p>
    <w:p w:rsidR="00F779CF" w:rsidRDefault="00FC04D9">
      <w:pPr>
        <w:spacing w:before="20" w:after="20"/>
        <w:jc w:val="both"/>
      </w:pPr>
      <w:r>
        <w:rPr>
          <w:rFonts w:ascii="Times New Roman" w:eastAsia="Times New Roman" w:hAnsi="Times New Roman" w:cs="Times New Roman"/>
          <w:color w:val="000000"/>
          <w:sz w:val="28"/>
          <w:szCs w:val="28"/>
        </w:rPr>
        <w:t>2) діти працівників відповідного закладу дошкільної освіти (якщо вони не проживають на території обслуговування такого закладу дошкільної освіти);</w:t>
      </w:r>
    </w:p>
    <w:p w:rsidR="00F779CF" w:rsidRDefault="00FC04D9">
      <w:pPr>
        <w:spacing w:before="20" w:after="20"/>
        <w:jc w:val="both"/>
      </w:pPr>
      <w:r>
        <w:rPr>
          <w:rFonts w:ascii="Times New Roman" w:eastAsia="Times New Roman" w:hAnsi="Times New Roman" w:cs="Times New Roman"/>
          <w:color w:val="000000"/>
          <w:sz w:val="28"/>
          <w:szCs w:val="28"/>
        </w:rPr>
        <w:t>3) діти, які є рідними братами або сестрами дітей, які здобувають дошкільну освіту у відповідному закладі дошкільної освіти (якщо вони не проживають на території обслуговування такого закладу дошкільної освіти);</w:t>
      </w:r>
    </w:p>
    <w:p w:rsidR="00F779CF" w:rsidRDefault="00FC04D9">
      <w:pPr>
        <w:spacing w:before="20" w:after="20"/>
        <w:jc w:val="both"/>
      </w:pPr>
      <w:r>
        <w:rPr>
          <w:rFonts w:ascii="Times New Roman" w:eastAsia="Times New Roman" w:hAnsi="Times New Roman" w:cs="Times New Roman"/>
          <w:color w:val="000000"/>
          <w:sz w:val="28"/>
          <w:szCs w:val="28"/>
        </w:rPr>
        <w:t>4) інші діти, які не проживають на території обслуговування відповідного закладу дошкільної освіти, але яким було відмовлено у зарахуванні до закладу дошкільної освіти, на території обслуговування якого вони проживають;</w:t>
      </w:r>
    </w:p>
    <w:p w:rsidR="00F779CF" w:rsidRDefault="00FC04D9">
      <w:pPr>
        <w:spacing w:before="20" w:after="20"/>
        <w:jc w:val="both"/>
      </w:pPr>
      <w:r>
        <w:rPr>
          <w:rFonts w:ascii="Times New Roman" w:eastAsia="Times New Roman" w:hAnsi="Times New Roman" w:cs="Times New Roman"/>
          <w:color w:val="000000"/>
          <w:sz w:val="28"/>
          <w:szCs w:val="28"/>
        </w:rPr>
        <w:t>5) інші діти, які не проживають на території обслуговування відповідного закладу дошкільної освіти.</w:t>
      </w:r>
    </w:p>
    <w:p w:rsidR="00F779CF" w:rsidRDefault="00FC04D9">
      <w:pPr>
        <w:spacing w:before="20" w:after="20"/>
        <w:jc w:val="both"/>
      </w:pPr>
      <w:r>
        <w:rPr>
          <w:rFonts w:ascii="Times New Roman" w:eastAsia="Times New Roman" w:hAnsi="Times New Roman" w:cs="Times New Roman"/>
          <w:color w:val="000000"/>
          <w:sz w:val="28"/>
          <w:szCs w:val="28"/>
        </w:rPr>
        <w:t>У межах кожної із зазначених категорій діти зараховуються до закладу дошкільної освіти у порядку надходження заяв про зарахування.</w:t>
      </w:r>
    </w:p>
    <w:p w:rsidR="00F779CF" w:rsidRDefault="00FC04D9">
      <w:pPr>
        <w:spacing w:before="20" w:after="20"/>
        <w:jc w:val="both"/>
      </w:pPr>
      <w:r>
        <w:rPr>
          <w:rFonts w:ascii="Times New Roman" w:eastAsia="Times New Roman" w:hAnsi="Times New Roman" w:cs="Times New Roman"/>
          <w:color w:val="000000"/>
          <w:sz w:val="28"/>
          <w:szCs w:val="28"/>
        </w:rPr>
        <w:t>2.9. Рішення про прийом дітей до Закладу приймає директор закладу дошкільної освіти на підставі заяви від батьків або осіб, що їх замінюють, медичної довідки від сімейного лікаря, свідоцтва про народження.</w:t>
      </w:r>
    </w:p>
    <w:p w:rsidR="00F779CF" w:rsidRDefault="00FC04D9">
      <w:pPr>
        <w:spacing w:before="20" w:after="20"/>
        <w:jc w:val="both"/>
      </w:pPr>
      <w:r>
        <w:rPr>
          <w:rFonts w:ascii="Times New Roman" w:eastAsia="Times New Roman" w:hAnsi="Times New Roman" w:cs="Times New Roman"/>
          <w:color w:val="000000"/>
          <w:sz w:val="28"/>
          <w:szCs w:val="28"/>
        </w:rPr>
        <w:t>2.10. На підставі висновку інклюзивно-ресурсного центру про комплексну психолого-педагогічну оцінку розвитку дитини та заяви батьків дитини з особливими освітніми потребами така дитина зараховується до інклюзивної групи закладу дошкільної освіти, яка утворена або обов’язково створюється директором закладу дошкільної освіти та функціонує відповідно до порядку організації інклюзивного навчання у закладах дошкільної освіти, що затверджується Кабінетом Міністрів України;</w:t>
      </w:r>
    </w:p>
    <w:p w:rsidR="00F779CF" w:rsidRDefault="00FC04D9">
      <w:pPr>
        <w:spacing w:before="20" w:after="20"/>
        <w:jc w:val="both"/>
      </w:pPr>
      <w:r>
        <w:rPr>
          <w:rFonts w:ascii="Times New Roman" w:eastAsia="Times New Roman" w:hAnsi="Times New Roman" w:cs="Times New Roman"/>
          <w:color w:val="000000"/>
          <w:sz w:val="28"/>
          <w:szCs w:val="28"/>
        </w:rPr>
        <w:lastRenderedPageBreak/>
        <w:t>2.11. Під час прийому дитини в заклад дошкільної освіти директор зобов’язаний ознайомити батьків або осіб, що їх замінюють, зі Статутом Закладу, іншими документами, що регламентують його діяльність.</w:t>
      </w:r>
    </w:p>
    <w:p w:rsidR="00F779CF" w:rsidRDefault="00FC04D9">
      <w:pPr>
        <w:spacing w:before="20" w:after="20"/>
        <w:jc w:val="both"/>
      </w:pPr>
      <w:r>
        <w:rPr>
          <w:rFonts w:ascii="Times New Roman" w:eastAsia="Times New Roman" w:hAnsi="Times New Roman" w:cs="Times New Roman"/>
          <w:color w:val="000000"/>
          <w:sz w:val="28"/>
          <w:szCs w:val="28"/>
        </w:rPr>
        <w:t>2.12. За дитиною зберігається місце в Закладі в разі її хвороби, карантину, санаторного лікування, на час відпустки батьків або осіб, які їх замінюють, а також літнього оздоровчого періоду з 01 червня по 31 серпня.</w:t>
      </w:r>
    </w:p>
    <w:p w:rsidR="00F779CF" w:rsidRDefault="00FC04D9">
      <w:pPr>
        <w:spacing w:before="20" w:after="20"/>
        <w:jc w:val="both"/>
      </w:pPr>
      <w:r>
        <w:rPr>
          <w:rFonts w:ascii="Times New Roman" w:eastAsia="Times New Roman" w:hAnsi="Times New Roman" w:cs="Times New Roman"/>
          <w:color w:val="000000"/>
          <w:sz w:val="28"/>
          <w:szCs w:val="28"/>
        </w:rPr>
        <w:t xml:space="preserve">2.13. Відрахування дитини з закладу освіти може здійснюватися: </w:t>
      </w:r>
    </w:p>
    <w:p w:rsidR="00F779CF" w:rsidRDefault="00FC04D9">
      <w:pPr>
        <w:spacing w:before="20" w:after="20"/>
        <w:jc w:val="both"/>
      </w:pPr>
      <w:r>
        <w:rPr>
          <w:rFonts w:ascii="Times New Roman" w:eastAsia="Times New Roman" w:hAnsi="Times New Roman" w:cs="Times New Roman"/>
          <w:color w:val="000000"/>
          <w:sz w:val="28"/>
          <w:szCs w:val="28"/>
        </w:rPr>
        <w:t>- за бажанням батьків або осіб, що їх замінюють;</w:t>
      </w:r>
    </w:p>
    <w:p w:rsidR="00F779CF" w:rsidRDefault="00FC04D9">
      <w:pPr>
        <w:spacing w:before="20" w:after="20"/>
        <w:jc w:val="both"/>
      </w:pPr>
      <w:r>
        <w:rPr>
          <w:rFonts w:ascii="Times New Roman" w:eastAsia="Times New Roman" w:hAnsi="Times New Roman" w:cs="Times New Roman"/>
          <w:color w:val="000000"/>
          <w:sz w:val="28"/>
          <w:szCs w:val="28"/>
        </w:rPr>
        <w:t>- на підставі медичного висновку про стан здоров’я дитини, що виключає можливість її подальшого перебування в закладі дошкільної освіти;</w:t>
      </w:r>
    </w:p>
    <w:p w:rsidR="00F779CF" w:rsidRDefault="00FC04D9">
      <w:pPr>
        <w:spacing w:before="20" w:after="20"/>
        <w:jc w:val="both"/>
      </w:pPr>
      <w:r>
        <w:rPr>
          <w:rFonts w:ascii="Times New Roman" w:eastAsia="Times New Roman" w:hAnsi="Times New Roman" w:cs="Times New Roman"/>
          <w:color w:val="000000"/>
          <w:sz w:val="28"/>
          <w:szCs w:val="28"/>
        </w:rPr>
        <w:t xml:space="preserve">- у разі несплати без поважних причин батьками або особами, які їх замінюють, плати за харчування дитини протягом двох місяців. </w:t>
      </w:r>
    </w:p>
    <w:p w:rsidR="00F779CF" w:rsidRDefault="00FC04D9">
      <w:pPr>
        <w:spacing w:before="20" w:after="20"/>
        <w:jc w:val="both"/>
      </w:pPr>
      <w:r>
        <w:rPr>
          <w:rFonts w:ascii="Times New Roman" w:eastAsia="Times New Roman" w:hAnsi="Times New Roman" w:cs="Times New Roman"/>
          <w:color w:val="000000"/>
          <w:sz w:val="28"/>
          <w:szCs w:val="28"/>
        </w:rPr>
        <w:t>2.14. Адміністрація закладу дошкільної освіти зобов’язана письмово повідомити батьків, або осіб, що їх замінюють про відрахування дитини не менше як за 10 календарних днів.</w:t>
      </w:r>
    </w:p>
    <w:p w:rsidR="00F779CF" w:rsidRDefault="00FC04D9">
      <w:pPr>
        <w:spacing w:before="20" w:after="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2.15. Управління</w:t>
      </w:r>
      <w:r w:rsidR="0016456B">
        <w:rPr>
          <w:rFonts w:ascii="Times New Roman" w:eastAsia="Times New Roman" w:hAnsi="Times New Roman" w:cs="Times New Roman"/>
          <w:color w:val="000000"/>
          <w:sz w:val="28"/>
          <w:szCs w:val="28"/>
        </w:rPr>
        <w:t xml:space="preserve"> освіти, молод</w:t>
      </w:r>
      <w:r>
        <w:rPr>
          <w:rFonts w:ascii="Times New Roman" w:eastAsia="Times New Roman" w:hAnsi="Times New Roman" w:cs="Times New Roman"/>
          <w:color w:val="000000"/>
          <w:sz w:val="28"/>
          <w:szCs w:val="28"/>
        </w:rPr>
        <w:t xml:space="preserve">і та спорту </w:t>
      </w:r>
      <w:proofErr w:type="spellStart"/>
      <w:r>
        <w:rPr>
          <w:rFonts w:ascii="Times New Roman" w:eastAsia="Times New Roman" w:hAnsi="Times New Roman" w:cs="Times New Roman"/>
          <w:color w:val="000000"/>
          <w:sz w:val="28"/>
          <w:szCs w:val="28"/>
        </w:rPr>
        <w:t>Чортківської</w:t>
      </w:r>
      <w:proofErr w:type="spellEnd"/>
      <w:r>
        <w:rPr>
          <w:rFonts w:ascii="Times New Roman" w:eastAsia="Times New Roman" w:hAnsi="Times New Roman" w:cs="Times New Roman"/>
          <w:color w:val="000000"/>
          <w:sz w:val="28"/>
          <w:szCs w:val="28"/>
        </w:rPr>
        <w:t xml:space="preserve"> міської ради оприлюднює на своєму офіційному </w:t>
      </w:r>
      <w:proofErr w:type="spellStart"/>
      <w:r>
        <w:rPr>
          <w:rFonts w:ascii="Times New Roman" w:eastAsia="Times New Roman" w:hAnsi="Times New Roman" w:cs="Times New Roman"/>
          <w:color w:val="000000"/>
          <w:sz w:val="28"/>
          <w:szCs w:val="28"/>
        </w:rPr>
        <w:t>веб-сайті</w:t>
      </w:r>
      <w:proofErr w:type="spellEnd"/>
      <w:r>
        <w:rPr>
          <w:rFonts w:ascii="Times New Roman" w:eastAsia="Times New Roman" w:hAnsi="Times New Roman" w:cs="Times New Roman"/>
          <w:color w:val="000000"/>
          <w:sz w:val="28"/>
          <w:szCs w:val="28"/>
        </w:rPr>
        <w:t xml:space="preserve"> інформацію про вільні місця для здобуття дошкільної освіти у закладі дошкільної освіти.</w:t>
      </w:r>
    </w:p>
    <w:p w:rsidR="00F779CF" w:rsidRDefault="00FC04D9">
      <w:pPr>
        <w:spacing w:before="20" w:after="20"/>
        <w:jc w:val="both"/>
      </w:pPr>
      <w:r>
        <w:rPr>
          <w:rFonts w:ascii="Times New Roman" w:eastAsia="Times New Roman" w:hAnsi="Times New Roman" w:cs="Times New Roman"/>
          <w:color w:val="000000"/>
          <w:sz w:val="28"/>
          <w:szCs w:val="28"/>
        </w:rPr>
        <w:t>2.16. Заклад здійснює педагогічну підтримку батьків дитини дошкільного віку з метою забезпечення умов для здобуття дошкільної освіти. Педагогічна підтримка батьків дитини може надаватися шляхом консультацій (педагогічних (методичних), психологічних, інформаційних тощо), проведення освітніх заходів (курсів, семінарів, тренінгів тощо), надання інформації про навчально-методичне забезпечення для здобуття дошкільної освіти. Методичні рекомендації щодо змісту та порядку надання педагогічної підтримки батькам дитини надає Міністерство освіти і науки України.</w:t>
      </w:r>
    </w:p>
    <w:p w:rsidR="00F779CF" w:rsidRDefault="00FC04D9">
      <w:pPr>
        <w:spacing w:before="20" w:after="20"/>
        <w:jc w:val="both"/>
      </w:pPr>
      <w:r>
        <w:rPr>
          <w:rFonts w:ascii="Times New Roman" w:eastAsia="Times New Roman" w:hAnsi="Times New Roman" w:cs="Times New Roman"/>
          <w:color w:val="000000"/>
          <w:sz w:val="28"/>
          <w:szCs w:val="28"/>
        </w:rPr>
        <w:t xml:space="preserve"> </w:t>
      </w:r>
    </w:p>
    <w:p w:rsidR="00F779CF" w:rsidRDefault="00FC04D9">
      <w:pPr>
        <w:spacing w:before="20" w:after="20"/>
        <w:jc w:val="center"/>
      </w:pPr>
      <w:r>
        <w:rPr>
          <w:rFonts w:ascii="Times New Roman" w:eastAsia="Times New Roman" w:hAnsi="Times New Roman" w:cs="Times New Roman"/>
          <w:b/>
          <w:color w:val="000000"/>
          <w:sz w:val="28"/>
          <w:szCs w:val="28"/>
        </w:rPr>
        <w:t>Розділ III. ОСОБЛИВОСТІ ОРГАНІЗАЦІЇ, ЗАБЕЗПЕЧЕННЯ ТА РЕАЛІЗАЦІЇ ОСВІТНЬОГО ПРОЦЕСУ</w:t>
      </w:r>
    </w:p>
    <w:p w:rsidR="00F779CF" w:rsidRDefault="00FC04D9">
      <w:pPr>
        <w:spacing w:before="20" w:after="20"/>
        <w:jc w:val="both"/>
      </w:pPr>
      <w:r>
        <w:rPr>
          <w:rFonts w:ascii="Times New Roman" w:eastAsia="Times New Roman" w:hAnsi="Times New Roman" w:cs="Times New Roman"/>
          <w:color w:val="000000"/>
          <w:sz w:val="28"/>
          <w:szCs w:val="28"/>
        </w:rPr>
        <w:t xml:space="preserve"> </w:t>
      </w:r>
    </w:p>
    <w:p w:rsidR="00F779CF" w:rsidRDefault="00FC04D9">
      <w:pPr>
        <w:spacing w:before="20" w:after="20"/>
        <w:jc w:val="both"/>
      </w:pPr>
      <w:r>
        <w:rPr>
          <w:rFonts w:ascii="Times New Roman" w:eastAsia="Times New Roman" w:hAnsi="Times New Roman" w:cs="Times New Roman"/>
          <w:color w:val="000000"/>
          <w:sz w:val="28"/>
          <w:szCs w:val="28"/>
        </w:rPr>
        <w:t>3.1. Освітній процес у Закладі організовується відповідно до Закону України «Про дошкільну освіту», Закону України «Про освіту», інших нормативно-правових актів, освітніх і парціальних програм, програми розвитку закладу дошкільної освіти, плану роботи на рік та спрямовується на розвиток особистості, обдарувань кожної дитини, досягнення результатів, визначених державним стандартом.</w:t>
      </w:r>
    </w:p>
    <w:p w:rsidR="00F779CF" w:rsidRDefault="00FC04D9">
      <w:pPr>
        <w:spacing w:before="20" w:after="20"/>
        <w:jc w:val="both"/>
      </w:pPr>
      <w:r>
        <w:rPr>
          <w:rFonts w:ascii="Times New Roman" w:eastAsia="Times New Roman" w:hAnsi="Times New Roman" w:cs="Times New Roman"/>
          <w:color w:val="000000"/>
          <w:sz w:val="28"/>
          <w:szCs w:val="28"/>
        </w:rPr>
        <w:lastRenderedPageBreak/>
        <w:t>3.2. Освітній процес організовується у безпечному, здоровому та інклюзивному чи спеціальному освітньому середовищі, здійснюється з урахуванням вікових особливостей, фізичного, психічного та інтелектуального розвитку дітей, їхніх особливих освітніх потреб.</w:t>
      </w:r>
    </w:p>
    <w:p w:rsidR="00F779CF" w:rsidRDefault="00FC04D9">
      <w:pPr>
        <w:spacing w:before="20" w:after="20"/>
        <w:jc w:val="both"/>
      </w:pPr>
      <w:r>
        <w:rPr>
          <w:rFonts w:ascii="Times New Roman" w:eastAsia="Times New Roman" w:hAnsi="Times New Roman" w:cs="Times New Roman"/>
          <w:color w:val="000000"/>
          <w:sz w:val="28"/>
          <w:szCs w:val="28"/>
        </w:rPr>
        <w:t>3.3. Освітній процес Закладу ґрунтується на культурних цінностях Українського народу, інших цінностях і принципах, визначених Законом України «Про дошкільну освіту» і Законом України «Про освіту», та спрямовуватися на формування у вихованців суспільних цінностей, зокрема правди, справедливості, патріотизму, гуманізму, милосердя, толерантності, поваги до честі та гідності людини і результатів її праці, здорового способу життя та екологічної поведінки, цінностей постійного пізнання і розвитку. Єдність розвитку, виховання і навчання вихованців забезпечується спільними зусиллями усіх учасників освітнього процесу.</w:t>
      </w:r>
    </w:p>
    <w:p w:rsidR="00F779CF" w:rsidRDefault="00FC04D9">
      <w:pPr>
        <w:spacing w:before="20" w:after="20"/>
        <w:jc w:val="both"/>
      </w:pPr>
      <w:r>
        <w:rPr>
          <w:rFonts w:ascii="Times New Roman" w:eastAsia="Times New Roman" w:hAnsi="Times New Roman" w:cs="Times New Roman"/>
          <w:color w:val="000000"/>
          <w:sz w:val="28"/>
          <w:szCs w:val="28"/>
        </w:rPr>
        <w:t>3.4. Навчальний рік у Закладі починається 1 вересня та закінчується 31 травня наступного року. Літній період починається 1 червня і закінчується 31 серпня. Із 1 червня до 31 серпня (оздоровчий період) у Закладі проводиться оздоровлення дітей.</w:t>
      </w:r>
    </w:p>
    <w:p w:rsidR="00F779CF" w:rsidRDefault="00FC04D9">
      <w:pPr>
        <w:spacing w:before="20" w:after="20"/>
        <w:jc w:val="both"/>
      </w:pPr>
      <w:r>
        <w:rPr>
          <w:rFonts w:ascii="Times New Roman" w:eastAsia="Times New Roman" w:hAnsi="Times New Roman" w:cs="Times New Roman"/>
          <w:color w:val="000000"/>
          <w:sz w:val="28"/>
          <w:szCs w:val="28"/>
        </w:rPr>
        <w:t>3.5. План роботи Закладу приймається Педагогічною радою закладу, затверджується директором і погоджується з відділом освіти.</w:t>
      </w:r>
    </w:p>
    <w:p w:rsidR="00F779CF" w:rsidRDefault="00FC04D9">
      <w:pPr>
        <w:spacing w:before="20" w:after="20"/>
        <w:jc w:val="both"/>
      </w:pPr>
      <w:r>
        <w:rPr>
          <w:rFonts w:ascii="Times New Roman" w:eastAsia="Times New Roman" w:hAnsi="Times New Roman" w:cs="Times New Roman"/>
          <w:color w:val="000000"/>
          <w:sz w:val="28"/>
          <w:szCs w:val="28"/>
        </w:rPr>
        <w:t xml:space="preserve">3.6. Освітній процес у Закладі організовується та здійснюється за однією або декількома освітніми програмами, що реалізуються для одного або двох базових етапів дошкільної освіти та/або окремих вікових груп вихованців, зокрема для дітей старшого дошкільного віку, різних груп вихованців тощо. </w:t>
      </w:r>
    </w:p>
    <w:p w:rsidR="00F779CF" w:rsidRDefault="00FC04D9">
      <w:pPr>
        <w:spacing w:before="20" w:after="20"/>
        <w:jc w:val="both"/>
      </w:pPr>
      <w:r>
        <w:rPr>
          <w:rFonts w:ascii="Times New Roman" w:eastAsia="Times New Roman" w:hAnsi="Times New Roman" w:cs="Times New Roman"/>
          <w:color w:val="000000"/>
          <w:sz w:val="28"/>
          <w:szCs w:val="28"/>
        </w:rPr>
        <w:t xml:space="preserve">3.7. Заклад може організовувати та здійснювати освітній процес за: </w:t>
      </w:r>
    </w:p>
    <w:p w:rsidR="00F779CF" w:rsidRDefault="00FC04D9">
      <w:pPr>
        <w:spacing w:before="20" w:after="20"/>
        <w:jc w:val="both"/>
      </w:pPr>
      <w:r>
        <w:rPr>
          <w:rFonts w:ascii="Times New Roman" w:eastAsia="Times New Roman" w:hAnsi="Times New Roman" w:cs="Times New Roman"/>
          <w:color w:val="000000"/>
          <w:sz w:val="28"/>
          <w:szCs w:val="28"/>
        </w:rPr>
        <w:t>- освітніми програмами, що рекомендовані центральним органом виконавчої влади у сфері освіти і науки для використання в освітньому процесі;</w:t>
      </w:r>
    </w:p>
    <w:p w:rsidR="00F779CF" w:rsidRDefault="00FC04D9">
      <w:pPr>
        <w:spacing w:before="20" w:after="20"/>
        <w:jc w:val="both"/>
      </w:pPr>
      <w:r>
        <w:rPr>
          <w:rFonts w:ascii="Times New Roman" w:eastAsia="Times New Roman" w:hAnsi="Times New Roman" w:cs="Times New Roman"/>
          <w:color w:val="000000"/>
          <w:sz w:val="28"/>
          <w:szCs w:val="28"/>
        </w:rPr>
        <w:t>- освітніми програмами, що мають не менше трьох позитивних експертних висновків закладів вищої освіти, які провадять освітню діяльність з підготовки педагогічних працівників для системи дошкільної освіти, та/або наукових установ, які провадять наукову діяльність у сфері дошкільної освіти, та/або закладів післядипломної педагогічної освіти, схвалених колегіальним органом управління відповідного закладу освіти та/або наукової установи.</w:t>
      </w:r>
    </w:p>
    <w:p w:rsidR="00F779CF" w:rsidRDefault="00FC04D9">
      <w:pPr>
        <w:spacing w:before="20" w:after="20"/>
        <w:jc w:val="both"/>
      </w:pPr>
      <w:r>
        <w:rPr>
          <w:rFonts w:ascii="Times New Roman" w:eastAsia="Times New Roman" w:hAnsi="Times New Roman" w:cs="Times New Roman"/>
          <w:color w:val="000000"/>
          <w:sz w:val="28"/>
          <w:szCs w:val="28"/>
        </w:rPr>
        <w:t xml:space="preserve">3.8. Освітня програма Закладу має бути спрямована на досягнення вихованцями результатів навчання і </w:t>
      </w:r>
      <w:proofErr w:type="spellStart"/>
      <w:r>
        <w:rPr>
          <w:rFonts w:ascii="Times New Roman" w:eastAsia="Times New Roman" w:hAnsi="Times New Roman" w:cs="Times New Roman"/>
          <w:color w:val="000000"/>
          <w:sz w:val="28"/>
          <w:szCs w:val="28"/>
        </w:rPr>
        <w:t>компетентностей</w:t>
      </w:r>
      <w:proofErr w:type="spellEnd"/>
      <w:r>
        <w:rPr>
          <w:rFonts w:ascii="Times New Roman" w:eastAsia="Times New Roman" w:hAnsi="Times New Roman" w:cs="Times New Roman"/>
          <w:color w:val="000000"/>
          <w:sz w:val="28"/>
          <w:szCs w:val="28"/>
        </w:rPr>
        <w:t xml:space="preserve">, визначених державним стандартом, повинна відповідати принципам освітньої </w:t>
      </w:r>
      <w:r>
        <w:rPr>
          <w:rFonts w:ascii="Times New Roman" w:eastAsia="Times New Roman" w:hAnsi="Times New Roman" w:cs="Times New Roman"/>
          <w:color w:val="000000"/>
          <w:sz w:val="28"/>
          <w:szCs w:val="28"/>
        </w:rPr>
        <w:lastRenderedPageBreak/>
        <w:t>діяльності, визначеним Законом України «Про дошкільну освіту» та Законом України «Про освіту», та має містити:</w:t>
      </w:r>
    </w:p>
    <w:p w:rsidR="00F779CF" w:rsidRDefault="0016456B">
      <w:pPr>
        <w:spacing w:before="20" w:after="20"/>
        <w:jc w:val="both"/>
      </w:pPr>
      <w:r>
        <w:rPr>
          <w:rFonts w:ascii="Times New Roman" w:eastAsia="Times New Roman" w:hAnsi="Times New Roman" w:cs="Times New Roman"/>
          <w:color w:val="000000"/>
          <w:sz w:val="28"/>
          <w:szCs w:val="28"/>
        </w:rPr>
        <w:t xml:space="preserve">- </w:t>
      </w:r>
      <w:r w:rsidR="00FC04D9">
        <w:rPr>
          <w:rFonts w:ascii="Times New Roman" w:eastAsia="Times New Roman" w:hAnsi="Times New Roman" w:cs="Times New Roman"/>
          <w:color w:val="000000"/>
          <w:sz w:val="28"/>
          <w:szCs w:val="28"/>
        </w:rPr>
        <w:t>власну назву;</w:t>
      </w:r>
    </w:p>
    <w:p w:rsidR="00F779CF" w:rsidRDefault="0016456B">
      <w:pPr>
        <w:spacing w:before="20" w:after="20"/>
        <w:jc w:val="both"/>
      </w:pPr>
      <w:r>
        <w:rPr>
          <w:rFonts w:ascii="Times New Roman" w:eastAsia="Times New Roman" w:hAnsi="Times New Roman" w:cs="Times New Roman"/>
          <w:color w:val="000000"/>
          <w:sz w:val="28"/>
          <w:szCs w:val="28"/>
        </w:rPr>
        <w:t xml:space="preserve">- </w:t>
      </w:r>
      <w:r w:rsidR="00FC04D9">
        <w:rPr>
          <w:rFonts w:ascii="Times New Roman" w:eastAsia="Times New Roman" w:hAnsi="Times New Roman" w:cs="Times New Roman"/>
          <w:color w:val="000000"/>
          <w:sz w:val="28"/>
          <w:szCs w:val="28"/>
        </w:rPr>
        <w:t>характеристики вікових особливостей дітей, які можуть здобувати дошкільну освіту за такою програмою, зокрема орієнтовні показники розвитку дитини (фізичного, психічного тощо);</w:t>
      </w:r>
    </w:p>
    <w:p w:rsidR="00F779CF" w:rsidRDefault="0016456B">
      <w:pPr>
        <w:spacing w:before="20" w:after="20"/>
        <w:jc w:val="both"/>
      </w:pPr>
      <w:r>
        <w:rPr>
          <w:rFonts w:ascii="Times New Roman" w:eastAsia="Times New Roman" w:hAnsi="Times New Roman" w:cs="Times New Roman"/>
          <w:color w:val="000000"/>
          <w:sz w:val="28"/>
          <w:szCs w:val="28"/>
        </w:rPr>
        <w:t xml:space="preserve">- </w:t>
      </w:r>
      <w:r w:rsidR="00FC04D9">
        <w:rPr>
          <w:rFonts w:ascii="Times New Roman" w:eastAsia="Times New Roman" w:hAnsi="Times New Roman" w:cs="Times New Roman"/>
          <w:color w:val="000000"/>
          <w:sz w:val="28"/>
          <w:szCs w:val="28"/>
        </w:rPr>
        <w:t>перелік і вміст освітніх напрямів;</w:t>
      </w:r>
    </w:p>
    <w:p w:rsidR="00F779CF" w:rsidRDefault="0016456B">
      <w:pPr>
        <w:spacing w:before="20" w:after="20"/>
        <w:jc w:val="both"/>
      </w:pPr>
      <w:r>
        <w:rPr>
          <w:rFonts w:ascii="Times New Roman" w:eastAsia="Times New Roman" w:hAnsi="Times New Roman" w:cs="Times New Roman"/>
          <w:color w:val="000000"/>
          <w:sz w:val="28"/>
          <w:szCs w:val="28"/>
        </w:rPr>
        <w:t xml:space="preserve">- </w:t>
      </w:r>
      <w:r w:rsidR="00FC04D9">
        <w:rPr>
          <w:rFonts w:ascii="Times New Roman" w:eastAsia="Times New Roman" w:hAnsi="Times New Roman" w:cs="Times New Roman"/>
          <w:color w:val="000000"/>
          <w:sz w:val="28"/>
          <w:szCs w:val="28"/>
        </w:rPr>
        <w:t>очікувані результати навчання і компетентності вихованців за освітніми напрямами та базовими етапами дошкільної освіти, на які розраховано освітню програму.</w:t>
      </w:r>
    </w:p>
    <w:p w:rsidR="00F779CF" w:rsidRDefault="00FC04D9">
      <w:pPr>
        <w:spacing w:before="20" w:after="20"/>
        <w:ind w:left="-10" w:right="-48" w:firstLine="10"/>
        <w:jc w:val="both"/>
      </w:pPr>
      <w:r>
        <w:rPr>
          <w:rFonts w:ascii="Times New Roman" w:eastAsia="Times New Roman" w:hAnsi="Times New Roman" w:cs="Times New Roman"/>
          <w:color w:val="000000"/>
          <w:sz w:val="28"/>
          <w:szCs w:val="28"/>
        </w:rPr>
        <w:t xml:space="preserve">             Освітня програма може містити й інші складники, зокрема </w:t>
      </w:r>
      <w:proofErr w:type="spellStart"/>
      <w:r>
        <w:rPr>
          <w:rFonts w:ascii="Times New Roman" w:eastAsia="Times New Roman" w:hAnsi="Times New Roman" w:cs="Times New Roman"/>
          <w:color w:val="000000"/>
          <w:sz w:val="28"/>
          <w:szCs w:val="28"/>
        </w:rPr>
        <w:t>корекційно-розвитковий</w:t>
      </w:r>
      <w:proofErr w:type="spellEnd"/>
      <w:r>
        <w:rPr>
          <w:rFonts w:ascii="Times New Roman" w:eastAsia="Times New Roman" w:hAnsi="Times New Roman" w:cs="Times New Roman"/>
          <w:color w:val="000000"/>
          <w:sz w:val="28"/>
          <w:szCs w:val="28"/>
        </w:rPr>
        <w:t xml:space="preserve"> складник для дітей з особливими освітніми потребами, які здобувають дошкільну освіту в інклюзивних та/або спеціальних групах.</w:t>
      </w:r>
    </w:p>
    <w:p w:rsidR="00F779CF" w:rsidRDefault="00FC04D9">
      <w:pPr>
        <w:spacing w:before="20" w:after="20"/>
        <w:jc w:val="both"/>
      </w:pPr>
      <w:r>
        <w:rPr>
          <w:rFonts w:ascii="Times New Roman" w:eastAsia="Times New Roman" w:hAnsi="Times New Roman" w:cs="Times New Roman"/>
          <w:color w:val="000000"/>
          <w:sz w:val="28"/>
          <w:szCs w:val="28"/>
        </w:rPr>
        <w:t>3.9. Рішення про використання в освітньому процесі конкретної освітньої програми (конкретних освітніх програм) схвалює педагогічна рада Закладу дошкільної освіти.</w:t>
      </w:r>
    </w:p>
    <w:p w:rsidR="00F779CF" w:rsidRDefault="00FC04D9">
      <w:pPr>
        <w:spacing w:before="20" w:after="20"/>
        <w:jc w:val="both"/>
      </w:pPr>
      <w:r>
        <w:rPr>
          <w:rFonts w:ascii="Times New Roman" w:eastAsia="Times New Roman" w:hAnsi="Times New Roman" w:cs="Times New Roman"/>
          <w:color w:val="000000"/>
          <w:sz w:val="28"/>
          <w:szCs w:val="28"/>
        </w:rPr>
        <w:t>3.10. Заклад може використовувати в освітньому процесі:</w:t>
      </w:r>
    </w:p>
    <w:p w:rsidR="00F779CF" w:rsidRDefault="00FC04D9">
      <w:pPr>
        <w:spacing w:before="20" w:after="20"/>
        <w:jc w:val="both"/>
      </w:pPr>
      <w:r>
        <w:rPr>
          <w:rFonts w:ascii="Times New Roman" w:eastAsia="Times New Roman" w:hAnsi="Times New Roman" w:cs="Times New Roman"/>
          <w:color w:val="000000"/>
          <w:sz w:val="28"/>
          <w:szCs w:val="28"/>
        </w:rPr>
        <w:t>- парціальні програми, рекомендовані центральним органом виконавчої влади у сфері освіти і науки для використання в освітньому процесі;</w:t>
      </w:r>
    </w:p>
    <w:p w:rsidR="00F779CF" w:rsidRDefault="00FC04D9">
      <w:pPr>
        <w:spacing w:before="20" w:after="20"/>
        <w:jc w:val="both"/>
      </w:pPr>
      <w:r>
        <w:rPr>
          <w:rFonts w:ascii="Times New Roman" w:eastAsia="Times New Roman" w:hAnsi="Times New Roman" w:cs="Times New Roman"/>
          <w:color w:val="000000"/>
          <w:sz w:val="28"/>
          <w:szCs w:val="28"/>
        </w:rPr>
        <w:t>- парціальні програми, що мають щонайменше один позитивний експертний висновок закладу вищої освіти, який провадить освітню діяльність з підготовки педагогічних працівників для системи дошкільної освіти.</w:t>
      </w:r>
    </w:p>
    <w:p w:rsidR="00F779CF" w:rsidRDefault="00FC04D9">
      <w:pPr>
        <w:spacing w:before="20" w:after="20"/>
        <w:jc w:val="both"/>
      </w:pPr>
      <w:r>
        <w:rPr>
          <w:rFonts w:ascii="Times New Roman" w:eastAsia="Times New Roman" w:hAnsi="Times New Roman" w:cs="Times New Roman"/>
          <w:color w:val="000000"/>
          <w:sz w:val="28"/>
          <w:szCs w:val="28"/>
        </w:rPr>
        <w:t>3.11. Освітні та парціальні програми, спрямовані на забезпечення досягнення вихованцями результатів, визначених державним стандартом, реалізуються державними і комунальними закладами дошкільної освіти виключно за кошти державного бюджету, місцевих бюджетів, інших джерел, не заборонених законодавством, і не можуть реалізовуватися чи забезпечуватися (повністю або частково) за кошти батьків дітей.</w:t>
      </w:r>
    </w:p>
    <w:p w:rsidR="00F779CF" w:rsidRDefault="00FC04D9">
      <w:pPr>
        <w:spacing w:before="20" w:after="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3.12. Батьки, які обрали сімейну (домашню) форму здобуття освіти для своїх дітей, самостійно обирають освітні та парціальні програми, навчально-методичне та інше ресурсне забезпечення їх реалізації.</w:t>
      </w:r>
    </w:p>
    <w:p w:rsidR="00F779CF" w:rsidRDefault="00FC04D9">
      <w:pPr>
        <w:spacing w:before="20" w:after="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3.13. З метою належної організації освітнього процесу у Закладі формуються різні групи вихованців, зокрема вікові, різновікові, чергові (у святкові дні).</w:t>
      </w:r>
    </w:p>
    <w:p w:rsidR="00F779CF" w:rsidRDefault="00FC04D9">
      <w:pPr>
        <w:spacing w:before="20" w:after="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3.14. Для забезпечення здобуття дошкільної освіти дітьми з особливими освітніми потребами та їх психолого-педагогічного супроводу, включно з </w:t>
      </w:r>
      <w:r>
        <w:rPr>
          <w:rFonts w:ascii="Times New Roman" w:eastAsia="Times New Roman" w:hAnsi="Times New Roman" w:cs="Times New Roman"/>
          <w:color w:val="000000"/>
          <w:sz w:val="28"/>
          <w:szCs w:val="28"/>
        </w:rPr>
        <w:lastRenderedPageBreak/>
        <w:t xml:space="preserve">наданням психолого-педагогічних та/або </w:t>
      </w:r>
      <w:proofErr w:type="spellStart"/>
      <w:r>
        <w:rPr>
          <w:rFonts w:ascii="Times New Roman" w:eastAsia="Times New Roman" w:hAnsi="Times New Roman" w:cs="Times New Roman"/>
          <w:color w:val="000000"/>
          <w:sz w:val="28"/>
          <w:szCs w:val="28"/>
        </w:rPr>
        <w:t>корекційно-розвиткових</w:t>
      </w:r>
      <w:proofErr w:type="spellEnd"/>
      <w:r>
        <w:rPr>
          <w:rFonts w:ascii="Times New Roman" w:eastAsia="Times New Roman" w:hAnsi="Times New Roman" w:cs="Times New Roman"/>
          <w:color w:val="000000"/>
          <w:sz w:val="28"/>
          <w:szCs w:val="28"/>
        </w:rPr>
        <w:t xml:space="preserve"> послуг, у Закладі на підставі заяв батьків дітей у порядку, визначеному законодавством, утворюються інклюзивні та/або спеціальні групи.</w:t>
      </w:r>
    </w:p>
    <w:p w:rsidR="00F779CF" w:rsidRDefault="00FC04D9">
      <w:pPr>
        <w:spacing w:before="20" w:after="20"/>
        <w:jc w:val="both"/>
      </w:pPr>
      <w:r>
        <w:rPr>
          <w:rFonts w:ascii="Times New Roman" w:eastAsia="Times New Roman" w:hAnsi="Times New Roman" w:cs="Times New Roman"/>
          <w:color w:val="000000"/>
          <w:sz w:val="28"/>
          <w:szCs w:val="28"/>
        </w:rPr>
        <w:t xml:space="preserve"> 3.13. Групи Закладу, як правило, формуються за віковою періодизацією розвитку дітей (одновікові, різновікові).</w:t>
      </w:r>
    </w:p>
    <w:p w:rsidR="00F779CF" w:rsidRDefault="00FC04D9">
      <w:pPr>
        <w:spacing w:before="20" w:after="20"/>
        <w:jc w:val="both"/>
      </w:pPr>
      <w:r>
        <w:rPr>
          <w:rFonts w:ascii="Times New Roman" w:eastAsia="Times New Roman" w:hAnsi="Times New Roman" w:cs="Times New Roman"/>
          <w:color w:val="000000"/>
          <w:sz w:val="28"/>
          <w:szCs w:val="28"/>
        </w:rPr>
        <w:t>3.14. У Закладі функціонують групи загального та спеціального розвитку.</w:t>
      </w:r>
    </w:p>
    <w:p w:rsidR="00F779CF" w:rsidRDefault="00FC04D9">
      <w:pPr>
        <w:spacing w:before="20" w:after="20"/>
        <w:jc w:val="both"/>
      </w:pPr>
      <w:r>
        <w:rPr>
          <w:rFonts w:ascii="Times New Roman" w:eastAsia="Times New Roman" w:hAnsi="Times New Roman" w:cs="Times New Roman"/>
          <w:color w:val="000000"/>
          <w:sz w:val="28"/>
          <w:szCs w:val="28"/>
        </w:rPr>
        <w:t>3.16. Заклад має групи з денним режимом перебування дітей.</w:t>
      </w:r>
    </w:p>
    <w:p w:rsidR="00F779CF" w:rsidRDefault="00FC04D9">
      <w:pPr>
        <w:spacing w:before="20" w:after="20"/>
        <w:jc w:val="both"/>
      </w:pPr>
      <w:r>
        <w:rPr>
          <w:rFonts w:ascii="Times New Roman" w:eastAsia="Times New Roman" w:hAnsi="Times New Roman" w:cs="Times New Roman"/>
          <w:color w:val="000000"/>
          <w:sz w:val="28"/>
          <w:szCs w:val="28"/>
        </w:rPr>
        <w:t xml:space="preserve">3.17. Наповнюваність групи визначається виходячи із співвідношення кількості вихованців до кількості вихователів, які одночасно працюють з ними. </w:t>
      </w:r>
    </w:p>
    <w:p w:rsidR="00F779CF" w:rsidRDefault="00FC04D9">
      <w:pPr>
        <w:spacing w:before="20" w:after="20"/>
        <w:jc w:val="both"/>
      </w:pPr>
      <w:r>
        <w:rPr>
          <w:rFonts w:ascii="Times New Roman" w:eastAsia="Times New Roman" w:hAnsi="Times New Roman" w:cs="Times New Roman"/>
          <w:color w:val="000000"/>
          <w:sz w:val="28"/>
          <w:szCs w:val="28"/>
        </w:rPr>
        <w:t>Кількість вихованців у групі на одного вихователя становить:</w:t>
      </w:r>
    </w:p>
    <w:p w:rsidR="00F779CF" w:rsidRPr="0016456B" w:rsidRDefault="00FC04D9" w:rsidP="0016456B">
      <w:pPr>
        <w:pStyle w:val="a5"/>
        <w:numPr>
          <w:ilvl w:val="0"/>
          <w:numId w:val="1"/>
        </w:numPr>
        <w:spacing w:before="20" w:after="20"/>
        <w:jc w:val="both"/>
        <w:rPr>
          <w:rFonts w:ascii="Times New Roman" w:eastAsia="Times New Roman" w:hAnsi="Times New Roman" w:cs="Times New Roman"/>
          <w:color w:val="000000"/>
          <w:sz w:val="28"/>
          <w:szCs w:val="28"/>
        </w:rPr>
      </w:pPr>
      <w:r w:rsidRPr="0016456B">
        <w:rPr>
          <w:rFonts w:ascii="Times New Roman" w:eastAsia="Times New Roman" w:hAnsi="Times New Roman" w:cs="Times New Roman"/>
          <w:color w:val="000000"/>
          <w:sz w:val="28"/>
          <w:szCs w:val="28"/>
        </w:rPr>
        <w:t>у групі вихованців одного віку:</w:t>
      </w:r>
    </w:p>
    <w:p w:rsidR="0016456B" w:rsidRPr="0016456B" w:rsidRDefault="0016456B" w:rsidP="0016456B">
      <w:pPr>
        <w:pStyle w:val="a5"/>
        <w:spacing w:before="20" w:after="0" w:line="240" w:lineRule="auto"/>
        <w:ind w:left="0"/>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 </w:t>
      </w:r>
      <w:r w:rsidRPr="0016456B">
        <w:rPr>
          <w:rFonts w:ascii="Times New Roman" w:eastAsia="Times New Roman" w:hAnsi="Times New Roman" w:cs="Times New Roman"/>
          <w:color w:val="000000"/>
          <w:sz w:val="28"/>
          <w:szCs w:val="28"/>
        </w:rPr>
        <w:t>не більше 5 вихованців віком до одного року;</w:t>
      </w:r>
    </w:p>
    <w:p w:rsidR="00F779CF" w:rsidRDefault="0016456B">
      <w:pPr>
        <w:spacing w:before="20" w:after="20"/>
        <w:jc w:val="both"/>
      </w:pPr>
      <w:r>
        <w:rPr>
          <w:rFonts w:ascii="Times New Roman" w:eastAsia="Times New Roman" w:hAnsi="Times New Roman" w:cs="Times New Roman"/>
          <w:color w:val="000000"/>
          <w:sz w:val="28"/>
          <w:szCs w:val="28"/>
        </w:rPr>
        <w:t xml:space="preserve">- </w:t>
      </w:r>
      <w:r w:rsidR="00FC04D9">
        <w:rPr>
          <w:rFonts w:ascii="Times New Roman" w:eastAsia="Times New Roman" w:hAnsi="Times New Roman" w:cs="Times New Roman"/>
          <w:color w:val="000000"/>
          <w:sz w:val="28"/>
          <w:szCs w:val="28"/>
        </w:rPr>
        <w:t>не більше 10 вихованців віком від одного до двох років;</w:t>
      </w:r>
    </w:p>
    <w:p w:rsidR="00F779CF" w:rsidRDefault="0016456B">
      <w:pPr>
        <w:spacing w:before="20" w:after="20"/>
        <w:jc w:val="both"/>
      </w:pPr>
      <w:r>
        <w:rPr>
          <w:rFonts w:ascii="Times New Roman" w:eastAsia="Times New Roman" w:hAnsi="Times New Roman" w:cs="Times New Roman"/>
          <w:color w:val="000000"/>
          <w:sz w:val="28"/>
          <w:szCs w:val="28"/>
        </w:rPr>
        <w:t xml:space="preserve">- </w:t>
      </w:r>
      <w:r w:rsidR="00FC04D9">
        <w:rPr>
          <w:rFonts w:ascii="Times New Roman" w:eastAsia="Times New Roman" w:hAnsi="Times New Roman" w:cs="Times New Roman"/>
          <w:color w:val="000000"/>
          <w:sz w:val="28"/>
          <w:szCs w:val="28"/>
        </w:rPr>
        <w:t>не більше 15 вихованців віком від двох до трьох років;</w:t>
      </w:r>
    </w:p>
    <w:p w:rsidR="00F779CF" w:rsidRDefault="0016456B">
      <w:pPr>
        <w:spacing w:before="20" w:after="20"/>
        <w:jc w:val="both"/>
      </w:pPr>
      <w:r>
        <w:rPr>
          <w:rFonts w:ascii="Times New Roman" w:eastAsia="Times New Roman" w:hAnsi="Times New Roman" w:cs="Times New Roman"/>
          <w:color w:val="000000"/>
          <w:sz w:val="28"/>
          <w:szCs w:val="28"/>
        </w:rPr>
        <w:t xml:space="preserve">- </w:t>
      </w:r>
      <w:r w:rsidR="00FC04D9">
        <w:rPr>
          <w:rFonts w:ascii="Times New Roman" w:eastAsia="Times New Roman" w:hAnsi="Times New Roman" w:cs="Times New Roman"/>
          <w:color w:val="000000"/>
          <w:sz w:val="28"/>
          <w:szCs w:val="28"/>
        </w:rPr>
        <w:t>не більше 20 вихованців віком від трьох років;</w:t>
      </w:r>
    </w:p>
    <w:p w:rsidR="00F779CF" w:rsidRDefault="00FC04D9">
      <w:pPr>
        <w:spacing w:before="20" w:after="20"/>
        <w:jc w:val="both"/>
      </w:pPr>
      <w:r>
        <w:rPr>
          <w:rFonts w:ascii="Times New Roman" w:eastAsia="Times New Roman" w:hAnsi="Times New Roman" w:cs="Times New Roman"/>
          <w:color w:val="000000"/>
          <w:sz w:val="28"/>
          <w:szCs w:val="28"/>
        </w:rPr>
        <w:t>2) у групі вихованців різного віку:</w:t>
      </w:r>
    </w:p>
    <w:p w:rsidR="00F779CF" w:rsidRDefault="0016456B">
      <w:pPr>
        <w:spacing w:before="20" w:after="20"/>
        <w:jc w:val="both"/>
      </w:pPr>
      <w:r>
        <w:rPr>
          <w:rFonts w:ascii="Times New Roman" w:eastAsia="Times New Roman" w:hAnsi="Times New Roman" w:cs="Times New Roman"/>
          <w:color w:val="000000"/>
          <w:sz w:val="28"/>
          <w:szCs w:val="28"/>
        </w:rPr>
        <w:t xml:space="preserve">- </w:t>
      </w:r>
      <w:r w:rsidR="00FC04D9">
        <w:rPr>
          <w:rFonts w:ascii="Times New Roman" w:eastAsia="Times New Roman" w:hAnsi="Times New Roman" w:cs="Times New Roman"/>
          <w:color w:val="000000"/>
          <w:sz w:val="28"/>
          <w:szCs w:val="28"/>
        </w:rPr>
        <w:t>не більше 15 вихованців віком від трьох років;</w:t>
      </w:r>
    </w:p>
    <w:p w:rsidR="00F779CF" w:rsidRDefault="0016456B">
      <w:pPr>
        <w:spacing w:before="20" w:after="20"/>
        <w:jc w:val="both"/>
      </w:pPr>
      <w:r>
        <w:rPr>
          <w:rFonts w:ascii="Times New Roman" w:eastAsia="Times New Roman" w:hAnsi="Times New Roman" w:cs="Times New Roman"/>
          <w:color w:val="000000"/>
          <w:sz w:val="28"/>
          <w:szCs w:val="28"/>
        </w:rPr>
        <w:t xml:space="preserve">- </w:t>
      </w:r>
      <w:r w:rsidR="00FC04D9">
        <w:rPr>
          <w:rFonts w:ascii="Times New Roman" w:eastAsia="Times New Roman" w:hAnsi="Times New Roman" w:cs="Times New Roman"/>
          <w:color w:val="000000"/>
          <w:sz w:val="28"/>
          <w:szCs w:val="28"/>
        </w:rPr>
        <w:t>не більше 10 вихованців за наявності у групі хоча б однієї дитини віком від одного до трьох років;</w:t>
      </w:r>
    </w:p>
    <w:p w:rsidR="00F779CF" w:rsidRDefault="00FC04D9">
      <w:pPr>
        <w:spacing w:before="20" w:after="20"/>
        <w:jc w:val="both"/>
      </w:pPr>
      <w:r>
        <w:rPr>
          <w:rFonts w:ascii="Times New Roman" w:eastAsia="Times New Roman" w:hAnsi="Times New Roman" w:cs="Times New Roman"/>
          <w:color w:val="000000"/>
          <w:sz w:val="28"/>
          <w:szCs w:val="28"/>
        </w:rPr>
        <w:t>3) в інклюзивній групі - не більше трьох дітей з особливими освітніми потребами;</w:t>
      </w:r>
    </w:p>
    <w:p w:rsidR="00F779CF" w:rsidRDefault="00FC04D9">
      <w:pPr>
        <w:spacing w:before="20" w:after="20"/>
        <w:jc w:val="both"/>
      </w:pPr>
      <w:r>
        <w:rPr>
          <w:rFonts w:ascii="Times New Roman" w:eastAsia="Times New Roman" w:hAnsi="Times New Roman" w:cs="Times New Roman"/>
          <w:color w:val="000000"/>
          <w:sz w:val="28"/>
          <w:szCs w:val="28"/>
        </w:rPr>
        <w:t>4) у спеціальній групі закладу дошкільної освіти кількість вихованців визначається порядком утворення та функціонування спеціальних груп закладів дошкільної освіти, що затверджується Кабінетом Міністрів України;</w:t>
      </w:r>
    </w:p>
    <w:p w:rsidR="00F779CF" w:rsidRDefault="00FC04D9">
      <w:pPr>
        <w:spacing w:before="20" w:after="20"/>
        <w:jc w:val="both"/>
      </w:pPr>
      <w:r>
        <w:rPr>
          <w:rFonts w:ascii="Times New Roman" w:eastAsia="Times New Roman" w:hAnsi="Times New Roman" w:cs="Times New Roman"/>
          <w:color w:val="000000"/>
          <w:sz w:val="28"/>
          <w:szCs w:val="28"/>
        </w:rPr>
        <w:t>3.18. Допускається менша наповнюваність груп з погодженням засновника, але не може становити менше п’яти дітей. У разі необхідності співвідношення кількості вихованців до кількості вихователів може бути перевищено не більше ніж на 20 відсотків від максимальної кількості дітей у групі та виключно у групах вихованців дошкільного віку.</w:t>
      </w:r>
    </w:p>
    <w:p w:rsidR="00F779CF" w:rsidRDefault="00FC04D9">
      <w:pPr>
        <w:spacing w:before="20" w:after="20"/>
        <w:jc w:val="both"/>
      </w:pPr>
      <w:r>
        <w:rPr>
          <w:rFonts w:ascii="Times New Roman" w:eastAsia="Times New Roman" w:hAnsi="Times New Roman" w:cs="Times New Roman"/>
          <w:color w:val="000000"/>
          <w:sz w:val="28"/>
          <w:szCs w:val="28"/>
        </w:rPr>
        <w:t>3.19. Кількість вихованців у приміщеннях Закладу має відповідати вимогам законодавства і не може порушувати права вихованців на належні, безпечні та здорові умови розвитку, виховання та навчання, а також права працівників на належні, безпечні та здорові умови праці.</w:t>
      </w:r>
    </w:p>
    <w:p w:rsidR="00F779CF" w:rsidRDefault="00FC04D9">
      <w:pPr>
        <w:spacing w:before="20" w:after="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
    <w:p w:rsidR="0016456B" w:rsidRDefault="0016456B">
      <w:pPr>
        <w:spacing w:before="20" w:after="20"/>
        <w:jc w:val="both"/>
        <w:rPr>
          <w:rFonts w:ascii="Times New Roman" w:eastAsia="Times New Roman" w:hAnsi="Times New Roman" w:cs="Times New Roman"/>
          <w:color w:val="000000"/>
          <w:sz w:val="28"/>
          <w:szCs w:val="28"/>
        </w:rPr>
      </w:pPr>
    </w:p>
    <w:p w:rsidR="0016456B" w:rsidRDefault="0016456B">
      <w:pPr>
        <w:spacing w:before="20" w:after="20"/>
        <w:jc w:val="both"/>
      </w:pPr>
    </w:p>
    <w:p w:rsidR="00F779CF" w:rsidRDefault="00FC04D9">
      <w:pPr>
        <w:spacing w:before="20" w:after="20"/>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Розділ IV. РЕЖИМ РОБОТИ ЗАКЛАДУ ДОШКІЛЬНОЇ ОСВІТИ</w:t>
      </w:r>
    </w:p>
    <w:p w:rsidR="00F779CF" w:rsidRDefault="00FC04D9">
      <w:pPr>
        <w:spacing w:before="20" w:after="20"/>
        <w:jc w:val="both"/>
      </w:pPr>
      <w:r>
        <w:rPr>
          <w:rFonts w:ascii="Times New Roman" w:eastAsia="Times New Roman" w:hAnsi="Times New Roman" w:cs="Times New Roman"/>
          <w:color w:val="000000"/>
          <w:sz w:val="28"/>
          <w:szCs w:val="28"/>
        </w:rPr>
        <w:t xml:space="preserve"> </w:t>
      </w:r>
    </w:p>
    <w:p w:rsidR="00F779CF" w:rsidRDefault="00FC04D9">
      <w:pPr>
        <w:spacing w:before="20" w:after="20"/>
        <w:jc w:val="both"/>
      </w:pPr>
      <w:r>
        <w:rPr>
          <w:rFonts w:ascii="Times New Roman" w:eastAsia="Times New Roman" w:hAnsi="Times New Roman" w:cs="Times New Roman"/>
          <w:color w:val="000000"/>
          <w:sz w:val="28"/>
          <w:szCs w:val="28"/>
        </w:rPr>
        <w:t>4.1. Заклад працює за п’ятиденним робочим тижнем протягом 10 годин 30 хвилин. Вихідні дні: субота, неділя, святкові дні.</w:t>
      </w:r>
    </w:p>
    <w:p w:rsidR="00F779CF" w:rsidRDefault="00FC04D9">
      <w:pPr>
        <w:spacing w:before="20" w:after="20"/>
        <w:jc w:val="both"/>
      </w:pPr>
      <w:r>
        <w:rPr>
          <w:rFonts w:ascii="Times New Roman" w:eastAsia="Times New Roman" w:hAnsi="Times New Roman" w:cs="Times New Roman"/>
          <w:color w:val="000000"/>
          <w:sz w:val="28"/>
          <w:szCs w:val="28"/>
        </w:rPr>
        <w:t>4.2. Щоденний графік роботи груп закладу освіти: 07:30 – 18:00.</w:t>
      </w:r>
    </w:p>
    <w:p w:rsidR="00F779CF" w:rsidRDefault="00FC04D9">
      <w:pPr>
        <w:spacing w:before="20" w:after="20"/>
        <w:jc w:val="both"/>
      </w:pPr>
      <w:r>
        <w:rPr>
          <w:rFonts w:ascii="Times New Roman" w:eastAsia="Times New Roman" w:hAnsi="Times New Roman" w:cs="Times New Roman"/>
          <w:color w:val="000000"/>
          <w:sz w:val="28"/>
          <w:szCs w:val="28"/>
        </w:rPr>
        <w:t xml:space="preserve"> </w:t>
      </w:r>
    </w:p>
    <w:p w:rsidR="00F779CF" w:rsidRDefault="00FC04D9">
      <w:pPr>
        <w:spacing w:before="20" w:after="20"/>
        <w:jc w:val="center"/>
      </w:pPr>
      <w:r>
        <w:rPr>
          <w:rFonts w:ascii="Times New Roman" w:eastAsia="Times New Roman" w:hAnsi="Times New Roman" w:cs="Times New Roman"/>
          <w:b/>
          <w:color w:val="000000"/>
          <w:sz w:val="28"/>
          <w:szCs w:val="28"/>
        </w:rPr>
        <w:t>Розділ V. УЧАСНИКИ ОСВІТНЬОГО ПРОЦЕСУ</w:t>
      </w:r>
    </w:p>
    <w:p w:rsidR="00F779CF" w:rsidRDefault="00F779CF">
      <w:pPr>
        <w:spacing w:before="20" w:after="20"/>
        <w:jc w:val="both"/>
        <w:rPr>
          <w:rFonts w:ascii="Times New Roman" w:eastAsia="Times New Roman" w:hAnsi="Times New Roman" w:cs="Times New Roman"/>
          <w:b/>
          <w:color w:val="000000"/>
          <w:sz w:val="28"/>
          <w:szCs w:val="28"/>
        </w:rPr>
      </w:pPr>
    </w:p>
    <w:p w:rsidR="00CE62C2" w:rsidRDefault="00FC04D9">
      <w:pPr>
        <w:spacing w:before="20" w:after="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5.1. Учасниками освітнього процесу у сфері дошкільної освіти є: </w:t>
      </w:r>
    </w:p>
    <w:p w:rsidR="00F779CF" w:rsidRDefault="00CE62C2" w:rsidP="00CE62C2">
      <w:pPr>
        <w:tabs>
          <w:tab w:val="left" w:pos="0"/>
        </w:tabs>
        <w:spacing w:before="20" w:after="20"/>
        <w:jc w:val="both"/>
      </w:pPr>
      <w:r>
        <w:rPr>
          <w:rFonts w:ascii="Times New Roman" w:eastAsia="Times New Roman" w:hAnsi="Times New Roman" w:cs="Times New Roman"/>
          <w:color w:val="000000"/>
          <w:sz w:val="28"/>
          <w:szCs w:val="28"/>
        </w:rPr>
        <w:t xml:space="preserve">- </w:t>
      </w:r>
      <w:r w:rsidR="00FC04D9">
        <w:rPr>
          <w:rFonts w:ascii="Times New Roman" w:eastAsia="Times New Roman" w:hAnsi="Times New Roman" w:cs="Times New Roman"/>
          <w:color w:val="000000"/>
          <w:sz w:val="28"/>
          <w:szCs w:val="28"/>
        </w:rPr>
        <w:t>вихованці;</w:t>
      </w:r>
    </w:p>
    <w:p w:rsidR="00F779CF" w:rsidRDefault="00CE62C2" w:rsidP="00CE62C2">
      <w:pPr>
        <w:tabs>
          <w:tab w:val="left" w:pos="0"/>
        </w:tabs>
        <w:spacing w:before="20" w:after="20"/>
        <w:ind w:left="140" w:hangingChars="50" w:hanging="1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FC04D9">
        <w:rPr>
          <w:rFonts w:ascii="Times New Roman" w:eastAsia="Times New Roman" w:hAnsi="Times New Roman" w:cs="Times New Roman"/>
          <w:color w:val="000000"/>
          <w:sz w:val="28"/>
          <w:szCs w:val="28"/>
        </w:rPr>
        <w:t>педагогічні працівники (керівники закладів дошкільної освіти (директори),     заступники керівників закладів дошкільної освіти з організації освітнього процесу, керівники (завідувачі) дошкільних підрозділів, вихователі-методисти, вихователі, асистенти вихователів, вчителі, вчителі-дефектологи, вчителі-логопеди, практичні психологи, соціальні педагоги, інструктори з фізичної культури, інструктори слухових кабінетів, музичні керівники, керівники гуртків, студій, секцій тощо), повний перелік посад яких затверджується Кабінетом Міністрів України;</w:t>
      </w:r>
    </w:p>
    <w:p w:rsidR="00F779CF" w:rsidRDefault="00CE62C2">
      <w:pPr>
        <w:spacing w:before="20" w:after="20"/>
        <w:jc w:val="both"/>
      </w:pPr>
      <w:r>
        <w:rPr>
          <w:rFonts w:ascii="Times New Roman" w:eastAsia="Times New Roman" w:hAnsi="Times New Roman" w:cs="Times New Roman"/>
          <w:color w:val="000000"/>
          <w:sz w:val="28"/>
          <w:szCs w:val="28"/>
        </w:rPr>
        <w:t xml:space="preserve">- </w:t>
      </w:r>
      <w:r w:rsidR="00FC04D9">
        <w:rPr>
          <w:rFonts w:ascii="Times New Roman" w:eastAsia="Times New Roman" w:hAnsi="Times New Roman" w:cs="Times New Roman"/>
          <w:color w:val="000000"/>
          <w:sz w:val="28"/>
          <w:szCs w:val="28"/>
        </w:rPr>
        <w:t>помічники вихователів закладів дошкільної освіти;</w:t>
      </w:r>
    </w:p>
    <w:p w:rsidR="00F779CF" w:rsidRDefault="00CE62C2">
      <w:pPr>
        <w:spacing w:before="20" w:after="20"/>
        <w:jc w:val="both"/>
      </w:pPr>
      <w:r>
        <w:rPr>
          <w:rFonts w:ascii="Times New Roman" w:eastAsia="Times New Roman" w:hAnsi="Times New Roman" w:cs="Times New Roman"/>
          <w:color w:val="000000"/>
          <w:sz w:val="28"/>
          <w:szCs w:val="28"/>
        </w:rPr>
        <w:t xml:space="preserve">- </w:t>
      </w:r>
      <w:r w:rsidR="00FC04D9">
        <w:rPr>
          <w:rFonts w:ascii="Times New Roman" w:eastAsia="Times New Roman" w:hAnsi="Times New Roman" w:cs="Times New Roman"/>
          <w:color w:val="000000"/>
          <w:sz w:val="28"/>
          <w:szCs w:val="28"/>
        </w:rPr>
        <w:t>інші працівники закладів дошкільної освіти;</w:t>
      </w:r>
    </w:p>
    <w:p w:rsidR="00F779CF" w:rsidRDefault="00CE62C2">
      <w:pPr>
        <w:spacing w:before="20" w:after="20"/>
        <w:jc w:val="both"/>
      </w:pPr>
      <w:r>
        <w:rPr>
          <w:rFonts w:ascii="Times New Roman" w:eastAsia="Times New Roman" w:hAnsi="Times New Roman" w:cs="Times New Roman"/>
          <w:color w:val="000000"/>
          <w:sz w:val="28"/>
          <w:szCs w:val="28"/>
        </w:rPr>
        <w:t xml:space="preserve">- </w:t>
      </w:r>
      <w:r w:rsidR="00FC04D9">
        <w:rPr>
          <w:rFonts w:ascii="Times New Roman" w:eastAsia="Times New Roman" w:hAnsi="Times New Roman" w:cs="Times New Roman"/>
          <w:color w:val="000000"/>
          <w:sz w:val="28"/>
          <w:szCs w:val="28"/>
        </w:rPr>
        <w:t>батьки вихованців;</w:t>
      </w:r>
    </w:p>
    <w:p w:rsidR="00F779CF" w:rsidRDefault="00CE62C2">
      <w:pPr>
        <w:spacing w:before="20" w:after="20"/>
        <w:jc w:val="both"/>
      </w:pPr>
      <w:r>
        <w:rPr>
          <w:rFonts w:ascii="Times New Roman" w:eastAsia="Times New Roman" w:hAnsi="Times New Roman" w:cs="Times New Roman"/>
          <w:color w:val="000000"/>
          <w:sz w:val="28"/>
          <w:szCs w:val="28"/>
        </w:rPr>
        <w:t xml:space="preserve">- </w:t>
      </w:r>
      <w:r w:rsidR="00FC04D9">
        <w:rPr>
          <w:rFonts w:ascii="Times New Roman" w:eastAsia="Times New Roman" w:hAnsi="Times New Roman" w:cs="Times New Roman"/>
          <w:color w:val="000000"/>
          <w:sz w:val="28"/>
          <w:szCs w:val="28"/>
        </w:rPr>
        <w:t>асистенти дітей з особливими освітніми потребами (у разі їх допуску відповідно до вимог законодавства);</w:t>
      </w:r>
    </w:p>
    <w:p w:rsidR="00F779CF" w:rsidRDefault="00CE62C2">
      <w:pPr>
        <w:spacing w:before="20" w:after="20"/>
        <w:jc w:val="both"/>
      </w:pPr>
      <w:r>
        <w:rPr>
          <w:rFonts w:ascii="Times New Roman" w:eastAsia="Times New Roman" w:hAnsi="Times New Roman" w:cs="Times New Roman"/>
          <w:color w:val="000000"/>
          <w:sz w:val="28"/>
          <w:szCs w:val="28"/>
        </w:rPr>
        <w:t xml:space="preserve">- </w:t>
      </w:r>
      <w:r w:rsidR="00FC04D9">
        <w:rPr>
          <w:rFonts w:ascii="Times New Roman" w:eastAsia="Times New Roman" w:hAnsi="Times New Roman" w:cs="Times New Roman"/>
          <w:color w:val="000000"/>
          <w:sz w:val="28"/>
          <w:szCs w:val="28"/>
        </w:rPr>
        <w:t>фізичні особи, які провадять педагогічну діяльність у сфері дошкільної освіти.</w:t>
      </w:r>
    </w:p>
    <w:p w:rsidR="00F779CF" w:rsidRDefault="00FC04D9">
      <w:pPr>
        <w:spacing w:before="20" w:after="20"/>
        <w:jc w:val="both"/>
      </w:pPr>
      <w:r>
        <w:rPr>
          <w:rFonts w:ascii="Times New Roman" w:eastAsia="Times New Roman" w:hAnsi="Times New Roman" w:cs="Times New Roman"/>
          <w:color w:val="000000"/>
          <w:sz w:val="28"/>
          <w:szCs w:val="28"/>
        </w:rPr>
        <w:t>5.2. Залучення будь-яких осіб до участі в освітньому процесі (проведенні занять, інших заходів) здійснюється за рішенням керівника суб’єкта освітньої діяльності. Відповідальність за зміст таких занять, інших заходів несе керівник суб’єкта освітньої діяльності.</w:t>
      </w:r>
    </w:p>
    <w:p w:rsidR="00F779CF" w:rsidRDefault="00FC04D9">
      <w:pPr>
        <w:spacing w:before="20" w:after="20"/>
        <w:jc w:val="both"/>
      </w:pPr>
      <w:r>
        <w:rPr>
          <w:rFonts w:ascii="Times New Roman" w:eastAsia="Times New Roman" w:hAnsi="Times New Roman" w:cs="Times New Roman"/>
          <w:color w:val="000000"/>
          <w:sz w:val="28"/>
          <w:szCs w:val="28"/>
        </w:rPr>
        <w:t>Не можуть залучатися до участі в освітньому процесі (проведенні занять, інших заходів) особи, які не мають права працювати в закладі дошкільної освіти відповідно до чинного законодавства.</w:t>
      </w:r>
    </w:p>
    <w:p w:rsidR="00F779CF" w:rsidRDefault="00FC04D9">
      <w:pPr>
        <w:spacing w:before="20" w:after="20"/>
        <w:jc w:val="both"/>
      </w:pPr>
      <w:r>
        <w:rPr>
          <w:rFonts w:ascii="Times New Roman" w:eastAsia="Times New Roman" w:hAnsi="Times New Roman" w:cs="Times New Roman"/>
          <w:color w:val="000000"/>
          <w:sz w:val="28"/>
          <w:szCs w:val="28"/>
        </w:rPr>
        <w:t xml:space="preserve">5.3. Права дитини у сфері дошкільної освіти: </w:t>
      </w:r>
    </w:p>
    <w:p w:rsidR="00F779CF" w:rsidRDefault="00FC04D9">
      <w:pPr>
        <w:spacing w:before="20" w:after="20"/>
        <w:jc w:val="both"/>
      </w:pPr>
      <w:r>
        <w:rPr>
          <w:rFonts w:ascii="Times New Roman" w:eastAsia="Times New Roman" w:hAnsi="Times New Roman" w:cs="Times New Roman"/>
          <w:color w:val="000000"/>
          <w:sz w:val="28"/>
          <w:szCs w:val="28"/>
        </w:rPr>
        <w:t>- на здобуття якісної дошкільної освіти;</w:t>
      </w:r>
    </w:p>
    <w:p w:rsidR="00F779CF" w:rsidRDefault="00FC04D9">
      <w:pPr>
        <w:spacing w:before="20" w:after="20"/>
        <w:jc w:val="both"/>
      </w:pPr>
      <w:r>
        <w:rPr>
          <w:rFonts w:ascii="Times New Roman" w:eastAsia="Times New Roman" w:hAnsi="Times New Roman" w:cs="Times New Roman"/>
          <w:color w:val="000000"/>
          <w:sz w:val="28"/>
          <w:szCs w:val="28"/>
        </w:rPr>
        <w:t>- безпечні, здорові та інклюзивні умови утримання, розвитку, виховання та навчання;</w:t>
      </w:r>
    </w:p>
    <w:p w:rsidR="00F779CF" w:rsidRDefault="00FC04D9">
      <w:pPr>
        <w:spacing w:before="20" w:after="20"/>
        <w:jc w:val="both"/>
      </w:pPr>
      <w:r>
        <w:rPr>
          <w:rFonts w:ascii="Times New Roman" w:eastAsia="Times New Roman" w:hAnsi="Times New Roman" w:cs="Times New Roman"/>
          <w:color w:val="000000"/>
          <w:sz w:val="28"/>
          <w:szCs w:val="28"/>
        </w:rPr>
        <w:lastRenderedPageBreak/>
        <w:t>- захист від будь-якої інформації та агітації, що завдає шкоди її здоров’ю, моральному та духовному розвитку;</w:t>
      </w:r>
    </w:p>
    <w:p w:rsidR="00F779CF" w:rsidRDefault="00FC04D9">
      <w:pPr>
        <w:spacing w:before="20" w:after="20"/>
        <w:jc w:val="both"/>
      </w:pPr>
      <w:r>
        <w:rPr>
          <w:rFonts w:ascii="Times New Roman" w:eastAsia="Times New Roman" w:hAnsi="Times New Roman" w:cs="Times New Roman"/>
          <w:color w:val="000000"/>
          <w:sz w:val="28"/>
          <w:szCs w:val="28"/>
        </w:rPr>
        <w:t>- захист від будь-яких форм експлуатації та дій, які шкодять здоров’ю дитини, а також фізичного та психічного насильства, приниження її гідності;</w:t>
      </w:r>
    </w:p>
    <w:p w:rsidR="00F779CF" w:rsidRDefault="00FC04D9">
      <w:pPr>
        <w:spacing w:before="20" w:after="20"/>
        <w:jc w:val="both"/>
      </w:pPr>
      <w:r>
        <w:rPr>
          <w:rFonts w:ascii="Times New Roman" w:eastAsia="Times New Roman" w:hAnsi="Times New Roman" w:cs="Times New Roman"/>
          <w:color w:val="000000"/>
          <w:sz w:val="28"/>
          <w:szCs w:val="28"/>
        </w:rPr>
        <w:t>- здоровий спосіб життя;</w:t>
      </w:r>
    </w:p>
    <w:p w:rsidR="00F779CF" w:rsidRDefault="00FC04D9">
      <w:pPr>
        <w:spacing w:before="20" w:after="20"/>
        <w:jc w:val="both"/>
      </w:pPr>
      <w:r>
        <w:rPr>
          <w:rFonts w:ascii="Times New Roman" w:eastAsia="Times New Roman" w:hAnsi="Times New Roman" w:cs="Times New Roman"/>
          <w:color w:val="000000"/>
          <w:sz w:val="28"/>
          <w:szCs w:val="28"/>
        </w:rPr>
        <w:t>- психолого-педагогічний супровід;</w:t>
      </w:r>
    </w:p>
    <w:p w:rsidR="00F779CF" w:rsidRDefault="00FC04D9">
      <w:pPr>
        <w:spacing w:before="20" w:after="20"/>
        <w:jc w:val="both"/>
      </w:pPr>
      <w:r>
        <w:rPr>
          <w:rFonts w:ascii="Times New Roman" w:eastAsia="Times New Roman" w:hAnsi="Times New Roman" w:cs="Times New Roman"/>
          <w:color w:val="000000"/>
          <w:sz w:val="28"/>
          <w:szCs w:val="28"/>
        </w:rPr>
        <w:t>- діти з особливими освітніми потребами мають право здобувати дошкільну освіту до восьми років;</w:t>
      </w:r>
    </w:p>
    <w:p w:rsidR="00F779CF" w:rsidRDefault="00FC04D9">
      <w:pPr>
        <w:spacing w:before="20" w:after="20"/>
        <w:jc w:val="both"/>
      </w:pPr>
      <w:r>
        <w:rPr>
          <w:rFonts w:ascii="Times New Roman" w:eastAsia="Times New Roman" w:hAnsi="Times New Roman" w:cs="Times New Roman"/>
          <w:color w:val="000000"/>
          <w:sz w:val="28"/>
          <w:szCs w:val="28"/>
        </w:rPr>
        <w:t xml:space="preserve">- у разі потреби, на </w:t>
      </w:r>
      <w:proofErr w:type="spellStart"/>
      <w:r>
        <w:rPr>
          <w:rFonts w:ascii="Times New Roman" w:eastAsia="Times New Roman" w:hAnsi="Times New Roman" w:cs="Times New Roman"/>
          <w:color w:val="000000"/>
          <w:sz w:val="28"/>
          <w:szCs w:val="28"/>
        </w:rPr>
        <w:t>домедичну</w:t>
      </w:r>
      <w:proofErr w:type="spellEnd"/>
      <w:r>
        <w:rPr>
          <w:rFonts w:ascii="Times New Roman" w:eastAsia="Times New Roman" w:hAnsi="Times New Roman" w:cs="Times New Roman"/>
          <w:color w:val="000000"/>
          <w:sz w:val="28"/>
          <w:szCs w:val="28"/>
        </w:rPr>
        <w:t xml:space="preserve"> допомогу, що надається відповідно до порядків надання </w:t>
      </w:r>
      <w:proofErr w:type="spellStart"/>
      <w:r>
        <w:rPr>
          <w:rFonts w:ascii="Times New Roman" w:eastAsia="Times New Roman" w:hAnsi="Times New Roman" w:cs="Times New Roman"/>
          <w:color w:val="000000"/>
          <w:sz w:val="28"/>
          <w:szCs w:val="28"/>
        </w:rPr>
        <w:t>домедичної</w:t>
      </w:r>
      <w:proofErr w:type="spellEnd"/>
      <w:r>
        <w:rPr>
          <w:rFonts w:ascii="Times New Roman" w:eastAsia="Times New Roman" w:hAnsi="Times New Roman" w:cs="Times New Roman"/>
          <w:color w:val="000000"/>
          <w:sz w:val="28"/>
          <w:szCs w:val="28"/>
        </w:rPr>
        <w:t xml:space="preserve"> допомоги особам при невідкладних станах.</w:t>
      </w:r>
    </w:p>
    <w:p w:rsidR="00F779CF" w:rsidRDefault="00FC04D9">
      <w:pPr>
        <w:spacing w:before="20" w:after="20"/>
        <w:jc w:val="both"/>
      </w:pPr>
      <w:r>
        <w:rPr>
          <w:rFonts w:ascii="Times New Roman" w:eastAsia="Times New Roman" w:hAnsi="Times New Roman" w:cs="Times New Roman"/>
          <w:color w:val="000000"/>
          <w:sz w:val="28"/>
          <w:szCs w:val="28"/>
        </w:rPr>
        <w:t>Залучення вихованців під час освітнього процесу до участі у заходах, не пов’язаних з реалізацією освітньої та/або парціальної програми, забороняється.</w:t>
      </w:r>
    </w:p>
    <w:p w:rsidR="00F779CF" w:rsidRDefault="00FC04D9">
      <w:pPr>
        <w:spacing w:before="20" w:after="20"/>
        <w:jc w:val="both"/>
      </w:pPr>
      <w:r>
        <w:rPr>
          <w:rFonts w:ascii="Times New Roman" w:eastAsia="Times New Roman" w:hAnsi="Times New Roman" w:cs="Times New Roman"/>
          <w:color w:val="000000"/>
          <w:sz w:val="28"/>
          <w:szCs w:val="28"/>
        </w:rPr>
        <w:t xml:space="preserve"> 5.4. Права батьків та осіб, які їх замінюють: </w:t>
      </w:r>
    </w:p>
    <w:p w:rsidR="00F779CF" w:rsidRDefault="00FC04D9">
      <w:pPr>
        <w:spacing w:before="20" w:after="20"/>
        <w:jc w:val="both"/>
      </w:pPr>
      <w:r>
        <w:rPr>
          <w:rFonts w:ascii="Times New Roman" w:eastAsia="Times New Roman" w:hAnsi="Times New Roman" w:cs="Times New Roman"/>
          <w:color w:val="000000"/>
          <w:sz w:val="28"/>
          <w:szCs w:val="28"/>
        </w:rPr>
        <w:t>- формувати індивідуальну освітню траєкторію своєї дитини, вибирати форму здобуття дитиною дошкільної освіти;</w:t>
      </w:r>
    </w:p>
    <w:p w:rsidR="00F779CF" w:rsidRDefault="00FC04D9">
      <w:pPr>
        <w:spacing w:before="20" w:after="20"/>
        <w:jc w:val="both"/>
      </w:pPr>
      <w:r>
        <w:rPr>
          <w:rFonts w:ascii="Times New Roman" w:eastAsia="Times New Roman" w:hAnsi="Times New Roman" w:cs="Times New Roman"/>
          <w:color w:val="000000"/>
          <w:sz w:val="28"/>
          <w:szCs w:val="28"/>
        </w:rPr>
        <w:t>- брати участь у формуванні індивідуальної програми розвитку своєї дитини;</w:t>
      </w:r>
    </w:p>
    <w:p w:rsidR="00F779CF" w:rsidRDefault="00FC04D9">
      <w:pPr>
        <w:spacing w:before="20" w:after="20"/>
        <w:jc w:val="both"/>
      </w:pPr>
      <w:r>
        <w:rPr>
          <w:rFonts w:ascii="Times New Roman" w:eastAsia="Times New Roman" w:hAnsi="Times New Roman" w:cs="Times New Roman"/>
          <w:color w:val="000000"/>
          <w:sz w:val="28"/>
          <w:szCs w:val="28"/>
        </w:rPr>
        <w:t>- бути присутніми поряд із своїми дітьми під час освітнього процесу за попереднім погодженням з керівником Закладу;</w:t>
      </w:r>
    </w:p>
    <w:p w:rsidR="00F779CF" w:rsidRDefault="00FC04D9">
      <w:pPr>
        <w:spacing w:before="20" w:after="20"/>
        <w:jc w:val="both"/>
      </w:pPr>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комунікувати</w:t>
      </w:r>
      <w:proofErr w:type="spellEnd"/>
      <w:r>
        <w:rPr>
          <w:rFonts w:ascii="Times New Roman" w:eastAsia="Times New Roman" w:hAnsi="Times New Roman" w:cs="Times New Roman"/>
          <w:color w:val="000000"/>
          <w:sz w:val="28"/>
          <w:szCs w:val="28"/>
        </w:rPr>
        <w:t xml:space="preserve"> з працівниками Закладу дошкільної освіти в межах їхнього робочого часу у спосіб, визначений внутрішніми документами закладу дошкільної освіти та/або узгоджений з такими працівниками;</w:t>
      </w:r>
    </w:p>
    <w:p w:rsidR="00F779CF" w:rsidRDefault="00FC04D9">
      <w:pPr>
        <w:spacing w:before="20" w:after="20"/>
        <w:jc w:val="both"/>
      </w:pPr>
      <w:r>
        <w:rPr>
          <w:rFonts w:ascii="Times New Roman" w:eastAsia="Times New Roman" w:hAnsi="Times New Roman" w:cs="Times New Roman"/>
          <w:color w:val="000000"/>
          <w:sz w:val="28"/>
          <w:szCs w:val="28"/>
        </w:rPr>
        <w:t>- брати участь у роботі колегіальних органів управління Закладу з правом дорадчого голосу у порядку, встановленому закладом дошкільної освіти;</w:t>
      </w:r>
    </w:p>
    <w:p w:rsidR="00F779CF" w:rsidRDefault="00FC04D9">
      <w:pPr>
        <w:spacing w:before="20" w:after="20"/>
        <w:jc w:val="both"/>
      </w:pPr>
      <w:r>
        <w:rPr>
          <w:rFonts w:ascii="Times New Roman" w:eastAsia="Times New Roman" w:hAnsi="Times New Roman" w:cs="Times New Roman"/>
          <w:color w:val="000000"/>
          <w:sz w:val="28"/>
          <w:szCs w:val="28"/>
        </w:rPr>
        <w:t>- на проведення (участь у проведенні) заходів громадського нагляду (контролю) в закладі дошкільної освіти, в якому здобувають освіту їхні діти;</w:t>
      </w:r>
    </w:p>
    <w:p w:rsidR="00F779CF" w:rsidRDefault="00FC04D9">
      <w:pPr>
        <w:spacing w:before="20" w:after="20"/>
        <w:jc w:val="both"/>
      </w:pPr>
      <w:r>
        <w:rPr>
          <w:rFonts w:ascii="Times New Roman" w:eastAsia="Times New Roman" w:hAnsi="Times New Roman" w:cs="Times New Roman"/>
          <w:color w:val="000000"/>
          <w:sz w:val="28"/>
          <w:szCs w:val="28"/>
        </w:rPr>
        <w:t>- звертатися до відповідних органів управління освітою з питань розвитку, виховання та навчання своїх дітей;</w:t>
      </w:r>
    </w:p>
    <w:p w:rsidR="00F779CF" w:rsidRDefault="00FC04D9">
      <w:pPr>
        <w:spacing w:before="20" w:after="20"/>
        <w:jc w:val="both"/>
      </w:pPr>
      <w:r>
        <w:rPr>
          <w:rFonts w:ascii="Times New Roman" w:eastAsia="Times New Roman" w:hAnsi="Times New Roman" w:cs="Times New Roman"/>
          <w:color w:val="000000"/>
          <w:sz w:val="28"/>
          <w:szCs w:val="28"/>
        </w:rPr>
        <w:t>- захищати законні інтереси своїх дітей у відповідних державних органах і суді;</w:t>
      </w:r>
    </w:p>
    <w:p w:rsidR="00F779CF" w:rsidRDefault="00FC04D9">
      <w:pPr>
        <w:spacing w:before="20" w:after="20"/>
        <w:jc w:val="both"/>
      </w:pPr>
      <w:r>
        <w:rPr>
          <w:rFonts w:ascii="Times New Roman" w:eastAsia="Times New Roman" w:hAnsi="Times New Roman" w:cs="Times New Roman"/>
          <w:color w:val="000000"/>
          <w:sz w:val="28"/>
          <w:szCs w:val="28"/>
        </w:rPr>
        <w:t>- брати участь в покращенні організаційно-виховного процесу та зміцненні матеріально-технічної бази закладу.</w:t>
      </w:r>
    </w:p>
    <w:p w:rsidR="00F779CF" w:rsidRDefault="00FC04D9">
      <w:pPr>
        <w:spacing w:before="20" w:after="20"/>
        <w:jc w:val="both"/>
      </w:pPr>
      <w:r>
        <w:rPr>
          <w:rFonts w:ascii="Times New Roman" w:eastAsia="Times New Roman" w:hAnsi="Times New Roman" w:cs="Times New Roman"/>
          <w:color w:val="000000"/>
          <w:sz w:val="28"/>
          <w:szCs w:val="28"/>
        </w:rPr>
        <w:t xml:space="preserve"> 5.5. Батьки дітей або особи, які їх замінюють, зобов’язані:</w:t>
      </w:r>
    </w:p>
    <w:p w:rsidR="00F779CF" w:rsidRDefault="00FC04D9">
      <w:pPr>
        <w:spacing w:before="20" w:after="20"/>
        <w:jc w:val="both"/>
      </w:pPr>
      <w:r>
        <w:rPr>
          <w:rFonts w:ascii="Times New Roman" w:eastAsia="Times New Roman" w:hAnsi="Times New Roman" w:cs="Times New Roman"/>
          <w:color w:val="000000"/>
          <w:sz w:val="28"/>
          <w:szCs w:val="28"/>
        </w:rPr>
        <w:lastRenderedPageBreak/>
        <w:t>- сприяти досягненню їхньою дитиною результатів, передбачених освітньою програмою, з урахуванням рекомендацій педагогічних працівників;</w:t>
      </w:r>
    </w:p>
    <w:p w:rsidR="00F779CF" w:rsidRDefault="00FC04D9">
      <w:pPr>
        <w:spacing w:before="20" w:after="20"/>
        <w:jc w:val="both"/>
      </w:pPr>
      <w:r>
        <w:rPr>
          <w:rFonts w:ascii="Times New Roman" w:eastAsia="Times New Roman" w:hAnsi="Times New Roman" w:cs="Times New Roman"/>
          <w:color w:val="000000"/>
          <w:sz w:val="28"/>
          <w:szCs w:val="28"/>
        </w:rPr>
        <w:t xml:space="preserve">- дотримуватися установчих документів і правил внутрішнього розпорядку Закладу, а також визначених законодавством правил, умов і заходів, спрямованих на забезпечення безпечного, здорового та інклюзивного освітнього середовища; </w:t>
      </w:r>
    </w:p>
    <w:p w:rsidR="00F779CF" w:rsidRDefault="00FC04D9">
      <w:pPr>
        <w:spacing w:before="20" w:after="20"/>
        <w:jc w:val="both"/>
      </w:pPr>
      <w:r>
        <w:rPr>
          <w:rFonts w:ascii="Times New Roman" w:eastAsia="Times New Roman" w:hAnsi="Times New Roman" w:cs="Times New Roman"/>
          <w:color w:val="000000"/>
          <w:sz w:val="28"/>
          <w:szCs w:val="28"/>
        </w:rPr>
        <w:t>- виховувати у дітей любов до України, повагу до національних, історичних, культурних цінностей українського народу, дбайливе ставлення до довкілля;</w:t>
      </w:r>
    </w:p>
    <w:p w:rsidR="00F779CF" w:rsidRDefault="00FC04D9">
      <w:pPr>
        <w:spacing w:before="20" w:after="20"/>
        <w:jc w:val="both"/>
      </w:pPr>
      <w:r>
        <w:rPr>
          <w:rFonts w:ascii="Times New Roman" w:eastAsia="Times New Roman" w:hAnsi="Times New Roman" w:cs="Times New Roman"/>
          <w:color w:val="000000"/>
          <w:sz w:val="28"/>
          <w:szCs w:val="28"/>
        </w:rPr>
        <w:t>- постійно дбати про фізичне здоров’я, психічний стан дітей, створювати належні умови для розвитку їх природних задатків, нахилів та здібностей;</w:t>
      </w:r>
    </w:p>
    <w:p w:rsidR="00F779CF" w:rsidRDefault="00FC04D9">
      <w:pPr>
        <w:spacing w:before="20" w:after="20"/>
        <w:jc w:val="both"/>
      </w:pPr>
      <w:r>
        <w:rPr>
          <w:rFonts w:ascii="Times New Roman" w:eastAsia="Times New Roman" w:hAnsi="Times New Roman" w:cs="Times New Roman"/>
          <w:color w:val="000000"/>
          <w:sz w:val="28"/>
          <w:szCs w:val="28"/>
        </w:rPr>
        <w:t>- поважати гідність дитини;</w:t>
      </w:r>
    </w:p>
    <w:p w:rsidR="00F779CF" w:rsidRDefault="00FC04D9">
      <w:pPr>
        <w:spacing w:before="20" w:after="20"/>
        <w:jc w:val="both"/>
      </w:pPr>
      <w:r>
        <w:rPr>
          <w:rFonts w:ascii="Times New Roman" w:eastAsia="Times New Roman" w:hAnsi="Times New Roman" w:cs="Times New Roman"/>
          <w:color w:val="000000"/>
          <w:sz w:val="28"/>
          <w:szCs w:val="28"/>
        </w:rPr>
        <w:t>- виховувати у дитини працелюбність, шанобливе ставлення до старших за віком, державної мови, рідної мови, до народних традицій і звичаїв;</w:t>
      </w:r>
    </w:p>
    <w:p w:rsidR="00F779CF" w:rsidRDefault="00FC04D9">
      <w:pPr>
        <w:spacing w:before="20" w:after="20"/>
        <w:jc w:val="both"/>
      </w:pPr>
      <w:r>
        <w:rPr>
          <w:rFonts w:ascii="Times New Roman" w:eastAsia="Times New Roman" w:hAnsi="Times New Roman" w:cs="Times New Roman"/>
          <w:color w:val="000000"/>
          <w:sz w:val="28"/>
          <w:szCs w:val="28"/>
        </w:rPr>
        <w:t>- повідомляти працівників Закладу про можливості відсутності дитини за сімейними обставинами або з причини хвороби;</w:t>
      </w:r>
    </w:p>
    <w:p w:rsidR="00F779CF" w:rsidRDefault="00FC04D9">
      <w:pPr>
        <w:spacing w:before="20" w:after="20"/>
        <w:jc w:val="both"/>
      </w:pPr>
      <w:r>
        <w:rPr>
          <w:rFonts w:ascii="Times New Roman" w:eastAsia="Times New Roman" w:hAnsi="Times New Roman" w:cs="Times New Roman"/>
          <w:color w:val="000000"/>
          <w:sz w:val="28"/>
          <w:szCs w:val="28"/>
        </w:rPr>
        <w:t>- своєчасно вносити плату за харчування дитини в закладі дошкільної освіти у встановленому порядку;</w:t>
      </w:r>
    </w:p>
    <w:p w:rsidR="00F779CF" w:rsidRDefault="00FC04D9">
      <w:pPr>
        <w:spacing w:before="20" w:after="20"/>
        <w:jc w:val="both"/>
      </w:pPr>
      <w:r>
        <w:rPr>
          <w:rFonts w:ascii="Times New Roman" w:eastAsia="Times New Roman" w:hAnsi="Times New Roman" w:cs="Times New Roman"/>
          <w:color w:val="000000"/>
          <w:sz w:val="28"/>
          <w:szCs w:val="28"/>
        </w:rPr>
        <w:t>- дотримуватися правил гігієни та санітарії;</w:t>
      </w:r>
    </w:p>
    <w:p w:rsidR="00F779CF" w:rsidRDefault="00FC04D9">
      <w:pPr>
        <w:spacing w:before="20" w:after="20"/>
        <w:jc w:val="both"/>
      </w:pPr>
      <w:r>
        <w:rPr>
          <w:rFonts w:ascii="Times New Roman" w:eastAsia="Times New Roman" w:hAnsi="Times New Roman" w:cs="Times New Roman"/>
          <w:color w:val="000000"/>
          <w:sz w:val="28"/>
          <w:szCs w:val="28"/>
        </w:rPr>
        <w:t xml:space="preserve">- брати участь у громадському житті закладу освіти, відвідувати загальні та групові батьківські збори, виконувати рішення батьківських зборів; </w:t>
      </w:r>
    </w:p>
    <w:p w:rsidR="00F779CF" w:rsidRDefault="00FC04D9">
      <w:pPr>
        <w:spacing w:before="20" w:after="20"/>
        <w:jc w:val="both"/>
      </w:pPr>
      <w:r>
        <w:rPr>
          <w:rFonts w:ascii="Times New Roman" w:eastAsia="Times New Roman" w:hAnsi="Times New Roman" w:cs="Times New Roman"/>
          <w:color w:val="000000"/>
          <w:sz w:val="28"/>
          <w:szCs w:val="28"/>
        </w:rPr>
        <w:t>- надавати допомогу закладу дошкільної освіти у вирішенні питань щодо створення належних умов для перебування та виховання дітей у Закладі та зміцненню матеріально-технічної бази закладу освіти;</w:t>
      </w:r>
    </w:p>
    <w:p w:rsidR="00F779CF" w:rsidRDefault="00FC04D9">
      <w:pPr>
        <w:spacing w:before="20" w:after="20"/>
        <w:jc w:val="both"/>
      </w:pPr>
      <w:r>
        <w:rPr>
          <w:rFonts w:ascii="Times New Roman" w:eastAsia="Times New Roman" w:hAnsi="Times New Roman" w:cs="Times New Roman"/>
          <w:color w:val="000000"/>
          <w:sz w:val="28"/>
          <w:szCs w:val="28"/>
        </w:rPr>
        <w:t>- своєчасно приводити та забирати дитину із Закладу, не порушувати режим роботи закладу освіти;</w:t>
      </w:r>
    </w:p>
    <w:p w:rsidR="00F779CF" w:rsidRDefault="00FC04D9">
      <w:pPr>
        <w:spacing w:before="20" w:after="20"/>
        <w:jc w:val="both"/>
      </w:pPr>
      <w:r>
        <w:rPr>
          <w:rFonts w:ascii="Times New Roman" w:eastAsia="Times New Roman" w:hAnsi="Times New Roman" w:cs="Times New Roman"/>
          <w:color w:val="000000"/>
          <w:sz w:val="28"/>
          <w:szCs w:val="28"/>
        </w:rPr>
        <w:t xml:space="preserve">- не приводити у Заклад хвору дитину, а після хвороби чи інших причин обов’язково надавати довідку від сімейного лікаря медичній сестрі закладу освіти. </w:t>
      </w:r>
    </w:p>
    <w:p w:rsidR="00F779CF" w:rsidRDefault="00FC04D9">
      <w:pPr>
        <w:spacing w:before="20" w:after="20"/>
        <w:jc w:val="both"/>
      </w:pPr>
      <w:r>
        <w:rPr>
          <w:rFonts w:ascii="Times New Roman" w:eastAsia="Times New Roman" w:hAnsi="Times New Roman" w:cs="Times New Roman"/>
          <w:color w:val="000000"/>
          <w:sz w:val="28"/>
          <w:szCs w:val="28"/>
        </w:rPr>
        <w:t>Здобуття дитиною дошкільної освіти в Закладі не звільняє батьків від обов’язку доглядати, виховувати, розвивати і навчати дитину.</w:t>
      </w:r>
    </w:p>
    <w:p w:rsidR="00F779CF" w:rsidRDefault="00FC04D9">
      <w:pPr>
        <w:spacing w:before="20" w:after="20"/>
        <w:jc w:val="both"/>
      </w:pPr>
      <w:r>
        <w:rPr>
          <w:rFonts w:ascii="Times New Roman" w:eastAsia="Times New Roman" w:hAnsi="Times New Roman" w:cs="Times New Roman"/>
          <w:color w:val="000000"/>
          <w:sz w:val="28"/>
          <w:szCs w:val="28"/>
        </w:rPr>
        <w:t>5.6. Права та обов’язки педагогічних працівників визначаються Законами України «Про освіту», «Про дошкільну освіту» та іншими нормативно-правовими актами.</w:t>
      </w:r>
    </w:p>
    <w:p w:rsidR="00F779CF" w:rsidRDefault="00FC04D9">
      <w:pPr>
        <w:spacing w:before="20" w:after="20"/>
        <w:jc w:val="both"/>
      </w:pPr>
      <w:r>
        <w:rPr>
          <w:rFonts w:ascii="Times New Roman" w:eastAsia="Times New Roman" w:hAnsi="Times New Roman" w:cs="Times New Roman"/>
          <w:color w:val="000000"/>
          <w:sz w:val="28"/>
          <w:szCs w:val="28"/>
        </w:rPr>
        <w:t xml:space="preserve"> 5.7. Трудові відносини регулюються зак</w:t>
      </w:r>
      <w:r w:rsidR="00CE62C2">
        <w:rPr>
          <w:rFonts w:ascii="Times New Roman" w:eastAsia="Times New Roman" w:hAnsi="Times New Roman" w:cs="Times New Roman"/>
          <w:color w:val="000000"/>
          <w:sz w:val="28"/>
          <w:szCs w:val="28"/>
        </w:rPr>
        <w:t>онодавством України про працю, з</w:t>
      </w:r>
      <w:r>
        <w:rPr>
          <w:rFonts w:ascii="Times New Roman" w:eastAsia="Times New Roman" w:hAnsi="Times New Roman" w:cs="Times New Roman"/>
          <w:color w:val="000000"/>
          <w:sz w:val="28"/>
          <w:szCs w:val="28"/>
        </w:rPr>
        <w:t xml:space="preserve">аконами України «Про освіту», «Про дошкільну освіту», іншими нормативно-правовими актами, установчими документами, правилами </w:t>
      </w:r>
      <w:r>
        <w:rPr>
          <w:rFonts w:ascii="Times New Roman" w:eastAsia="Times New Roman" w:hAnsi="Times New Roman" w:cs="Times New Roman"/>
          <w:color w:val="000000"/>
          <w:sz w:val="28"/>
          <w:szCs w:val="28"/>
        </w:rPr>
        <w:lastRenderedPageBreak/>
        <w:t>внутрішнього розпорядку, колективним договором, трудовим договором та посадовими інструкціями.</w:t>
      </w:r>
    </w:p>
    <w:p w:rsidR="00F779CF" w:rsidRDefault="00FC04D9">
      <w:pPr>
        <w:spacing w:before="20" w:after="20"/>
        <w:jc w:val="both"/>
      </w:pPr>
      <w:r>
        <w:rPr>
          <w:rFonts w:ascii="Times New Roman" w:eastAsia="Times New Roman" w:hAnsi="Times New Roman" w:cs="Times New Roman"/>
          <w:color w:val="000000"/>
          <w:sz w:val="28"/>
          <w:szCs w:val="28"/>
        </w:rPr>
        <w:t xml:space="preserve"> 5.8. Педагогічні працівники Закладу мають право:</w:t>
      </w:r>
    </w:p>
    <w:p w:rsidR="00F779CF" w:rsidRDefault="00FC04D9">
      <w:pPr>
        <w:spacing w:before="20" w:after="20"/>
        <w:jc w:val="both"/>
      </w:pPr>
      <w:r>
        <w:rPr>
          <w:rFonts w:ascii="Times New Roman" w:eastAsia="Times New Roman" w:hAnsi="Times New Roman" w:cs="Times New Roman"/>
          <w:color w:val="000000"/>
          <w:sz w:val="28"/>
          <w:szCs w:val="28"/>
        </w:rPr>
        <w:t>- на вільний вибір педагогічно-доцільних форм, методів і засобів роботи з дітьми;</w:t>
      </w:r>
    </w:p>
    <w:p w:rsidR="00F779CF" w:rsidRDefault="00FC04D9">
      <w:pPr>
        <w:spacing w:before="20" w:after="20"/>
        <w:jc w:val="both"/>
      </w:pPr>
      <w:r>
        <w:rPr>
          <w:rFonts w:ascii="Times New Roman" w:eastAsia="Times New Roman" w:hAnsi="Times New Roman" w:cs="Times New Roman"/>
          <w:color w:val="000000"/>
          <w:sz w:val="28"/>
          <w:szCs w:val="28"/>
        </w:rPr>
        <w:t>- на підвищення кваліфікації, участь у методичних об’єднаннях, нарадах тощо;</w:t>
      </w:r>
    </w:p>
    <w:p w:rsidR="00F779CF" w:rsidRDefault="00FC04D9">
      <w:pPr>
        <w:spacing w:before="20" w:after="20"/>
        <w:jc w:val="both"/>
      </w:pPr>
      <w:r>
        <w:rPr>
          <w:rFonts w:ascii="Times New Roman" w:eastAsia="Times New Roman" w:hAnsi="Times New Roman" w:cs="Times New Roman"/>
          <w:color w:val="000000"/>
          <w:sz w:val="28"/>
          <w:szCs w:val="28"/>
        </w:rPr>
        <w:t>- проводити в установленому порядку науково-дослідну, експериментальну, пошукову роботу;</w:t>
      </w:r>
    </w:p>
    <w:p w:rsidR="00F779CF" w:rsidRDefault="00FC04D9">
      <w:pPr>
        <w:spacing w:before="20" w:after="20"/>
        <w:jc w:val="both"/>
      </w:pPr>
      <w:r>
        <w:rPr>
          <w:rFonts w:ascii="Times New Roman" w:eastAsia="Times New Roman" w:hAnsi="Times New Roman" w:cs="Times New Roman"/>
          <w:color w:val="000000"/>
          <w:sz w:val="28"/>
          <w:szCs w:val="28"/>
        </w:rPr>
        <w:t>- вносити пропозиції щодо поліпшення роботи закладу;</w:t>
      </w:r>
    </w:p>
    <w:p w:rsidR="00F779CF" w:rsidRDefault="00FC04D9">
      <w:pPr>
        <w:spacing w:before="20" w:after="20"/>
        <w:jc w:val="both"/>
      </w:pPr>
      <w:r>
        <w:rPr>
          <w:rFonts w:ascii="Times New Roman" w:eastAsia="Times New Roman" w:hAnsi="Times New Roman" w:cs="Times New Roman"/>
          <w:color w:val="000000"/>
          <w:sz w:val="28"/>
          <w:szCs w:val="28"/>
        </w:rPr>
        <w:t>- на соціальне та матеріальне забезпечення відповідно до законодавства України;</w:t>
      </w:r>
    </w:p>
    <w:p w:rsidR="00F779CF" w:rsidRDefault="00FC04D9">
      <w:pPr>
        <w:spacing w:before="20" w:after="20"/>
        <w:jc w:val="both"/>
      </w:pPr>
      <w:r>
        <w:rPr>
          <w:rFonts w:ascii="Times New Roman" w:eastAsia="Times New Roman" w:hAnsi="Times New Roman" w:cs="Times New Roman"/>
          <w:color w:val="000000"/>
          <w:sz w:val="28"/>
          <w:szCs w:val="28"/>
        </w:rPr>
        <w:t>- об’єднуватися у професійні спілки та бути членами інших об’єднань громадян, діяльність яких не заборонена законодавством України;</w:t>
      </w:r>
    </w:p>
    <w:p w:rsidR="00F779CF" w:rsidRDefault="00FC04D9">
      <w:pPr>
        <w:spacing w:before="20" w:after="20"/>
        <w:jc w:val="both"/>
      </w:pPr>
      <w:r>
        <w:rPr>
          <w:rFonts w:ascii="Times New Roman" w:eastAsia="Times New Roman" w:hAnsi="Times New Roman" w:cs="Times New Roman"/>
          <w:color w:val="000000"/>
          <w:sz w:val="28"/>
          <w:szCs w:val="28"/>
        </w:rPr>
        <w:t>- на захист професійної честі та власної гідності;</w:t>
      </w:r>
    </w:p>
    <w:p w:rsidR="00F779CF" w:rsidRDefault="00FC04D9">
      <w:pPr>
        <w:spacing w:before="20" w:after="20"/>
        <w:jc w:val="both"/>
      </w:pPr>
      <w:r>
        <w:rPr>
          <w:rFonts w:ascii="Times New Roman" w:eastAsia="Times New Roman" w:hAnsi="Times New Roman" w:cs="Times New Roman"/>
          <w:color w:val="000000"/>
          <w:sz w:val="28"/>
          <w:szCs w:val="28"/>
        </w:rPr>
        <w:t>- інші права, що не суперечать законодавству України.</w:t>
      </w:r>
    </w:p>
    <w:p w:rsidR="00F779CF" w:rsidRDefault="00FC04D9">
      <w:pPr>
        <w:spacing w:before="20" w:after="20"/>
        <w:jc w:val="both"/>
      </w:pPr>
      <w:r>
        <w:rPr>
          <w:rFonts w:ascii="Times New Roman" w:eastAsia="Times New Roman" w:hAnsi="Times New Roman" w:cs="Times New Roman"/>
          <w:color w:val="000000"/>
          <w:sz w:val="28"/>
          <w:szCs w:val="28"/>
        </w:rPr>
        <w:t xml:space="preserve"> 5.9. Педагогічні працівники Закладу зобов’язані:</w:t>
      </w:r>
    </w:p>
    <w:p w:rsidR="00F779CF" w:rsidRDefault="00FC04D9">
      <w:pPr>
        <w:spacing w:before="20" w:after="20"/>
        <w:jc w:val="both"/>
      </w:pPr>
      <w:r>
        <w:rPr>
          <w:rFonts w:ascii="Times New Roman" w:eastAsia="Times New Roman" w:hAnsi="Times New Roman" w:cs="Times New Roman"/>
          <w:color w:val="000000"/>
          <w:sz w:val="28"/>
          <w:szCs w:val="28"/>
        </w:rPr>
        <w:t>- діяти відповідно до Статуту, законів «Про освіту», «Про дошкільну освіту»</w:t>
      </w:r>
    </w:p>
    <w:p w:rsidR="00F779CF" w:rsidRDefault="00FC04D9">
      <w:pPr>
        <w:spacing w:before="20" w:after="20"/>
        <w:jc w:val="both"/>
      </w:pPr>
      <w:r>
        <w:rPr>
          <w:rFonts w:ascii="Times New Roman" w:eastAsia="Times New Roman" w:hAnsi="Times New Roman" w:cs="Times New Roman"/>
          <w:color w:val="000000"/>
          <w:sz w:val="28"/>
          <w:szCs w:val="28"/>
        </w:rPr>
        <w:t>- виконувати правила внутрішнього розпорядку, умови трудового договору;</w:t>
      </w:r>
    </w:p>
    <w:p w:rsidR="00F779CF" w:rsidRDefault="00FC04D9">
      <w:pPr>
        <w:spacing w:before="20" w:after="20"/>
        <w:jc w:val="both"/>
      </w:pPr>
      <w:r>
        <w:rPr>
          <w:rFonts w:ascii="Times New Roman" w:eastAsia="Times New Roman" w:hAnsi="Times New Roman" w:cs="Times New Roman"/>
          <w:color w:val="000000"/>
          <w:sz w:val="28"/>
          <w:szCs w:val="28"/>
        </w:rPr>
        <w:t>- дотримуватися педагогічної етики, норм загальнолюдської моралі, поважати гідність дитини та її батьків;</w:t>
      </w:r>
    </w:p>
    <w:p w:rsidR="00F779CF" w:rsidRDefault="00FC04D9">
      <w:pPr>
        <w:spacing w:before="20" w:after="20"/>
        <w:jc w:val="both"/>
      </w:pPr>
      <w:r>
        <w:rPr>
          <w:rFonts w:ascii="Times New Roman" w:eastAsia="Times New Roman" w:hAnsi="Times New Roman" w:cs="Times New Roman"/>
          <w:color w:val="000000"/>
          <w:sz w:val="28"/>
          <w:szCs w:val="28"/>
        </w:rPr>
        <w:t>- дбати про фізичне і психічне здоров’я вихованців, у межах своїх посадових обов’язків брати участь у створенні в закладі дошкільної освіти безпечного, здорового та інклюзивного чи спеціального освітнього середовища;</w:t>
      </w:r>
    </w:p>
    <w:p w:rsidR="00F779CF" w:rsidRDefault="00FC04D9">
      <w:pPr>
        <w:spacing w:before="20" w:after="20"/>
        <w:jc w:val="both"/>
      </w:pPr>
      <w:r>
        <w:rPr>
          <w:rFonts w:ascii="Times New Roman" w:eastAsia="Times New Roman" w:hAnsi="Times New Roman" w:cs="Times New Roman"/>
          <w:color w:val="000000"/>
          <w:sz w:val="28"/>
          <w:szCs w:val="28"/>
        </w:rPr>
        <w:t>- забезпечувати емоційний комфорт, захист дитини від будь-яких форм експлуатації та дій, які шкодять її здоров’ю, а також від фізичного та психологічного насильства;</w:t>
      </w:r>
    </w:p>
    <w:p w:rsidR="00F779CF" w:rsidRDefault="00FC04D9">
      <w:pPr>
        <w:spacing w:before="20" w:after="20"/>
        <w:jc w:val="both"/>
      </w:pPr>
      <w:r>
        <w:rPr>
          <w:rFonts w:ascii="Times New Roman" w:eastAsia="Times New Roman" w:hAnsi="Times New Roman" w:cs="Times New Roman"/>
          <w:color w:val="000000"/>
          <w:sz w:val="28"/>
          <w:szCs w:val="28"/>
        </w:rPr>
        <w:t>- використовувати державну мову в освітньому процесі відповідно до вимог законодавства;</w:t>
      </w:r>
    </w:p>
    <w:p w:rsidR="00F779CF" w:rsidRDefault="00FC04D9">
      <w:pPr>
        <w:spacing w:before="20" w:after="20"/>
        <w:jc w:val="both"/>
      </w:pPr>
      <w:r>
        <w:rPr>
          <w:rFonts w:ascii="Times New Roman" w:eastAsia="Times New Roman" w:hAnsi="Times New Roman" w:cs="Times New Roman"/>
          <w:color w:val="000000"/>
          <w:sz w:val="28"/>
          <w:szCs w:val="28"/>
        </w:rPr>
        <w:t xml:space="preserve">- систематично (не менше одного разу на п’ять років) підвищувати кваліфікацію з надання психологічної допомоги та підтримки дітей, </w:t>
      </w:r>
      <w:proofErr w:type="spellStart"/>
      <w:r>
        <w:rPr>
          <w:rFonts w:ascii="Times New Roman" w:eastAsia="Times New Roman" w:hAnsi="Times New Roman" w:cs="Times New Roman"/>
          <w:color w:val="000000"/>
          <w:sz w:val="28"/>
          <w:szCs w:val="28"/>
        </w:rPr>
        <w:t>домедичної</w:t>
      </w:r>
      <w:proofErr w:type="spellEnd"/>
      <w:r>
        <w:rPr>
          <w:rFonts w:ascii="Times New Roman" w:eastAsia="Times New Roman" w:hAnsi="Times New Roman" w:cs="Times New Roman"/>
          <w:color w:val="000000"/>
          <w:sz w:val="28"/>
          <w:szCs w:val="28"/>
        </w:rPr>
        <w:t xml:space="preserve"> допомоги, забезпечення безпеки дітей, вдосконалення цифрових навичок тощо;</w:t>
      </w:r>
    </w:p>
    <w:p w:rsidR="00F779CF" w:rsidRDefault="00FC04D9">
      <w:pPr>
        <w:spacing w:before="20" w:after="20"/>
        <w:jc w:val="both"/>
      </w:pPr>
      <w:r>
        <w:rPr>
          <w:rFonts w:ascii="Times New Roman" w:eastAsia="Times New Roman" w:hAnsi="Times New Roman" w:cs="Times New Roman"/>
          <w:color w:val="000000"/>
          <w:sz w:val="28"/>
          <w:szCs w:val="28"/>
        </w:rPr>
        <w:t>- брати участь у засіданнях педагогічної ради;</w:t>
      </w:r>
    </w:p>
    <w:p w:rsidR="00F779CF" w:rsidRDefault="00FC04D9">
      <w:pPr>
        <w:spacing w:before="20" w:after="20"/>
        <w:jc w:val="both"/>
      </w:pPr>
      <w:r>
        <w:rPr>
          <w:rFonts w:ascii="Times New Roman" w:eastAsia="Times New Roman" w:hAnsi="Times New Roman" w:cs="Times New Roman"/>
          <w:color w:val="000000"/>
          <w:sz w:val="28"/>
          <w:szCs w:val="28"/>
        </w:rPr>
        <w:lastRenderedPageBreak/>
        <w:t>- виконувати накази та розпорядження директора та інші обов’язки, що не суперечать законодавству України;</w:t>
      </w:r>
    </w:p>
    <w:p w:rsidR="00F779CF" w:rsidRDefault="00FC04D9">
      <w:pPr>
        <w:spacing w:before="20" w:after="20"/>
        <w:jc w:val="both"/>
      </w:pPr>
      <w:r>
        <w:rPr>
          <w:rFonts w:ascii="Times New Roman" w:eastAsia="Times New Roman" w:hAnsi="Times New Roman" w:cs="Times New Roman"/>
          <w:color w:val="000000"/>
          <w:sz w:val="28"/>
          <w:szCs w:val="28"/>
        </w:rPr>
        <w:t>- взаємодіяти з батьками вихованців на принципах педагогіки партнерства, надавати їм рекомендації щодо розвитку, виховання та навчання їхніх дітей.</w:t>
      </w:r>
    </w:p>
    <w:p w:rsidR="00F779CF" w:rsidRDefault="00FC04D9">
      <w:pPr>
        <w:spacing w:before="20" w:after="20"/>
        <w:jc w:val="both"/>
      </w:pPr>
      <w:r>
        <w:rPr>
          <w:rFonts w:ascii="Times New Roman" w:eastAsia="Times New Roman" w:hAnsi="Times New Roman" w:cs="Times New Roman"/>
          <w:color w:val="000000"/>
          <w:sz w:val="28"/>
          <w:szCs w:val="28"/>
        </w:rPr>
        <w:t xml:space="preserve"> 5.10. Педагогічні та інші працівники приймаються на роботу керівником цього Закладу.</w:t>
      </w:r>
    </w:p>
    <w:p w:rsidR="00F779CF" w:rsidRDefault="00FC04D9">
      <w:pPr>
        <w:spacing w:before="20" w:after="20"/>
        <w:jc w:val="both"/>
      </w:pPr>
      <w:r>
        <w:rPr>
          <w:rFonts w:ascii="Times New Roman" w:eastAsia="Times New Roman" w:hAnsi="Times New Roman" w:cs="Times New Roman"/>
          <w:color w:val="000000"/>
          <w:sz w:val="28"/>
          <w:szCs w:val="28"/>
        </w:rPr>
        <w:t>5.11. Працівники Закладу несуть відповідальність за збереження життя, фізичне і психічне здоров’я дитини, згідно із законодавством України.</w:t>
      </w:r>
    </w:p>
    <w:p w:rsidR="00F779CF" w:rsidRDefault="00FC04D9">
      <w:pPr>
        <w:spacing w:before="20" w:after="20"/>
        <w:jc w:val="both"/>
      </w:pPr>
      <w:r>
        <w:rPr>
          <w:rFonts w:ascii="Times New Roman" w:eastAsia="Times New Roman" w:hAnsi="Times New Roman" w:cs="Times New Roman"/>
          <w:color w:val="000000"/>
          <w:sz w:val="28"/>
          <w:szCs w:val="28"/>
        </w:rPr>
        <w:t>5.12. Працівники Закладу проходять обов’язкові періодичні безоплатні медичні огляди відповідно до ст.26 Закону України «Про забезпечення санітарного та епідеміологічного благополуччя населення».</w:t>
      </w:r>
    </w:p>
    <w:p w:rsidR="00F779CF" w:rsidRDefault="00FC04D9">
      <w:pPr>
        <w:spacing w:before="20" w:after="20"/>
        <w:jc w:val="both"/>
      </w:pPr>
      <w:r>
        <w:rPr>
          <w:rFonts w:ascii="Times New Roman" w:eastAsia="Times New Roman" w:hAnsi="Times New Roman" w:cs="Times New Roman"/>
          <w:color w:val="000000"/>
          <w:sz w:val="28"/>
          <w:szCs w:val="28"/>
        </w:rPr>
        <w:t>5.13. Атестація педагогічних працівників є обов’язковою і здійснюється один раз на п’ять років відповідно до Положення про атестацію педагогічних працівників.</w:t>
      </w:r>
    </w:p>
    <w:p w:rsidR="00F779CF" w:rsidRDefault="00FC04D9">
      <w:pPr>
        <w:spacing w:before="20" w:after="20"/>
        <w:jc w:val="both"/>
      </w:pPr>
      <w:r>
        <w:rPr>
          <w:rFonts w:ascii="Times New Roman" w:eastAsia="Times New Roman" w:hAnsi="Times New Roman" w:cs="Times New Roman"/>
          <w:color w:val="000000"/>
          <w:sz w:val="28"/>
          <w:szCs w:val="28"/>
        </w:rPr>
        <w:t>5.14. Педагогічні працівники, які систематично порушують Статут, правила внутрішнього розпорядку Закладу, не виконують посадових обов’язків, умови колективного договору або за результатами атестації не відповідають займаній посаді, звільняються з роботи відповідно до чинного законодавства України.</w:t>
      </w:r>
    </w:p>
    <w:p w:rsidR="00F779CF" w:rsidRDefault="00FC04D9">
      <w:pPr>
        <w:spacing w:before="20" w:after="20"/>
        <w:jc w:val="both"/>
      </w:pPr>
      <w:r>
        <w:rPr>
          <w:rFonts w:ascii="Times New Roman" w:eastAsia="Times New Roman" w:hAnsi="Times New Roman" w:cs="Times New Roman"/>
          <w:color w:val="000000"/>
          <w:sz w:val="28"/>
          <w:szCs w:val="28"/>
        </w:rPr>
        <w:t>5.15. Права, обов’язки та соціальні гарантії інших працівників Закладу регулюються трудовим законодавством, колективним договором, правилами внутрішнього розпорядку Закладу дошкільної освіти.</w:t>
      </w:r>
    </w:p>
    <w:p w:rsidR="00F779CF" w:rsidRDefault="00FC04D9">
      <w:pPr>
        <w:spacing w:before="20" w:after="20"/>
        <w:jc w:val="both"/>
      </w:pPr>
      <w:r>
        <w:rPr>
          <w:rFonts w:ascii="Times New Roman" w:eastAsia="Times New Roman" w:hAnsi="Times New Roman" w:cs="Times New Roman"/>
          <w:color w:val="000000"/>
          <w:sz w:val="28"/>
          <w:szCs w:val="28"/>
        </w:rPr>
        <w:t xml:space="preserve"> </w:t>
      </w:r>
    </w:p>
    <w:p w:rsidR="00F779CF" w:rsidRDefault="00FC04D9">
      <w:pPr>
        <w:spacing w:before="20" w:after="20"/>
        <w:jc w:val="center"/>
      </w:pPr>
      <w:r>
        <w:rPr>
          <w:rFonts w:ascii="Times New Roman" w:eastAsia="Times New Roman" w:hAnsi="Times New Roman" w:cs="Times New Roman"/>
          <w:b/>
          <w:color w:val="000000"/>
          <w:sz w:val="28"/>
          <w:szCs w:val="28"/>
        </w:rPr>
        <w:t>Розділ VI. МЕДИЧНЕ ОБСЛУГОВУВАННЯ ДІТЕЙ У ЗАКЛАДІ ДОШКІЛЬНОЇ ОСВІТИ</w:t>
      </w:r>
    </w:p>
    <w:p w:rsidR="00F779CF" w:rsidRDefault="00FC04D9">
      <w:pPr>
        <w:spacing w:before="20" w:after="20"/>
        <w:jc w:val="both"/>
      </w:pPr>
      <w:r>
        <w:rPr>
          <w:rFonts w:ascii="Times New Roman" w:eastAsia="Times New Roman" w:hAnsi="Times New Roman" w:cs="Times New Roman"/>
          <w:color w:val="000000"/>
          <w:sz w:val="28"/>
          <w:szCs w:val="28"/>
        </w:rPr>
        <w:t xml:space="preserve"> </w:t>
      </w:r>
    </w:p>
    <w:p w:rsidR="00F779CF" w:rsidRDefault="00FC04D9">
      <w:pPr>
        <w:spacing w:before="20" w:after="20"/>
        <w:jc w:val="both"/>
      </w:pPr>
      <w:r>
        <w:rPr>
          <w:rFonts w:ascii="Times New Roman" w:eastAsia="Times New Roman" w:hAnsi="Times New Roman" w:cs="Times New Roman"/>
          <w:color w:val="000000"/>
          <w:sz w:val="28"/>
          <w:szCs w:val="28"/>
        </w:rPr>
        <w:t>6.1. Заклад зобов’язаний формувати здорове освітнє середовище та систематично здійснювати заходи з охорони здоров’я вихованців.</w:t>
      </w:r>
    </w:p>
    <w:p w:rsidR="00F779CF" w:rsidRDefault="00FC04D9">
      <w:pPr>
        <w:spacing w:before="20" w:after="20"/>
        <w:jc w:val="both"/>
      </w:pPr>
      <w:r>
        <w:rPr>
          <w:rFonts w:ascii="Times New Roman" w:eastAsia="Times New Roman" w:hAnsi="Times New Roman" w:cs="Times New Roman"/>
          <w:color w:val="000000"/>
          <w:sz w:val="28"/>
          <w:szCs w:val="28"/>
        </w:rPr>
        <w:t>6.2. Медичне обслуговування дітей Закладу освіти здійснюється на безоплатній освіті медичною сестрою, яка входить до штату закладу та сімейним лікарем дитини.</w:t>
      </w:r>
    </w:p>
    <w:p w:rsidR="00F779CF" w:rsidRDefault="00FC04D9">
      <w:pPr>
        <w:spacing w:before="20" w:after="20"/>
        <w:jc w:val="both"/>
      </w:pPr>
      <w:r>
        <w:rPr>
          <w:rFonts w:ascii="Times New Roman" w:eastAsia="Times New Roman" w:hAnsi="Times New Roman" w:cs="Times New Roman"/>
          <w:color w:val="000000"/>
          <w:sz w:val="28"/>
          <w:szCs w:val="28"/>
        </w:rPr>
        <w:t>6.2. Медичний персонал здійснює лікувально-профілактичні заходи, в тому числі проведення обов’язкових оглядів, контроль за станом здоров’я, фізичним розвитком дитини, організацією фізичного виховання, загартовуванням, дотриманням санітарно-гігієнічних та карантинних норм і правил, режимом та якістю харчування.</w:t>
      </w:r>
    </w:p>
    <w:p w:rsidR="00F779CF" w:rsidRDefault="00FC04D9">
      <w:pPr>
        <w:spacing w:before="20" w:after="20"/>
        <w:jc w:val="both"/>
      </w:pPr>
      <w:r>
        <w:rPr>
          <w:rFonts w:ascii="Times New Roman" w:eastAsia="Times New Roman" w:hAnsi="Times New Roman" w:cs="Times New Roman"/>
          <w:color w:val="000000"/>
          <w:sz w:val="28"/>
          <w:szCs w:val="28"/>
        </w:rPr>
        <w:lastRenderedPageBreak/>
        <w:t>6.3. Заклад надає приміщення і забезпечує належні умови для роботи медичного персоналу та проведення лікувально-профілактичних заходів.</w:t>
      </w:r>
    </w:p>
    <w:p w:rsidR="00F779CF" w:rsidRDefault="00FC04D9">
      <w:pPr>
        <w:spacing w:before="20" w:after="20"/>
        <w:jc w:val="both"/>
      </w:pPr>
      <w:r>
        <w:rPr>
          <w:rFonts w:ascii="Times New Roman" w:eastAsia="Times New Roman" w:hAnsi="Times New Roman" w:cs="Times New Roman"/>
          <w:color w:val="000000"/>
          <w:sz w:val="28"/>
          <w:szCs w:val="28"/>
        </w:rPr>
        <w:t xml:space="preserve"> </w:t>
      </w:r>
    </w:p>
    <w:p w:rsidR="00F779CF" w:rsidRDefault="00FC04D9">
      <w:pPr>
        <w:spacing w:before="20" w:after="20"/>
        <w:jc w:val="center"/>
      </w:pPr>
      <w:r>
        <w:rPr>
          <w:rFonts w:ascii="Times New Roman" w:eastAsia="Times New Roman" w:hAnsi="Times New Roman" w:cs="Times New Roman"/>
          <w:b/>
          <w:color w:val="000000"/>
          <w:sz w:val="28"/>
          <w:szCs w:val="28"/>
        </w:rPr>
        <w:t>Розділ VIІ. ОРГАНІЗАЦІЯ ХАРЧУВАННЯ ДІТЕЙ У ЗАКЛАДІ ДОШКІЛЬНОЇ ОСВІТИ</w:t>
      </w:r>
    </w:p>
    <w:p w:rsidR="00F779CF" w:rsidRDefault="00FC04D9">
      <w:pPr>
        <w:spacing w:before="20" w:after="20"/>
        <w:jc w:val="both"/>
      </w:pPr>
      <w:r>
        <w:rPr>
          <w:rFonts w:ascii="Times New Roman" w:eastAsia="Times New Roman" w:hAnsi="Times New Roman" w:cs="Times New Roman"/>
          <w:b/>
          <w:color w:val="000000"/>
          <w:sz w:val="28"/>
          <w:szCs w:val="28"/>
        </w:rPr>
        <w:t xml:space="preserve"> </w:t>
      </w:r>
    </w:p>
    <w:p w:rsidR="00F779CF" w:rsidRDefault="00FC04D9">
      <w:pPr>
        <w:spacing w:before="20" w:after="20"/>
        <w:jc w:val="both"/>
      </w:pPr>
      <w:r>
        <w:rPr>
          <w:rFonts w:ascii="Times New Roman" w:eastAsia="Times New Roman" w:hAnsi="Times New Roman" w:cs="Times New Roman"/>
          <w:color w:val="000000"/>
          <w:sz w:val="28"/>
          <w:szCs w:val="28"/>
        </w:rPr>
        <w:t>7.1. У Закладі встановлено: 3-разове харчування.</w:t>
      </w:r>
    </w:p>
    <w:p w:rsidR="00F779CF" w:rsidRDefault="00FC04D9">
      <w:pPr>
        <w:spacing w:before="20" w:after="20"/>
        <w:jc w:val="both"/>
      </w:pPr>
      <w:r>
        <w:rPr>
          <w:rFonts w:ascii="Times New Roman" w:eastAsia="Times New Roman" w:hAnsi="Times New Roman" w:cs="Times New Roman"/>
          <w:color w:val="000000"/>
          <w:sz w:val="28"/>
          <w:szCs w:val="28"/>
        </w:rPr>
        <w:t>7.2. Норми та порядок організації харчування у Закладі встановлюються Кабінетом Міністрів України.</w:t>
      </w:r>
    </w:p>
    <w:p w:rsidR="00F779CF" w:rsidRDefault="00FC04D9">
      <w:pPr>
        <w:spacing w:before="20" w:after="20"/>
        <w:jc w:val="both"/>
      </w:pPr>
      <w:r>
        <w:rPr>
          <w:rFonts w:ascii="Times New Roman" w:eastAsia="Times New Roman" w:hAnsi="Times New Roman" w:cs="Times New Roman"/>
          <w:color w:val="000000"/>
          <w:sz w:val="28"/>
          <w:szCs w:val="28"/>
        </w:rPr>
        <w:t>7.3. Організація харчування може забезпечуватися та здійснюватися Закладом самостійно та/або шляхом залучення Закладом на договірних умовах інших суб’єктів господарювання, що мають право надавати відповідні послуги.</w:t>
      </w:r>
    </w:p>
    <w:p w:rsidR="00F779CF" w:rsidRDefault="00FC04D9">
      <w:pPr>
        <w:spacing w:before="20" w:after="20"/>
        <w:jc w:val="both"/>
      </w:pPr>
      <w:r>
        <w:rPr>
          <w:rFonts w:ascii="Times New Roman" w:eastAsia="Times New Roman" w:hAnsi="Times New Roman" w:cs="Times New Roman"/>
          <w:color w:val="000000"/>
          <w:sz w:val="28"/>
          <w:szCs w:val="28"/>
        </w:rPr>
        <w:t>7.4. Відповідальність за забезпечення та організацію харчування вихованців у закладах дошкільної освіти, додержання вимог санітарного законодавства, законодавства про безпечність та якість харчових продуктів покладається на Засновника та директора Закладу в межах повноважень, визначених законодавством.</w:t>
      </w:r>
    </w:p>
    <w:p w:rsidR="00F779CF" w:rsidRDefault="00FC04D9">
      <w:pPr>
        <w:spacing w:before="20" w:after="20"/>
        <w:jc w:val="both"/>
      </w:pPr>
      <w:r>
        <w:rPr>
          <w:rFonts w:ascii="Times New Roman" w:eastAsia="Times New Roman" w:hAnsi="Times New Roman" w:cs="Times New Roman"/>
          <w:color w:val="000000"/>
          <w:sz w:val="28"/>
          <w:szCs w:val="28"/>
        </w:rPr>
        <w:t>7.5. Харчування вихованців у Закладі оплачується їхніми батьками, крім випадків, визначених законодавством, у розмірі, встановленому Засновником.</w:t>
      </w:r>
    </w:p>
    <w:p w:rsidR="00F779CF" w:rsidRDefault="00FC04D9">
      <w:pPr>
        <w:spacing w:before="20" w:after="20"/>
        <w:jc w:val="both"/>
      </w:pPr>
      <w:r>
        <w:rPr>
          <w:rFonts w:ascii="Times New Roman" w:eastAsia="Times New Roman" w:hAnsi="Times New Roman" w:cs="Times New Roman"/>
          <w:color w:val="000000"/>
          <w:sz w:val="28"/>
          <w:szCs w:val="28"/>
        </w:rPr>
        <w:t xml:space="preserve">7.6. Пільги з оплати харчування вихованців з багатодітних сімей та з числа інших категорій громадян, які потребують соціальної підтримки, встановлюються за рішенням </w:t>
      </w:r>
      <w:proofErr w:type="spellStart"/>
      <w:r>
        <w:rPr>
          <w:rFonts w:ascii="Times New Roman" w:eastAsia="Times New Roman" w:hAnsi="Times New Roman" w:cs="Times New Roman"/>
          <w:color w:val="000000"/>
          <w:sz w:val="28"/>
          <w:szCs w:val="28"/>
        </w:rPr>
        <w:t>Чортківської</w:t>
      </w:r>
      <w:proofErr w:type="spellEnd"/>
      <w:r>
        <w:rPr>
          <w:rFonts w:ascii="Times New Roman" w:eastAsia="Times New Roman" w:hAnsi="Times New Roman" w:cs="Times New Roman"/>
          <w:color w:val="000000"/>
          <w:sz w:val="28"/>
          <w:szCs w:val="28"/>
        </w:rPr>
        <w:t xml:space="preserve"> міської ради за рахунок коштів місцевого бюджету.</w:t>
      </w:r>
    </w:p>
    <w:p w:rsidR="00F779CF" w:rsidRDefault="00FC04D9">
      <w:pPr>
        <w:spacing w:before="20" w:after="20"/>
        <w:jc w:val="both"/>
      </w:pPr>
      <w:r>
        <w:rPr>
          <w:rFonts w:ascii="Times New Roman" w:eastAsia="Times New Roman" w:hAnsi="Times New Roman" w:cs="Times New Roman"/>
          <w:color w:val="000000"/>
          <w:sz w:val="28"/>
          <w:szCs w:val="28"/>
        </w:rPr>
        <w:t>7.7. Харчування дітей-сиріт, дітей, позбавлених батьківського піклування, дітей з особливими освітніми потребами, дітей з інвалідністю, дітей із сімей, які отримують допомогу відповідно до Закону України «Про державну соціальну допомогу малозабезпеченим сім’ям», дітей з числа осіб, визначених статтями 10 і 10-1 Закону України «Про статус ветеранів війни, гарантії їх соціального захисту», дітей із сімей, сукупний дохід яких на кожного члена сім’ї за попередній квартал не перевищував рівень забезпечення прожиткового мінімуму (гарантованого мінімуму), який щороку встановлюється законом про Державний бюджет України для визначення права на звільнення від плати за харчування вихованців, здійснюється за кошти Засновника.</w:t>
      </w:r>
    </w:p>
    <w:p w:rsidR="00F779CF" w:rsidRDefault="00FC04D9">
      <w:pPr>
        <w:spacing w:before="20" w:after="20"/>
        <w:jc w:val="both"/>
      </w:pPr>
      <w:r>
        <w:rPr>
          <w:rFonts w:ascii="Times New Roman" w:eastAsia="Times New Roman" w:hAnsi="Times New Roman" w:cs="Times New Roman"/>
          <w:color w:val="000000"/>
          <w:sz w:val="28"/>
          <w:szCs w:val="28"/>
        </w:rPr>
        <w:t>7.8. Засновник може встановлювати додаткові пільги з оплати харчування вихованців у Закладі.</w:t>
      </w:r>
    </w:p>
    <w:p w:rsidR="00F779CF" w:rsidRDefault="00FC04D9">
      <w:pPr>
        <w:spacing w:before="20" w:after="20"/>
        <w:jc w:val="both"/>
      </w:pPr>
      <w:r>
        <w:rPr>
          <w:rFonts w:ascii="Times New Roman" w:eastAsia="Times New Roman" w:hAnsi="Times New Roman" w:cs="Times New Roman"/>
          <w:color w:val="000000"/>
          <w:sz w:val="28"/>
          <w:szCs w:val="28"/>
        </w:rPr>
        <w:lastRenderedPageBreak/>
        <w:t>7.9. Контроль за якістю харчування у Закладі покладається на його Засновника, а також на відповідні органи управління у сфері безпечності та якості харчових продуктів.</w:t>
      </w:r>
    </w:p>
    <w:p w:rsidR="00F779CF" w:rsidRDefault="00FC04D9">
      <w:pPr>
        <w:spacing w:before="20" w:after="20"/>
        <w:jc w:val="both"/>
      </w:pPr>
      <w:r>
        <w:rPr>
          <w:rFonts w:ascii="Times New Roman" w:eastAsia="Times New Roman" w:hAnsi="Times New Roman" w:cs="Times New Roman"/>
          <w:color w:val="000000"/>
          <w:sz w:val="28"/>
          <w:szCs w:val="28"/>
        </w:rPr>
        <w:t xml:space="preserve"> </w:t>
      </w:r>
    </w:p>
    <w:p w:rsidR="00F779CF" w:rsidRDefault="00FC04D9">
      <w:pPr>
        <w:spacing w:before="20" w:after="20"/>
        <w:jc w:val="center"/>
      </w:pPr>
      <w:r>
        <w:rPr>
          <w:rFonts w:ascii="Times New Roman" w:eastAsia="Times New Roman" w:hAnsi="Times New Roman" w:cs="Times New Roman"/>
          <w:b/>
          <w:color w:val="000000"/>
          <w:sz w:val="28"/>
          <w:szCs w:val="28"/>
        </w:rPr>
        <w:t>Розділ VIІІ. УПРАВЛІННЯ ЗАКЛАДОМ ДОШКІЛЬНОЇ ОСВІТИ</w:t>
      </w:r>
    </w:p>
    <w:p w:rsidR="00F779CF" w:rsidRDefault="00FC04D9">
      <w:pPr>
        <w:spacing w:before="20" w:after="20"/>
        <w:jc w:val="both"/>
      </w:pPr>
      <w:r>
        <w:rPr>
          <w:rFonts w:ascii="Times New Roman" w:eastAsia="Times New Roman" w:hAnsi="Times New Roman" w:cs="Times New Roman"/>
          <w:color w:val="000000"/>
          <w:sz w:val="28"/>
          <w:szCs w:val="28"/>
        </w:rPr>
        <w:t xml:space="preserve"> </w:t>
      </w:r>
    </w:p>
    <w:p w:rsidR="00F779CF" w:rsidRDefault="00FC04D9">
      <w:pPr>
        <w:spacing w:before="20" w:after="20"/>
        <w:jc w:val="both"/>
      </w:pPr>
      <w:r>
        <w:rPr>
          <w:rFonts w:ascii="Times New Roman" w:eastAsia="Times New Roman" w:hAnsi="Times New Roman" w:cs="Times New Roman"/>
          <w:color w:val="000000"/>
          <w:sz w:val="28"/>
          <w:szCs w:val="28"/>
        </w:rPr>
        <w:t>8.1. Органи управління закладом освіти:</w:t>
      </w:r>
    </w:p>
    <w:p w:rsidR="00F779CF" w:rsidRDefault="00FC04D9">
      <w:pPr>
        <w:spacing w:before="20" w:after="20"/>
        <w:jc w:val="both"/>
      </w:pPr>
      <w:r>
        <w:rPr>
          <w:rFonts w:ascii="Times New Roman" w:eastAsia="Times New Roman" w:hAnsi="Times New Roman" w:cs="Times New Roman"/>
          <w:color w:val="000000"/>
          <w:sz w:val="28"/>
          <w:szCs w:val="28"/>
        </w:rPr>
        <w:t xml:space="preserve"> - засновник - </w:t>
      </w:r>
      <w:proofErr w:type="spellStart"/>
      <w:r>
        <w:rPr>
          <w:rFonts w:ascii="Times New Roman" w:eastAsia="Times New Roman" w:hAnsi="Times New Roman" w:cs="Times New Roman"/>
          <w:color w:val="000000"/>
          <w:sz w:val="28"/>
          <w:szCs w:val="28"/>
        </w:rPr>
        <w:t>Чортківська</w:t>
      </w:r>
      <w:proofErr w:type="spellEnd"/>
      <w:r>
        <w:rPr>
          <w:rFonts w:ascii="Times New Roman" w:eastAsia="Times New Roman" w:hAnsi="Times New Roman" w:cs="Times New Roman"/>
          <w:color w:val="000000"/>
          <w:sz w:val="28"/>
          <w:szCs w:val="28"/>
        </w:rPr>
        <w:t xml:space="preserve"> міська рада; </w:t>
      </w:r>
    </w:p>
    <w:p w:rsidR="00F779CF" w:rsidRDefault="00FC04D9">
      <w:pPr>
        <w:spacing w:before="20" w:after="20"/>
        <w:jc w:val="both"/>
      </w:pPr>
      <w:r>
        <w:rPr>
          <w:rFonts w:ascii="Times New Roman" w:eastAsia="Times New Roman" w:hAnsi="Times New Roman" w:cs="Times New Roman"/>
          <w:color w:val="000000"/>
          <w:sz w:val="28"/>
          <w:szCs w:val="28"/>
        </w:rPr>
        <w:t xml:space="preserve">- уповноважений орган засновника - Управління освіти, молоді та спорту </w:t>
      </w:r>
      <w:proofErr w:type="spellStart"/>
      <w:r>
        <w:rPr>
          <w:rFonts w:ascii="Times New Roman" w:eastAsia="Times New Roman" w:hAnsi="Times New Roman" w:cs="Times New Roman"/>
          <w:color w:val="000000"/>
          <w:sz w:val="28"/>
          <w:szCs w:val="28"/>
        </w:rPr>
        <w:t>Чортківської</w:t>
      </w:r>
      <w:proofErr w:type="spellEnd"/>
      <w:r>
        <w:rPr>
          <w:rFonts w:ascii="Times New Roman" w:eastAsia="Times New Roman" w:hAnsi="Times New Roman" w:cs="Times New Roman"/>
          <w:color w:val="000000"/>
          <w:sz w:val="28"/>
          <w:szCs w:val="28"/>
        </w:rPr>
        <w:t xml:space="preserve"> міської ради;</w:t>
      </w:r>
    </w:p>
    <w:p w:rsidR="00F779CF" w:rsidRDefault="00FC04D9">
      <w:pPr>
        <w:spacing w:before="20" w:after="20"/>
        <w:jc w:val="both"/>
      </w:pPr>
      <w:r>
        <w:rPr>
          <w:rFonts w:ascii="Times New Roman" w:eastAsia="Times New Roman" w:hAnsi="Times New Roman" w:cs="Times New Roman"/>
          <w:color w:val="000000"/>
          <w:sz w:val="28"/>
          <w:szCs w:val="28"/>
        </w:rPr>
        <w:t>- колегіальний орган управління Закладу - Педагогічна рада;</w:t>
      </w:r>
    </w:p>
    <w:p w:rsidR="00F779CF" w:rsidRDefault="00FC04D9">
      <w:pPr>
        <w:spacing w:before="20" w:after="20"/>
        <w:jc w:val="both"/>
      </w:pPr>
      <w:r>
        <w:rPr>
          <w:rFonts w:ascii="Times New Roman" w:eastAsia="Times New Roman" w:hAnsi="Times New Roman" w:cs="Times New Roman"/>
          <w:color w:val="000000"/>
          <w:sz w:val="28"/>
          <w:szCs w:val="28"/>
        </w:rPr>
        <w:t xml:space="preserve"> - керівник Закладу;</w:t>
      </w:r>
    </w:p>
    <w:p w:rsidR="00F779CF" w:rsidRDefault="00FC04D9">
      <w:pPr>
        <w:spacing w:before="20" w:after="20"/>
        <w:jc w:val="both"/>
      </w:pPr>
      <w:r>
        <w:rPr>
          <w:rFonts w:ascii="Times New Roman" w:eastAsia="Times New Roman" w:hAnsi="Times New Roman" w:cs="Times New Roman"/>
          <w:color w:val="000000"/>
          <w:sz w:val="28"/>
          <w:szCs w:val="28"/>
        </w:rPr>
        <w:t>- колегіальний орган громадського самоврядування;</w:t>
      </w:r>
    </w:p>
    <w:p w:rsidR="00F779CF" w:rsidRDefault="00FC04D9">
      <w:pPr>
        <w:spacing w:before="20" w:after="20"/>
        <w:jc w:val="both"/>
      </w:pPr>
      <w:r>
        <w:rPr>
          <w:rFonts w:ascii="Times New Roman" w:eastAsia="Times New Roman" w:hAnsi="Times New Roman" w:cs="Times New Roman"/>
          <w:color w:val="000000"/>
          <w:sz w:val="28"/>
          <w:szCs w:val="28"/>
        </w:rPr>
        <w:t>- інші органи, передбачені спеціальними законами та/або цим статутом.</w:t>
      </w:r>
    </w:p>
    <w:p w:rsidR="00F779CF" w:rsidRDefault="00FC04D9">
      <w:pPr>
        <w:spacing w:before="20" w:after="20"/>
        <w:jc w:val="both"/>
      </w:pPr>
      <w:r>
        <w:rPr>
          <w:rFonts w:ascii="Times New Roman" w:eastAsia="Times New Roman" w:hAnsi="Times New Roman" w:cs="Times New Roman"/>
          <w:color w:val="000000"/>
          <w:sz w:val="28"/>
          <w:szCs w:val="28"/>
        </w:rPr>
        <w:t>8.2. Засновник Закладу:</w:t>
      </w:r>
    </w:p>
    <w:p w:rsidR="00F779CF" w:rsidRDefault="00FC04D9">
      <w:pPr>
        <w:spacing w:before="20" w:after="20"/>
        <w:jc w:val="both"/>
      </w:pPr>
      <w:r>
        <w:rPr>
          <w:rFonts w:ascii="Times New Roman" w:eastAsia="Times New Roman" w:hAnsi="Times New Roman" w:cs="Times New Roman"/>
          <w:color w:val="000000"/>
          <w:sz w:val="28"/>
          <w:szCs w:val="28"/>
        </w:rPr>
        <w:t>- затверджує статут Закладу, укладає засновницький договір у випадках, визначених Законом України «Про дошкільну освіту»;</w:t>
      </w:r>
    </w:p>
    <w:p w:rsidR="00F779CF" w:rsidRDefault="00FC04D9">
      <w:pPr>
        <w:spacing w:before="20" w:after="20"/>
        <w:jc w:val="both"/>
      </w:pPr>
      <w:r>
        <w:rPr>
          <w:rFonts w:ascii="Times New Roman" w:eastAsia="Times New Roman" w:hAnsi="Times New Roman" w:cs="Times New Roman"/>
          <w:color w:val="000000"/>
          <w:sz w:val="28"/>
          <w:szCs w:val="28"/>
        </w:rPr>
        <w:t xml:space="preserve">- </w:t>
      </w:r>
      <w:r w:rsidR="00CE62C2">
        <w:rPr>
          <w:rFonts w:ascii="Times New Roman" w:eastAsia="Times New Roman" w:hAnsi="Times New Roman" w:cs="Times New Roman"/>
          <w:color w:val="000000"/>
          <w:sz w:val="28"/>
          <w:szCs w:val="28"/>
        </w:rPr>
        <w:t xml:space="preserve">призначає керівника Закладу та </w:t>
      </w:r>
      <w:r>
        <w:rPr>
          <w:rFonts w:ascii="Times New Roman" w:eastAsia="Times New Roman" w:hAnsi="Times New Roman" w:cs="Times New Roman"/>
          <w:color w:val="000000"/>
          <w:sz w:val="28"/>
          <w:szCs w:val="28"/>
        </w:rPr>
        <w:t>укладає строковий трудовий договір (контракт) з особою, призначеною на посаду керівника Закладу у порядку, визначеному законодавством та установчими документами;</w:t>
      </w:r>
    </w:p>
    <w:p w:rsidR="00F779CF" w:rsidRDefault="00FC04D9">
      <w:pPr>
        <w:spacing w:before="20" w:after="20"/>
        <w:jc w:val="both"/>
      </w:pPr>
      <w:r>
        <w:rPr>
          <w:rFonts w:ascii="Times New Roman" w:eastAsia="Times New Roman" w:hAnsi="Times New Roman" w:cs="Times New Roman"/>
          <w:color w:val="000000"/>
          <w:sz w:val="28"/>
          <w:szCs w:val="28"/>
        </w:rPr>
        <w:t xml:space="preserve">- </w:t>
      </w:r>
      <w:r w:rsidR="00CE62C2">
        <w:rPr>
          <w:rFonts w:ascii="Times New Roman" w:eastAsia="Times New Roman" w:hAnsi="Times New Roman" w:cs="Times New Roman"/>
          <w:color w:val="000000"/>
          <w:sz w:val="28"/>
          <w:szCs w:val="28"/>
        </w:rPr>
        <w:t xml:space="preserve">звільняє керівника Закладу та </w:t>
      </w:r>
      <w:r>
        <w:rPr>
          <w:rFonts w:ascii="Times New Roman" w:eastAsia="Times New Roman" w:hAnsi="Times New Roman" w:cs="Times New Roman"/>
          <w:color w:val="000000"/>
          <w:sz w:val="28"/>
          <w:szCs w:val="28"/>
        </w:rPr>
        <w:t>розриває строковий трудовий договір (контракт) з керівником Закладу дошкільної освіти з підстав та у порядку, визначених законодавством та установчими документами Закладу;</w:t>
      </w:r>
    </w:p>
    <w:p w:rsidR="00F779CF" w:rsidRDefault="00FC04D9">
      <w:pPr>
        <w:spacing w:before="20" w:after="20"/>
        <w:jc w:val="both"/>
      </w:pPr>
      <w:r>
        <w:rPr>
          <w:rFonts w:ascii="Times New Roman" w:eastAsia="Times New Roman" w:hAnsi="Times New Roman" w:cs="Times New Roman"/>
          <w:color w:val="000000"/>
          <w:sz w:val="28"/>
          <w:szCs w:val="28"/>
        </w:rPr>
        <w:t>- може ініціювати проведення інституційного аудиту;</w:t>
      </w:r>
    </w:p>
    <w:p w:rsidR="00F779CF" w:rsidRDefault="00FC04D9">
      <w:pPr>
        <w:spacing w:before="20" w:after="20"/>
        <w:jc w:val="both"/>
      </w:pPr>
      <w:r>
        <w:rPr>
          <w:rFonts w:ascii="Times New Roman" w:eastAsia="Times New Roman" w:hAnsi="Times New Roman" w:cs="Times New Roman"/>
          <w:color w:val="000000"/>
          <w:sz w:val="28"/>
          <w:szCs w:val="28"/>
        </w:rPr>
        <w:t>- забезпечує та контролює усунення порушень вимог законодавства, встановлених під час проведення заходів державного нагляду (контролю) та громадського контролю;</w:t>
      </w:r>
    </w:p>
    <w:p w:rsidR="00F779CF" w:rsidRDefault="00FC04D9">
      <w:pPr>
        <w:spacing w:before="20" w:after="20"/>
        <w:jc w:val="both"/>
      </w:pPr>
      <w:r>
        <w:rPr>
          <w:rFonts w:ascii="Times New Roman" w:eastAsia="Times New Roman" w:hAnsi="Times New Roman" w:cs="Times New Roman"/>
          <w:color w:val="000000"/>
          <w:sz w:val="28"/>
          <w:szCs w:val="28"/>
        </w:rPr>
        <w:t>- здійснює контроль за використанням публічних коштів та іншою фінансово-господарською діяльністю, дотриманням установчих документів, недопущенням привілеїв чи обмежень (дискримінації) за будь-якою ознакою;</w:t>
      </w:r>
    </w:p>
    <w:p w:rsidR="00F779CF" w:rsidRDefault="00FC04D9">
      <w:pPr>
        <w:spacing w:before="20" w:after="20"/>
        <w:jc w:val="both"/>
      </w:pPr>
      <w:r>
        <w:rPr>
          <w:rFonts w:ascii="Times New Roman" w:eastAsia="Times New Roman" w:hAnsi="Times New Roman" w:cs="Times New Roman"/>
          <w:color w:val="000000"/>
          <w:sz w:val="28"/>
          <w:szCs w:val="28"/>
        </w:rPr>
        <w:t>- забезпечує та контролює створення безпечного, здорового та інклюзивного чи спеціального освітнього середовища у Закладі з урахуванням універсального дизайну та розумного пристосування;</w:t>
      </w:r>
    </w:p>
    <w:p w:rsidR="00F779CF" w:rsidRDefault="00FC04D9">
      <w:pPr>
        <w:spacing w:before="20" w:after="20"/>
        <w:jc w:val="both"/>
      </w:pPr>
      <w:r>
        <w:rPr>
          <w:rFonts w:ascii="Times New Roman" w:eastAsia="Times New Roman" w:hAnsi="Times New Roman" w:cs="Times New Roman"/>
          <w:color w:val="000000"/>
          <w:sz w:val="28"/>
          <w:szCs w:val="28"/>
        </w:rPr>
        <w:t>- забезпечує використання інформаційних (цифрових) технологій в освітній діяльності;</w:t>
      </w:r>
    </w:p>
    <w:p w:rsidR="00F779CF" w:rsidRDefault="00FC04D9">
      <w:pPr>
        <w:spacing w:before="20" w:after="20"/>
        <w:jc w:val="both"/>
      </w:pPr>
      <w:r>
        <w:rPr>
          <w:rFonts w:ascii="Times New Roman" w:eastAsia="Times New Roman" w:hAnsi="Times New Roman" w:cs="Times New Roman"/>
          <w:color w:val="000000"/>
          <w:sz w:val="28"/>
          <w:szCs w:val="28"/>
        </w:rPr>
        <w:t>- здійснює інші повноваження, передбачені законодавством та установчими документами Закладу.</w:t>
      </w:r>
    </w:p>
    <w:p w:rsidR="00F779CF" w:rsidRDefault="00FC04D9">
      <w:pPr>
        <w:spacing w:before="20" w:after="20"/>
        <w:jc w:val="both"/>
      </w:pPr>
      <w:r>
        <w:rPr>
          <w:rFonts w:ascii="Times New Roman" w:eastAsia="Times New Roman" w:hAnsi="Times New Roman" w:cs="Times New Roman"/>
          <w:color w:val="000000"/>
          <w:sz w:val="28"/>
          <w:szCs w:val="28"/>
        </w:rPr>
        <w:lastRenderedPageBreak/>
        <w:t>8.3. Засновник Закладу зобов’язаний:</w:t>
      </w:r>
    </w:p>
    <w:p w:rsidR="00F779CF" w:rsidRDefault="00FC04D9">
      <w:pPr>
        <w:spacing w:before="20" w:after="20"/>
        <w:jc w:val="both"/>
      </w:pPr>
      <w:r>
        <w:rPr>
          <w:rFonts w:ascii="Times New Roman" w:eastAsia="Times New Roman" w:hAnsi="Times New Roman" w:cs="Times New Roman"/>
          <w:color w:val="000000"/>
          <w:sz w:val="28"/>
          <w:szCs w:val="28"/>
        </w:rPr>
        <w:t>- забезпечити утримання заснованого ним Закладу на рівні, необхідному для виконання вимог державного стандарту, ліцензійних умов провадження освітньої діяльності у сфері дошкільної освіти, санітарного регламенту, вимог інших актів законодавства у сферах громадського здоров’я, цивільного захисту, пожежної безпеки, праці, зокрема оплати та охорони праці;</w:t>
      </w:r>
    </w:p>
    <w:p w:rsidR="00F779CF" w:rsidRDefault="00FC04D9">
      <w:pPr>
        <w:spacing w:before="20" w:after="20"/>
        <w:jc w:val="both"/>
      </w:pPr>
      <w:r>
        <w:rPr>
          <w:rFonts w:ascii="Times New Roman" w:eastAsia="Times New Roman" w:hAnsi="Times New Roman" w:cs="Times New Roman"/>
          <w:color w:val="000000"/>
          <w:sz w:val="28"/>
          <w:szCs w:val="28"/>
        </w:rPr>
        <w:t>- забезпечити вихованців та працівників Закладу засобами колективного та індивідуального захисту;</w:t>
      </w:r>
    </w:p>
    <w:p w:rsidR="00F779CF" w:rsidRDefault="00FC04D9">
      <w:pPr>
        <w:spacing w:before="20" w:after="20"/>
        <w:jc w:val="both"/>
      </w:pPr>
      <w:r>
        <w:rPr>
          <w:rFonts w:ascii="Times New Roman" w:eastAsia="Times New Roman" w:hAnsi="Times New Roman" w:cs="Times New Roman"/>
          <w:color w:val="000000"/>
          <w:sz w:val="28"/>
          <w:szCs w:val="28"/>
        </w:rPr>
        <w:t>- у разі реорганізації, перепрофілювання (зміни типу організації освітньої діяльності), ліквідації, припинення діяльності Закладу обов’язково забезпечити вихованцям можливість продовжити здобуття дошкільної освіти;</w:t>
      </w:r>
    </w:p>
    <w:p w:rsidR="00F779CF" w:rsidRDefault="00FC04D9">
      <w:pPr>
        <w:spacing w:before="20" w:after="20"/>
        <w:jc w:val="both"/>
      </w:pPr>
      <w:r>
        <w:rPr>
          <w:rFonts w:ascii="Times New Roman" w:eastAsia="Times New Roman" w:hAnsi="Times New Roman" w:cs="Times New Roman"/>
          <w:color w:val="000000"/>
          <w:sz w:val="28"/>
          <w:szCs w:val="28"/>
        </w:rPr>
        <w:t>- оприлюднювати інформацію відповідно до вимог Закону України «Про дошкільну освіту», законів України «Про освіту», «Про доступ до публічної інформації» та «Про відкритість використання публічних коштів»;</w:t>
      </w:r>
    </w:p>
    <w:p w:rsidR="00F779CF" w:rsidRDefault="00FC04D9">
      <w:pPr>
        <w:spacing w:before="20" w:after="20"/>
        <w:jc w:val="both"/>
      </w:pPr>
      <w:r>
        <w:rPr>
          <w:rFonts w:ascii="Times New Roman" w:eastAsia="Times New Roman" w:hAnsi="Times New Roman" w:cs="Times New Roman"/>
          <w:color w:val="000000"/>
          <w:sz w:val="28"/>
          <w:szCs w:val="28"/>
        </w:rPr>
        <w:t>- виконувати інші обов’язки, передбачені законодавством та установчими документами Закладу.</w:t>
      </w:r>
    </w:p>
    <w:p w:rsidR="00F779CF" w:rsidRDefault="00FC04D9">
      <w:pPr>
        <w:spacing w:before="20" w:after="20"/>
        <w:jc w:val="both"/>
      </w:pPr>
      <w:r>
        <w:rPr>
          <w:rFonts w:ascii="Times New Roman" w:eastAsia="Times New Roman" w:hAnsi="Times New Roman" w:cs="Times New Roman"/>
          <w:color w:val="000000"/>
          <w:sz w:val="28"/>
          <w:szCs w:val="28"/>
        </w:rPr>
        <w:t xml:space="preserve">8.4. Уповноважений орган: </w:t>
      </w:r>
    </w:p>
    <w:p w:rsidR="00F779CF" w:rsidRDefault="00FC04D9">
      <w:pPr>
        <w:spacing w:before="20" w:after="20"/>
        <w:jc w:val="both"/>
      </w:pPr>
      <w:r>
        <w:rPr>
          <w:rFonts w:ascii="Times New Roman" w:eastAsia="Times New Roman" w:hAnsi="Times New Roman" w:cs="Times New Roman"/>
          <w:color w:val="000000"/>
          <w:sz w:val="28"/>
          <w:szCs w:val="28"/>
        </w:rPr>
        <w:t>- здійснює контроль за дотриманням установчих документів Закладу, визначає форми контролю за діяльністю керівника Закладу;</w:t>
      </w:r>
    </w:p>
    <w:p w:rsidR="00F779CF" w:rsidRDefault="00FC04D9">
      <w:pPr>
        <w:spacing w:before="20" w:after="20"/>
        <w:jc w:val="both"/>
      </w:pPr>
      <w:r>
        <w:rPr>
          <w:rFonts w:ascii="Times New Roman" w:eastAsia="Times New Roman" w:hAnsi="Times New Roman" w:cs="Times New Roman"/>
          <w:color w:val="000000"/>
          <w:sz w:val="28"/>
          <w:szCs w:val="28"/>
        </w:rPr>
        <w:t>- 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мовними або іншими ознаками;</w:t>
      </w:r>
    </w:p>
    <w:p w:rsidR="00F779CF" w:rsidRDefault="00FC04D9">
      <w:pPr>
        <w:spacing w:before="20" w:after="20"/>
        <w:jc w:val="both"/>
      </w:pPr>
      <w:r>
        <w:rPr>
          <w:rFonts w:ascii="Times New Roman" w:eastAsia="Times New Roman" w:hAnsi="Times New Roman" w:cs="Times New Roman"/>
          <w:color w:val="000000"/>
          <w:sz w:val="28"/>
          <w:szCs w:val="28"/>
        </w:rPr>
        <w:t xml:space="preserve">- здійснює контроль за виконанням плану заходів, спрямованих на запобігання та протидію </w:t>
      </w:r>
      <w:proofErr w:type="spellStart"/>
      <w:r>
        <w:rPr>
          <w:rFonts w:ascii="Times New Roman" w:eastAsia="Times New Roman" w:hAnsi="Times New Roman" w:cs="Times New Roman"/>
          <w:color w:val="000000"/>
          <w:sz w:val="28"/>
          <w:szCs w:val="28"/>
        </w:rPr>
        <w:t>булінгу</w:t>
      </w:r>
      <w:proofErr w:type="spellEnd"/>
      <w:r>
        <w:rPr>
          <w:rFonts w:ascii="Times New Roman" w:eastAsia="Times New Roman" w:hAnsi="Times New Roman" w:cs="Times New Roman"/>
          <w:color w:val="000000"/>
          <w:sz w:val="28"/>
          <w:szCs w:val="28"/>
        </w:rPr>
        <w:t xml:space="preserve"> (цькуванню) в закладі дошкільної освіти; розглядає скарги про відмову у реагуванні на випадки </w:t>
      </w:r>
      <w:proofErr w:type="spellStart"/>
      <w:r>
        <w:rPr>
          <w:rFonts w:ascii="Times New Roman" w:eastAsia="Times New Roman" w:hAnsi="Times New Roman" w:cs="Times New Roman"/>
          <w:color w:val="000000"/>
          <w:sz w:val="28"/>
          <w:szCs w:val="28"/>
        </w:rPr>
        <w:t>булінгу</w:t>
      </w:r>
      <w:proofErr w:type="spellEnd"/>
      <w:r>
        <w:rPr>
          <w:rFonts w:ascii="Times New Roman" w:eastAsia="Times New Roman" w:hAnsi="Times New Roman" w:cs="Times New Roman"/>
          <w:color w:val="000000"/>
          <w:sz w:val="28"/>
          <w:szCs w:val="28"/>
        </w:rPr>
        <w:t xml:space="preserve"> (цькування) за заявами батьків вихованців або осіб, які їх замінюють та приймає рішення за результатами розгляду таких скарг; </w:t>
      </w:r>
    </w:p>
    <w:p w:rsidR="00F779CF" w:rsidRDefault="00FC04D9">
      <w:pPr>
        <w:spacing w:before="20" w:after="20"/>
        <w:jc w:val="both"/>
      </w:pPr>
      <w:r>
        <w:rPr>
          <w:rFonts w:ascii="Times New Roman" w:eastAsia="Times New Roman" w:hAnsi="Times New Roman" w:cs="Times New Roman"/>
          <w:color w:val="000000"/>
          <w:sz w:val="28"/>
          <w:szCs w:val="28"/>
        </w:rPr>
        <w:t xml:space="preserve">- сприяє створенню безпечного освітнього середовища у Закладі та вживає заходів для надання соціальних та психолого-педагогічних послуг здобувачам освіти, які вчинили </w:t>
      </w:r>
      <w:proofErr w:type="spellStart"/>
      <w:r>
        <w:rPr>
          <w:rFonts w:ascii="Times New Roman" w:eastAsia="Times New Roman" w:hAnsi="Times New Roman" w:cs="Times New Roman"/>
          <w:color w:val="000000"/>
          <w:sz w:val="28"/>
          <w:szCs w:val="28"/>
        </w:rPr>
        <w:t>булінг</w:t>
      </w:r>
      <w:proofErr w:type="spellEnd"/>
      <w:r>
        <w:rPr>
          <w:rFonts w:ascii="Times New Roman" w:eastAsia="Times New Roman" w:hAnsi="Times New Roman" w:cs="Times New Roman"/>
          <w:color w:val="000000"/>
          <w:sz w:val="28"/>
          <w:szCs w:val="28"/>
        </w:rPr>
        <w:t xml:space="preserve"> (цькування), стали його свідками або постраждали від </w:t>
      </w:r>
      <w:proofErr w:type="spellStart"/>
      <w:r>
        <w:rPr>
          <w:rFonts w:ascii="Times New Roman" w:eastAsia="Times New Roman" w:hAnsi="Times New Roman" w:cs="Times New Roman"/>
          <w:color w:val="000000"/>
          <w:sz w:val="28"/>
          <w:szCs w:val="28"/>
        </w:rPr>
        <w:t>булінгу</w:t>
      </w:r>
      <w:proofErr w:type="spellEnd"/>
      <w:r>
        <w:rPr>
          <w:rFonts w:ascii="Times New Roman" w:eastAsia="Times New Roman" w:hAnsi="Times New Roman" w:cs="Times New Roman"/>
          <w:color w:val="000000"/>
          <w:sz w:val="28"/>
          <w:szCs w:val="28"/>
        </w:rPr>
        <w:t>;</w:t>
      </w:r>
    </w:p>
    <w:p w:rsidR="00F779CF" w:rsidRDefault="00FC04D9">
      <w:pPr>
        <w:spacing w:before="20" w:after="20"/>
        <w:jc w:val="both"/>
      </w:pPr>
      <w:r>
        <w:rPr>
          <w:rFonts w:ascii="Times New Roman" w:eastAsia="Times New Roman" w:hAnsi="Times New Roman" w:cs="Times New Roman"/>
          <w:color w:val="000000"/>
          <w:sz w:val="28"/>
          <w:szCs w:val="28"/>
        </w:rPr>
        <w:t>- забезпечує створення у Закладі інклюзивного освітнього середовища, універсального дизайну та розумного пристосування;</w:t>
      </w:r>
    </w:p>
    <w:p w:rsidR="00F779CF" w:rsidRDefault="00FC04D9">
      <w:pPr>
        <w:spacing w:before="20" w:after="20"/>
        <w:jc w:val="both"/>
      </w:pPr>
      <w:r>
        <w:rPr>
          <w:rFonts w:ascii="Times New Roman" w:eastAsia="Times New Roman" w:hAnsi="Times New Roman" w:cs="Times New Roman"/>
          <w:color w:val="000000"/>
          <w:sz w:val="28"/>
          <w:szCs w:val="28"/>
        </w:rPr>
        <w:lastRenderedPageBreak/>
        <w:t>- затверджує кошторис Закладу в порядку визначеному чинним законодавством;</w:t>
      </w:r>
    </w:p>
    <w:p w:rsidR="00F779CF" w:rsidRDefault="00FC04D9">
      <w:pPr>
        <w:spacing w:before="20" w:after="20"/>
        <w:jc w:val="both"/>
      </w:pPr>
      <w:r>
        <w:rPr>
          <w:rFonts w:ascii="Times New Roman" w:eastAsia="Times New Roman" w:hAnsi="Times New Roman" w:cs="Times New Roman"/>
          <w:color w:val="000000"/>
          <w:sz w:val="28"/>
          <w:szCs w:val="28"/>
        </w:rPr>
        <w:t>- реалізує інші права, передбачені законодавством та цим статутом.</w:t>
      </w:r>
    </w:p>
    <w:p w:rsidR="00F779CF" w:rsidRDefault="00FC04D9">
      <w:pPr>
        <w:spacing w:before="20" w:after="20"/>
        <w:jc w:val="both"/>
      </w:pPr>
      <w:r>
        <w:rPr>
          <w:rFonts w:ascii="Times New Roman" w:eastAsia="Times New Roman" w:hAnsi="Times New Roman" w:cs="Times New Roman"/>
          <w:color w:val="000000"/>
          <w:sz w:val="28"/>
          <w:szCs w:val="28"/>
        </w:rPr>
        <w:t>8.5. Засновник та уповноважений орган не мають права втручатися в діяльність Закладу, що здійснюється ним у межах його автономії.</w:t>
      </w:r>
    </w:p>
    <w:p w:rsidR="00F779CF" w:rsidRDefault="00FC04D9">
      <w:pPr>
        <w:spacing w:before="20" w:after="20"/>
        <w:jc w:val="both"/>
      </w:pPr>
      <w:r>
        <w:rPr>
          <w:rFonts w:ascii="Times New Roman" w:eastAsia="Times New Roman" w:hAnsi="Times New Roman" w:cs="Times New Roman"/>
          <w:color w:val="000000"/>
          <w:sz w:val="28"/>
          <w:szCs w:val="28"/>
        </w:rPr>
        <w:t>8.6. Безпосереднє керівництво роботою Закладу здійснює його директор.</w:t>
      </w:r>
    </w:p>
    <w:p w:rsidR="00F779CF" w:rsidRDefault="00FC04D9">
      <w:pPr>
        <w:spacing w:before="20" w:after="20"/>
        <w:jc w:val="both"/>
      </w:pPr>
      <w:r>
        <w:rPr>
          <w:rFonts w:ascii="Times New Roman" w:eastAsia="Times New Roman" w:hAnsi="Times New Roman" w:cs="Times New Roman"/>
          <w:color w:val="000000"/>
          <w:sz w:val="28"/>
          <w:szCs w:val="28"/>
        </w:rPr>
        <w:t>8.7. Повноваження (права та обов’язки) та відповідальність керівника Закладу визначаються законодавством, установчими документами Закладу та трудовим договором (контрактом)</w:t>
      </w:r>
    </w:p>
    <w:p w:rsidR="00F779CF" w:rsidRDefault="00FC04D9">
      <w:pPr>
        <w:spacing w:before="20" w:after="20"/>
        <w:jc w:val="both"/>
      </w:pPr>
      <w:r>
        <w:rPr>
          <w:rFonts w:ascii="Times New Roman" w:eastAsia="Times New Roman" w:hAnsi="Times New Roman" w:cs="Times New Roman"/>
          <w:color w:val="000000"/>
          <w:sz w:val="28"/>
          <w:szCs w:val="28"/>
        </w:rPr>
        <w:t>8.8. Директор Закладу має право:</w:t>
      </w:r>
    </w:p>
    <w:p w:rsidR="00F779CF" w:rsidRDefault="00FC04D9">
      <w:pPr>
        <w:spacing w:before="20" w:after="20"/>
        <w:jc w:val="both"/>
      </w:pPr>
      <w:r>
        <w:rPr>
          <w:rFonts w:ascii="Times New Roman" w:eastAsia="Times New Roman" w:hAnsi="Times New Roman" w:cs="Times New Roman"/>
          <w:color w:val="000000"/>
          <w:sz w:val="28"/>
          <w:szCs w:val="28"/>
        </w:rPr>
        <w:t>- діяти від імені Закладу без довіреності та представляти Заклад у відносинах з іншими особами;</w:t>
      </w:r>
    </w:p>
    <w:p w:rsidR="00F779CF" w:rsidRDefault="00FC04D9">
      <w:pPr>
        <w:spacing w:before="20" w:after="20"/>
        <w:jc w:val="both"/>
      </w:pPr>
      <w:r>
        <w:rPr>
          <w:rFonts w:ascii="Times New Roman" w:eastAsia="Times New Roman" w:hAnsi="Times New Roman" w:cs="Times New Roman"/>
          <w:color w:val="000000"/>
          <w:sz w:val="28"/>
          <w:szCs w:val="28"/>
        </w:rPr>
        <w:t>- підпису на документах з питань освітньої, фінансово-господарської та іншої діяльності Закладу;</w:t>
      </w:r>
    </w:p>
    <w:p w:rsidR="00F779CF" w:rsidRDefault="00FC04D9">
      <w:pPr>
        <w:spacing w:before="20" w:after="20"/>
        <w:jc w:val="both"/>
      </w:pPr>
      <w:r>
        <w:rPr>
          <w:rFonts w:ascii="Times New Roman" w:eastAsia="Times New Roman" w:hAnsi="Times New Roman" w:cs="Times New Roman"/>
          <w:color w:val="000000"/>
          <w:sz w:val="28"/>
          <w:szCs w:val="28"/>
        </w:rPr>
        <w:t>- приймати рішення щодо діяльності Закладу в межах повноважень, визначених законодавством;</w:t>
      </w:r>
    </w:p>
    <w:p w:rsidR="00F779CF" w:rsidRDefault="00FC04D9">
      <w:pPr>
        <w:spacing w:before="20" w:after="20"/>
        <w:jc w:val="both"/>
      </w:pPr>
      <w:r>
        <w:rPr>
          <w:rFonts w:ascii="Times New Roman" w:eastAsia="Times New Roman" w:hAnsi="Times New Roman" w:cs="Times New Roman"/>
          <w:color w:val="000000"/>
          <w:sz w:val="28"/>
          <w:szCs w:val="28"/>
        </w:rPr>
        <w:t>- призначати на посаду, переводити на іншу посаду та звільняти з посади працівників Закладу, визначати їхні посадові обов’язки, заохочувати та притягати до дисциплінарної відповідальності, а також вирішувати інші питання, пов’язані з трудовими відносинами, відповідно до вимог законодавства;</w:t>
      </w:r>
    </w:p>
    <w:p w:rsidR="00F779CF" w:rsidRDefault="00FC04D9">
      <w:pPr>
        <w:spacing w:before="20" w:after="20"/>
        <w:jc w:val="both"/>
      </w:pPr>
      <w:r>
        <w:rPr>
          <w:rFonts w:ascii="Times New Roman" w:eastAsia="Times New Roman" w:hAnsi="Times New Roman" w:cs="Times New Roman"/>
          <w:color w:val="000000"/>
          <w:sz w:val="28"/>
          <w:szCs w:val="28"/>
        </w:rPr>
        <w:t>- видавати у межах своєї компетенції накази і контролювати їх виконання;</w:t>
      </w:r>
    </w:p>
    <w:p w:rsidR="00F779CF" w:rsidRDefault="00FC04D9">
      <w:pPr>
        <w:spacing w:before="20" w:after="20"/>
        <w:jc w:val="both"/>
      </w:pPr>
      <w:r>
        <w:rPr>
          <w:rFonts w:ascii="Times New Roman" w:eastAsia="Times New Roman" w:hAnsi="Times New Roman" w:cs="Times New Roman"/>
          <w:color w:val="000000"/>
          <w:sz w:val="28"/>
          <w:szCs w:val="28"/>
        </w:rPr>
        <w:t>- укладати договори з фізичними та/або юридичними особами в межах своїх повноважень;</w:t>
      </w:r>
    </w:p>
    <w:p w:rsidR="00F779CF" w:rsidRDefault="00FC04D9">
      <w:pPr>
        <w:spacing w:before="20" w:after="20"/>
        <w:jc w:val="both"/>
      </w:pPr>
      <w:r>
        <w:rPr>
          <w:rFonts w:ascii="Times New Roman" w:eastAsia="Times New Roman" w:hAnsi="Times New Roman" w:cs="Times New Roman"/>
          <w:color w:val="000000"/>
          <w:sz w:val="28"/>
          <w:szCs w:val="28"/>
        </w:rPr>
        <w:t>- ініціювати проведення зовнішнього моніторингу якості освіти та якості освітньої діяльності Закладу, інституційного аудиту;</w:t>
      </w:r>
    </w:p>
    <w:p w:rsidR="00F779CF" w:rsidRDefault="00FC04D9">
      <w:pPr>
        <w:spacing w:before="20" w:after="20"/>
        <w:jc w:val="both"/>
      </w:pPr>
      <w:r>
        <w:rPr>
          <w:rFonts w:ascii="Times New Roman" w:eastAsia="Times New Roman" w:hAnsi="Times New Roman" w:cs="Times New Roman"/>
          <w:color w:val="000000"/>
          <w:sz w:val="28"/>
          <w:szCs w:val="28"/>
        </w:rPr>
        <w:t>- приймати рішення з інших питань у межах своїх повноважень, зокрема з питань, не врегульованих законодавством</w:t>
      </w:r>
    </w:p>
    <w:p w:rsidR="00F779CF" w:rsidRDefault="00FC04D9">
      <w:pPr>
        <w:spacing w:before="20" w:after="20"/>
        <w:jc w:val="both"/>
      </w:pPr>
      <w:r>
        <w:rPr>
          <w:rFonts w:ascii="Times New Roman" w:eastAsia="Times New Roman" w:hAnsi="Times New Roman" w:cs="Times New Roman"/>
          <w:color w:val="000000"/>
          <w:sz w:val="28"/>
          <w:szCs w:val="28"/>
        </w:rPr>
        <w:t>8.9. Директор Закладу зобов’язаний:</w:t>
      </w:r>
    </w:p>
    <w:p w:rsidR="00F779CF" w:rsidRDefault="00FC04D9">
      <w:pPr>
        <w:spacing w:before="20" w:after="20"/>
        <w:jc w:val="both"/>
      </w:pPr>
      <w:r>
        <w:rPr>
          <w:rFonts w:ascii="Times New Roman" w:eastAsia="Times New Roman" w:hAnsi="Times New Roman" w:cs="Times New Roman"/>
          <w:color w:val="000000"/>
          <w:sz w:val="28"/>
          <w:szCs w:val="28"/>
        </w:rPr>
        <w:t xml:space="preserve"> - виконувати вимоги законодавства про дошкільну освіту, а також забезпечувати їх виконання працівниками Закладу;</w:t>
      </w:r>
    </w:p>
    <w:p w:rsidR="00F779CF" w:rsidRDefault="00FC04D9">
      <w:pPr>
        <w:spacing w:before="20" w:after="20"/>
        <w:jc w:val="both"/>
      </w:pPr>
      <w:r>
        <w:rPr>
          <w:rFonts w:ascii="Times New Roman" w:eastAsia="Times New Roman" w:hAnsi="Times New Roman" w:cs="Times New Roman"/>
          <w:color w:val="000000"/>
          <w:sz w:val="28"/>
          <w:szCs w:val="28"/>
        </w:rPr>
        <w:t xml:space="preserve"> - створювати умови для реалізації прав та обов’язків усіх учасників освітнього процесу, зокрема реалізації академічних свобод педагогічних працівників, дотримання ними академічної доброчесності;</w:t>
      </w:r>
    </w:p>
    <w:p w:rsidR="00F779CF" w:rsidRDefault="00FC04D9">
      <w:pPr>
        <w:spacing w:before="20" w:after="20"/>
        <w:jc w:val="both"/>
      </w:pPr>
      <w:r>
        <w:rPr>
          <w:rFonts w:ascii="Times New Roman" w:eastAsia="Times New Roman" w:hAnsi="Times New Roman" w:cs="Times New Roman"/>
          <w:color w:val="000000"/>
          <w:sz w:val="28"/>
          <w:szCs w:val="28"/>
        </w:rPr>
        <w:t>- створювати у Закладі безпечне, здорове та інклюзивне чи спеціальне освітнє середовище із забезпеченням універсального дизайну та розумного пристосування;</w:t>
      </w:r>
    </w:p>
    <w:p w:rsidR="00F779CF" w:rsidRDefault="00FC04D9">
      <w:pPr>
        <w:spacing w:before="20" w:after="20"/>
        <w:jc w:val="both"/>
      </w:pPr>
      <w:r>
        <w:rPr>
          <w:rFonts w:ascii="Times New Roman" w:eastAsia="Times New Roman" w:hAnsi="Times New Roman" w:cs="Times New Roman"/>
          <w:color w:val="000000"/>
          <w:sz w:val="28"/>
          <w:szCs w:val="28"/>
        </w:rPr>
        <w:lastRenderedPageBreak/>
        <w:t>- планувати та організовувати діяльність Закладу, зокрема фінансово-господарську діяльність;</w:t>
      </w:r>
    </w:p>
    <w:p w:rsidR="00F779CF" w:rsidRDefault="00FC04D9">
      <w:pPr>
        <w:spacing w:before="20" w:after="20"/>
        <w:jc w:val="both"/>
      </w:pPr>
      <w:r>
        <w:rPr>
          <w:rFonts w:ascii="Times New Roman" w:eastAsia="Times New Roman" w:hAnsi="Times New Roman" w:cs="Times New Roman"/>
          <w:color w:val="000000"/>
          <w:sz w:val="28"/>
          <w:szCs w:val="28"/>
        </w:rPr>
        <w:t>- затверджувати правила внутрішнього розпорядку Закладу, програму розвитку закладу дошкільної освіти, план роботи Закладу на рік, посадові обов’язки (інструкції) та графіки роботи працівників;</w:t>
      </w:r>
    </w:p>
    <w:p w:rsidR="00F779CF" w:rsidRDefault="00FC04D9">
      <w:pPr>
        <w:spacing w:before="20" w:after="20"/>
        <w:jc w:val="both"/>
      </w:pPr>
      <w:r>
        <w:rPr>
          <w:rFonts w:ascii="Times New Roman" w:eastAsia="Times New Roman" w:hAnsi="Times New Roman" w:cs="Times New Roman"/>
          <w:color w:val="000000"/>
          <w:sz w:val="28"/>
          <w:szCs w:val="28"/>
        </w:rPr>
        <w:t>- затверджувати положення про внутрішню систему забезпечення якості дошкільної освіти, забезпечувати її створення та функціонування;</w:t>
      </w:r>
    </w:p>
    <w:p w:rsidR="00F779CF" w:rsidRDefault="00FC04D9">
      <w:pPr>
        <w:spacing w:before="20" w:after="20"/>
        <w:jc w:val="both"/>
      </w:pPr>
      <w:r>
        <w:rPr>
          <w:rFonts w:ascii="Times New Roman" w:eastAsia="Times New Roman" w:hAnsi="Times New Roman" w:cs="Times New Roman"/>
          <w:color w:val="000000"/>
          <w:sz w:val="28"/>
          <w:szCs w:val="28"/>
        </w:rPr>
        <w:t>- здійснювати зарахування дітей, переведення, відрахування вихованців, формувати мережу груп та визначати їх наповнюваність відповідно до вимог законодавства та рішень засновника;</w:t>
      </w:r>
    </w:p>
    <w:p w:rsidR="00F779CF" w:rsidRDefault="00FC04D9">
      <w:pPr>
        <w:spacing w:before="20" w:after="20"/>
        <w:jc w:val="both"/>
      </w:pPr>
      <w:r>
        <w:rPr>
          <w:rFonts w:ascii="Times New Roman" w:eastAsia="Times New Roman" w:hAnsi="Times New Roman" w:cs="Times New Roman"/>
          <w:color w:val="000000"/>
          <w:sz w:val="28"/>
          <w:szCs w:val="28"/>
        </w:rPr>
        <w:t>- створювати необхідні умови для здобуття дошкільної освіти дітьми з особливими освітніми потребами;</w:t>
      </w:r>
    </w:p>
    <w:p w:rsidR="00F779CF" w:rsidRDefault="00FC04D9">
      <w:pPr>
        <w:spacing w:before="20" w:after="20"/>
        <w:jc w:val="both"/>
      </w:pPr>
      <w:r>
        <w:rPr>
          <w:rFonts w:ascii="Times New Roman" w:eastAsia="Times New Roman" w:hAnsi="Times New Roman" w:cs="Times New Roman"/>
          <w:color w:val="000000"/>
          <w:sz w:val="28"/>
          <w:szCs w:val="28"/>
        </w:rPr>
        <w:t>- затверджувати персональний склад команди психолого-педагогічного супроводу дитини з особливими освітніми потребами, яка здобуває дошкільну освіту, створити умови для її діяльності;</w:t>
      </w:r>
    </w:p>
    <w:p w:rsidR="00F779CF" w:rsidRDefault="00FC04D9">
      <w:pPr>
        <w:spacing w:before="20" w:after="20"/>
        <w:jc w:val="both"/>
      </w:pPr>
      <w:r>
        <w:rPr>
          <w:rFonts w:ascii="Times New Roman" w:eastAsia="Times New Roman" w:hAnsi="Times New Roman" w:cs="Times New Roman"/>
          <w:color w:val="000000"/>
          <w:sz w:val="28"/>
          <w:szCs w:val="28"/>
        </w:rPr>
        <w:t>- створювати необхідні умови для атестації педагогічних працівників;</w:t>
      </w:r>
    </w:p>
    <w:p w:rsidR="00F779CF" w:rsidRDefault="00FC04D9">
      <w:pPr>
        <w:spacing w:before="20" w:after="20"/>
        <w:jc w:val="both"/>
      </w:pPr>
      <w:r>
        <w:rPr>
          <w:rFonts w:ascii="Times New Roman" w:eastAsia="Times New Roman" w:hAnsi="Times New Roman" w:cs="Times New Roman"/>
          <w:color w:val="000000"/>
          <w:sz w:val="28"/>
          <w:szCs w:val="28"/>
        </w:rPr>
        <w:t xml:space="preserve">- сприяти підвищенню кваліфікації педагогічних працівників, зокрема (не менше одного разу на п’ять років) з надання психологічної допомоги та підтримки дітей, </w:t>
      </w:r>
      <w:proofErr w:type="spellStart"/>
      <w:r>
        <w:rPr>
          <w:rFonts w:ascii="Times New Roman" w:eastAsia="Times New Roman" w:hAnsi="Times New Roman" w:cs="Times New Roman"/>
          <w:color w:val="000000"/>
          <w:sz w:val="28"/>
          <w:szCs w:val="28"/>
        </w:rPr>
        <w:t>домедичної</w:t>
      </w:r>
      <w:proofErr w:type="spellEnd"/>
      <w:r>
        <w:rPr>
          <w:rFonts w:ascii="Times New Roman" w:eastAsia="Times New Roman" w:hAnsi="Times New Roman" w:cs="Times New Roman"/>
          <w:color w:val="000000"/>
          <w:sz w:val="28"/>
          <w:szCs w:val="28"/>
        </w:rPr>
        <w:t xml:space="preserve"> допомоги, забезпечення безпеки дітей, вдосконалення цифрових навичок тощо;</w:t>
      </w:r>
    </w:p>
    <w:p w:rsidR="00F779CF" w:rsidRDefault="00FC04D9">
      <w:pPr>
        <w:spacing w:before="20" w:after="20"/>
        <w:jc w:val="both"/>
      </w:pPr>
      <w:r>
        <w:rPr>
          <w:rFonts w:ascii="Times New Roman" w:eastAsia="Times New Roman" w:hAnsi="Times New Roman" w:cs="Times New Roman"/>
          <w:color w:val="000000"/>
          <w:sz w:val="28"/>
          <w:szCs w:val="28"/>
        </w:rPr>
        <w:t>- сприяти діяльності та створювати умови для діяльності в Закладі органів громадського самоврядування;</w:t>
      </w:r>
    </w:p>
    <w:p w:rsidR="00F779CF" w:rsidRDefault="00FC04D9">
      <w:pPr>
        <w:spacing w:before="20" w:after="20"/>
        <w:jc w:val="both"/>
      </w:pPr>
      <w:r>
        <w:rPr>
          <w:rFonts w:ascii="Times New Roman" w:eastAsia="Times New Roman" w:hAnsi="Times New Roman" w:cs="Times New Roman"/>
          <w:color w:val="000000"/>
          <w:sz w:val="28"/>
          <w:szCs w:val="28"/>
        </w:rPr>
        <w:t>- організовувати використання інформаційних (цифрових) технологій в управлінських процесах;</w:t>
      </w:r>
    </w:p>
    <w:p w:rsidR="00F779CF" w:rsidRDefault="00FC04D9">
      <w:pPr>
        <w:spacing w:before="20" w:after="20"/>
        <w:jc w:val="both"/>
      </w:pPr>
      <w:r>
        <w:rPr>
          <w:rFonts w:ascii="Times New Roman" w:eastAsia="Times New Roman" w:hAnsi="Times New Roman" w:cs="Times New Roman"/>
          <w:color w:val="000000"/>
          <w:sz w:val="28"/>
          <w:szCs w:val="28"/>
        </w:rPr>
        <w:t>- організовувати харчування та заходи з охорони здоров’я вихованців відповідно до законодавства;</w:t>
      </w:r>
    </w:p>
    <w:p w:rsidR="00F779CF" w:rsidRDefault="00FC04D9">
      <w:pPr>
        <w:spacing w:before="20" w:after="20"/>
        <w:jc w:val="both"/>
      </w:pPr>
      <w:r>
        <w:rPr>
          <w:rFonts w:ascii="Times New Roman" w:eastAsia="Times New Roman" w:hAnsi="Times New Roman" w:cs="Times New Roman"/>
          <w:color w:val="000000"/>
          <w:sz w:val="28"/>
          <w:szCs w:val="28"/>
        </w:rPr>
        <w:t>- забезпечувати відкритість і прозорість діяльності Закладу дошкільної освіти, зокрема шляхом оприлюднення інформації відповідно до вимог цього Закону, законів України «Про освіту», «Про доступ до публічної інформації» та «Про відкритість використання публічних коштів»;</w:t>
      </w:r>
    </w:p>
    <w:p w:rsidR="00F779CF" w:rsidRDefault="00FC04D9">
      <w:pPr>
        <w:spacing w:before="20" w:after="20"/>
        <w:jc w:val="both"/>
      </w:pPr>
      <w:r>
        <w:rPr>
          <w:rFonts w:ascii="Times New Roman" w:eastAsia="Times New Roman" w:hAnsi="Times New Roman" w:cs="Times New Roman"/>
          <w:color w:val="000000"/>
          <w:sz w:val="28"/>
          <w:szCs w:val="28"/>
        </w:rPr>
        <w:t>- забезпечувати дотримання ліцензійних умов провадження освітньої діяльності у сфері дошкільної освіти, санітарного регламенту, вимог інших актів законодавства у сферах громадського здоров’я, цивільного захисту, пожежної безпеки, праці, зокрема оплати та охорони праці;</w:t>
      </w:r>
    </w:p>
    <w:p w:rsidR="00F779CF" w:rsidRDefault="00FC04D9">
      <w:pPr>
        <w:spacing w:before="20" w:after="20"/>
        <w:jc w:val="both"/>
      </w:pPr>
      <w:r>
        <w:rPr>
          <w:rFonts w:ascii="Times New Roman" w:eastAsia="Times New Roman" w:hAnsi="Times New Roman" w:cs="Times New Roman"/>
          <w:color w:val="000000"/>
          <w:sz w:val="28"/>
          <w:szCs w:val="28"/>
        </w:rPr>
        <w:t>- організовувати ведення документообігу, бухгалтерського обліку та звітності з урахуванням вимог засновника та відповідно до законодавства;</w:t>
      </w:r>
    </w:p>
    <w:p w:rsidR="00F779CF" w:rsidRDefault="00FC04D9">
      <w:pPr>
        <w:spacing w:before="20" w:after="20"/>
        <w:jc w:val="both"/>
      </w:pPr>
      <w:r>
        <w:rPr>
          <w:rFonts w:ascii="Times New Roman" w:eastAsia="Times New Roman" w:hAnsi="Times New Roman" w:cs="Times New Roman"/>
          <w:color w:val="000000"/>
          <w:sz w:val="28"/>
          <w:szCs w:val="28"/>
        </w:rPr>
        <w:t>- створювати умови для проведення в Закладі заходів державного нагляду (контролю);</w:t>
      </w:r>
    </w:p>
    <w:p w:rsidR="00F779CF" w:rsidRDefault="00FC04D9">
      <w:pPr>
        <w:spacing w:before="20" w:after="20"/>
        <w:jc w:val="both"/>
      </w:pPr>
      <w:r>
        <w:rPr>
          <w:rFonts w:ascii="Times New Roman" w:eastAsia="Times New Roman" w:hAnsi="Times New Roman" w:cs="Times New Roman"/>
          <w:color w:val="000000"/>
          <w:sz w:val="28"/>
          <w:szCs w:val="28"/>
        </w:rPr>
        <w:lastRenderedPageBreak/>
        <w:t>- сприяти здійсненню громадського нагляду (контролю) за діяльністю закладу дошкільної освіти;</w:t>
      </w:r>
    </w:p>
    <w:p w:rsidR="00F779CF" w:rsidRDefault="00FC04D9">
      <w:pPr>
        <w:spacing w:before="20" w:after="20"/>
        <w:jc w:val="both"/>
      </w:pPr>
      <w:r>
        <w:rPr>
          <w:rFonts w:ascii="Times New Roman" w:eastAsia="Times New Roman" w:hAnsi="Times New Roman" w:cs="Times New Roman"/>
          <w:color w:val="000000"/>
          <w:sz w:val="28"/>
          <w:szCs w:val="28"/>
        </w:rPr>
        <w:t>- щороку звітувати про свою діяльність на посаді та про виконання плану роботи закладу дошкільної освіти на рік шляхом оприлюднення річного звіту відповідно до статті 30 Закону України «Про освіту»;</w:t>
      </w:r>
    </w:p>
    <w:p w:rsidR="00F779CF" w:rsidRDefault="00FC04D9">
      <w:pPr>
        <w:spacing w:before="20" w:after="20"/>
        <w:jc w:val="both"/>
      </w:pPr>
      <w:r>
        <w:rPr>
          <w:rFonts w:ascii="Times New Roman" w:eastAsia="Times New Roman" w:hAnsi="Times New Roman" w:cs="Times New Roman"/>
          <w:color w:val="000000"/>
          <w:sz w:val="28"/>
          <w:szCs w:val="28"/>
        </w:rPr>
        <w:t>- виконувати інші обов’язки, покладені на нього законодавством, Засновником, установчими документами Закладу, колективним договором та посадовою інструкцією;</w:t>
      </w:r>
    </w:p>
    <w:p w:rsidR="00F779CF" w:rsidRDefault="00FC04D9">
      <w:pPr>
        <w:spacing w:before="20" w:after="20"/>
        <w:jc w:val="both"/>
      </w:pPr>
      <w:r>
        <w:rPr>
          <w:rFonts w:ascii="Times New Roman" w:eastAsia="Times New Roman" w:hAnsi="Times New Roman" w:cs="Times New Roman"/>
          <w:color w:val="000000"/>
          <w:sz w:val="28"/>
          <w:szCs w:val="28"/>
        </w:rPr>
        <w:t>- контролювати виконання своїх управлінських рішень.</w:t>
      </w:r>
    </w:p>
    <w:p w:rsidR="00F779CF" w:rsidRDefault="00FC04D9">
      <w:pPr>
        <w:spacing w:before="20" w:after="20"/>
        <w:jc w:val="both"/>
      </w:pPr>
      <w:r>
        <w:rPr>
          <w:rFonts w:ascii="Times New Roman" w:eastAsia="Times New Roman" w:hAnsi="Times New Roman" w:cs="Times New Roman"/>
          <w:color w:val="000000"/>
          <w:sz w:val="28"/>
          <w:szCs w:val="28"/>
        </w:rPr>
        <w:t>8.10. Основним колегіальним органом управління Закладу  є Педагогічна рада. До складу педагогічної ради входять усі педагогічні працівники Закладу.</w:t>
      </w:r>
    </w:p>
    <w:p w:rsidR="00F779CF" w:rsidRDefault="00FC04D9">
      <w:pPr>
        <w:spacing w:before="20" w:after="20"/>
        <w:jc w:val="both"/>
      </w:pPr>
      <w:r>
        <w:rPr>
          <w:rFonts w:ascii="Times New Roman" w:eastAsia="Times New Roman" w:hAnsi="Times New Roman" w:cs="Times New Roman"/>
          <w:color w:val="000000"/>
          <w:sz w:val="28"/>
          <w:szCs w:val="28"/>
        </w:rPr>
        <w:t>8.11. За потреби Педагогічна рада може запросити на своє засідання інших працівників Закладу, медичних працівників, батьків вихованців, педагогічних працівників інших суб’єктів освітньої діяльності, представників Засновника, органів місцевого самоврядування, громадських об’єднань, наукових та/або методичних установ тощо.</w:t>
      </w:r>
    </w:p>
    <w:p w:rsidR="00F779CF" w:rsidRDefault="00FC04D9">
      <w:pPr>
        <w:spacing w:before="20" w:after="20"/>
        <w:jc w:val="both"/>
      </w:pPr>
      <w:r>
        <w:rPr>
          <w:rFonts w:ascii="Times New Roman" w:eastAsia="Times New Roman" w:hAnsi="Times New Roman" w:cs="Times New Roman"/>
          <w:color w:val="000000"/>
          <w:sz w:val="28"/>
          <w:szCs w:val="28"/>
        </w:rPr>
        <w:t>8.12. Головою Педагогічної ради є керівник Закладу або за його рішенням вихователь-методист (за згодою).</w:t>
      </w:r>
    </w:p>
    <w:p w:rsidR="00F779CF" w:rsidRDefault="00FC04D9">
      <w:pPr>
        <w:spacing w:before="20" w:after="20"/>
        <w:jc w:val="both"/>
      </w:pPr>
      <w:r>
        <w:rPr>
          <w:rFonts w:ascii="Times New Roman" w:eastAsia="Times New Roman" w:hAnsi="Times New Roman" w:cs="Times New Roman"/>
          <w:color w:val="000000"/>
          <w:sz w:val="28"/>
          <w:szCs w:val="28"/>
        </w:rPr>
        <w:t>8.13. Засідання Педагогічної ради є правомочним, якщо на ньому присутні не менше двох третин від її складу. Рішення з усіх питань приймаються більшістю від складу Педагогічної ради. У разі рівного розподілу голосів голос голови Педагогічної ради є визначальним.</w:t>
      </w:r>
    </w:p>
    <w:p w:rsidR="00F779CF" w:rsidRDefault="00FC04D9">
      <w:pPr>
        <w:spacing w:before="20" w:after="20"/>
        <w:jc w:val="both"/>
      </w:pPr>
      <w:r>
        <w:rPr>
          <w:rFonts w:ascii="Times New Roman" w:eastAsia="Times New Roman" w:hAnsi="Times New Roman" w:cs="Times New Roman"/>
          <w:color w:val="000000"/>
          <w:sz w:val="28"/>
          <w:szCs w:val="28"/>
        </w:rPr>
        <w:t>8.14. Рішення Педагогічної ради вводяться в дію наказом директора Закладу.</w:t>
      </w:r>
    </w:p>
    <w:p w:rsidR="00F779CF" w:rsidRDefault="00FC04D9">
      <w:pPr>
        <w:spacing w:before="20" w:after="20"/>
        <w:jc w:val="both"/>
      </w:pPr>
      <w:r>
        <w:rPr>
          <w:rFonts w:ascii="Times New Roman" w:eastAsia="Times New Roman" w:hAnsi="Times New Roman" w:cs="Times New Roman"/>
          <w:color w:val="000000"/>
          <w:sz w:val="28"/>
          <w:szCs w:val="28"/>
        </w:rPr>
        <w:t>8.15. Педагогічна рада Закладу:</w:t>
      </w:r>
    </w:p>
    <w:p w:rsidR="00F779CF" w:rsidRDefault="00FC04D9">
      <w:pPr>
        <w:spacing w:before="20" w:after="20"/>
        <w:jc w:val="both"/>
      </w:pPr>
      <w:r>
        <w:rPr>
          <w:rFonts w:ascii="Times New Roman" w:eastAsia="Times New Roman" w:hAnsi="Times New Roman" w:cs="Times New Roman"/>
          <w:color w:val="000000"/>
          <w:sz w:val="28"/>
          <w:szCs w:val="28"/>
        </w:rPr>
        <w:t>8.15.1. схвалює:</w:t>
      </w:r>
    </w:p>
    <w:p w:rsidR="00F779CF" w:rsidRDefault="00FC04D9">
      <w:pPr>
        <w:spacing w:before="20" w:after="20"/>
        <w:jc w:val="both"/>
      </w:pPr>
      <w:r>
        <w:rPr>
          <w:rFonts w:ascii="Times New Roman" w:eastAsia="Times New Roman" w:hAnsi="Times New Roman" w:cs="Times New Roman"/>
          <w:color w:val="000000"/>
          <w:sz w:val="28"/>
          <w:szCs w:val="28"/>
        </w:rPr>
        <w:t>- програму розвитку Закладу;</w:t>
      </w:r>
    </w:p>
    <w:p w:rsidR="00F779CF" w:rsidRDefault="00FC04D9">
      <w:pPr>
        <w:spacing w:before="20" w:after="20"/>
        <w:jc w:val="both"/>
      </w:pPr>
      <w:r>
        <w:rPr>
          <w:rFonts w:ascii="Times New Roman" w:eastAsia="Times New Roman" w:hAnsi="Times New Roman" w:cs="Times New Roman"/>
          <w:color w:val="000000"/>
          <w:sz w:val="28"/>
          <w:szCs w:val="28"/>
        </w:rPr>
        <w:t>- план роботи Закладу на рік;</w:t>
      </w:r>
    </w:p>
    <w:p w:rsidR="00F779CF" w:rsidRDefault="00FC04D9">
      <w:pPr>
        <w:spacing w:before="20" w:after="20"/>
        <w:jc w:val="both"/>
      </w:pPr>
      <w:r>
        <w:rPr>
          <w:rFonts w:ascii="Times New Roman" w:eastAsia="Times New Roman" w:hAnsi="Times New Roman" w:cs="Times New Roman"/>
          <w:color w:val="000000"/>
          <w:sz w:val="28"/>
          <w:szCs w:val="28"/>
        </w:rPr>
        <w:t>- правила внутрішнього розпорядку Закладу;</w:t>
      </w:r>
    </w:p>
    <w:p w:rsidR="00F779CF" w:rsidRDefault="00FC04D9">
      <w:pPr>
        <w:spacing w:before="20" w:after="20"/>
        <w:jc w:val="both"/>
      </w:pPr>
      <w:r>
        <w:rPr>
          <w:rFonts w:ascii="Times New Roman" w:eastAsia="Times New Roman" w:hAnsi="Times New Roman" w:cs="Times New Roman"/>
          <w:color w:val="000000"/>
          <w:sz w:val="28"/>
          <w:szCs w:val="28"/>
        </w:rPr>
        <w:t>- положення про внутрішню систему забезпечення якості освіти;</w:t>
      </w:r>
    </w:p>
    <w:p w:rsidR="00F779CF" w:rsidRDefault="00FC04D9">
      <w:pPr>
        <w:spacing w:before="20" w:after="20"/>
        <w:jc w:val="both"/>
      </w:pPr>
      <w:r>
        <w:rPr>
          <w:rFonts w:ascii="Times New Roman" w:eastAsia="Times New Roman" w:hAnsi="Times New Roman" w:cs="Times New Roman"/>
          <w:color w:val="000000"/>
          <w:sz w:val="28"/>
          <w:szCs w:val="28"/>
        </w:rPr>
        <w:t>8.15.2. затверджує план підвищення кваліфікації педагогічних працівників на рік;</w:t>
      </w:r>
    </w:p>
    <w:p w:rsidR="00F779CF" w:rsidRDefault="00FC04D9">
      <w:pPr>
        <w:spacing w:before="20" w:after="20"/>
        <w:jc w:val="both"/>
      </w:pPr>
      <w:r>
        <w:rPr>
          <w:rFonts w:ascii="Times New Roman" w:eastAsia="Times New Roman" w:hAnsi="Times New Roman" w:cs="Times New Roman"/>
          <w:color w:val="000000"/>
          <w:sz w:val="28"/>
          <w:szCs w:val="28"/>
        </w:rPr>
        <w:t>8.15.3. ухвалює рішення про:</w:t>
      </w:r>
    </w:p>
    <w:p w:rsidR="00F779CF" w:rsidRDefault="00FC04D9">
      <w:pPr>
        <w:spacing w:before="20" w:after="20"/>
        <w:jc w:val="both"/>
      </w:pPr>
      <w:r>
        <w:rPr>
          <w:rFonts w:ascii="Times New Roman" w:eastAsia="Times New Roman" w:hAnsi="Times New Roman" w:cs="Times New Roman"/>
          <w:color w:val="000000"/>
          <w:sz w:val="28"/>
          <w:szCs w:val="28"/>
        </w:rPr>
        <w:t>- вибір освітніх і парціальних програм, за якими буде організовано освітній процес у навчальному році;</w:t>
      </w:r>
    </w:p>
    <w:p w:rsidR="00F779CF" w:rsidRDefault="00FC04D9">
      <w:pPr>
        <w:spacing w:before="20" w:after="20"/>
        <w:jc w:val="both"/>
      </w:pPr>
      <w:r>
        <w:rPr>
          <w:rFonts w:ascii="Times New Roman" w:eastAsia="Times New Roman" w:hAnsi="Times New Roman" w:cs="Times New Roman"/>
          <w:color w:val="000000"/>
          <w:sz w:val="28"/>
          <w:szCs w:val="28"/>
        </w:rPr>
        <w:t>- результативність виконання освітніх і парціальних програм, за якими організований освітній процес;</w:t>
      </w:r>
    </w:p>
    <w:p w:rsidR="00F779CF" w:rsidRDefault="00FC04D9">
      <w:pPr>
        <w:spacing w:before="20" w:after="20"/>
        <w:jc w:val="both"/>
      </w:pPr>
      <w:r>
        <w:rPr>
          <w:rFonts w:ascii="Times New Roman" w:eastAsia="Times New Roman" w:hAnsi="Times New Roman" w:cs="Times New Roman"/>
          <w:color w:val="000000"/>
          <w:sz w:val="28"/>
          <w:szCs w:val="28"/>
        </w:rPr>
        <w:lastRenderedPageBreak/>
        <w:t>- вдосконалення організації освітнього процесу, створення освітнього середовища;</w:t>
      </w:r>
    </w:p>
    <w:p w:rsidR="00F779CF" w:rsidRDefault="00FC04D9">
      <w:pPr>
        <w:spacing w:before="20" w:after="20"/>
        <w:jc w:val="both"/>
      </w:pPr>
      <w:r>
        <w:rPr>
          <w:rFonts w:ascii="Times New Roman" w:eastAsia="Times New Roman" w:hAnsi="Times New Roman" w:cs="Times New Roman"/>
          <w:color w:val="000000"/>
          <w:sz w:val="28"/>
          <w:szCs w:val="28"/>
        </w:rPr>
        <w:t>- відзначення та моральне заохочення працівників та інших учасників освітнього процесу;</w:t>
      </w:r>
    </w:p>
    <w:p w:rsidR="00F779CF" w:rsidRDefault="00FC04D9">
      <w:pPr>
        <w:spacing w:before="20" w:after="20"/>
        <w:jc w:val="both"/>
      </w:pPr>
      <w:r>
        <w:rPr>
          <w:rFonts w:ascii="Times New Roman" w:eastAsia="Times New Roman" w:hAnsi="Times New Roman" w:cs="Times New Roman"/>
          <w:color w:val="000000"/>
          <w:sz w:val="28"/>
          <w:szCs w:val="28"/>
        </w:rPr>
        <w:t>- визнання результатів підвищення кваліфікації педагогічного працівника у випадках, визначених Законом України «Про освіту»;</w:t>
      </w:r>
    </w:p>
    <w:p w:rsidR="00F779CF" w:rsidRDefault="00FC04D9">
      <w:pPr>
        <w:spacing w:before="20" w:after="20"/>
        <w:jc w:val="both"/>
      </w:pPr>
      <w:r>
        <w:rPr>
          <w:rFonts w:ascii="Times New Roman" w:eastAsia="Times New Roman" w:hAnsi="Times New Roman" w:cs="Times New Roman"/>
          <w:color w:val="000000"/>
          <w:sz w:val="28"/>
          <w:szCs w:val="28"/>
        </w:rPr>
        <w:t>- ініціювання проведення інституційного аудиту, зовнішнього моніторингу якості освіти та освітньої діяльності відповідно до законодавства;</w:t>
      </w:r>
    </w:p>
    <w:p w:rsidR="00F779CF" w:rsidRDefault="00FC04D9">
      <w:pPr>
        <w:spacing w:before="20" w:after="20"/>
        <w:jc w:val="both"/>
      </w:pPr>
      <w:r>
        <w:rPr>
          <w:rFonts w:ascii="Times New Roman" w:eastAsia="Times New Roman" w:hAnsi="Times New Roman" w:cs="Times New Roman"/>
          <w:color w:val="000000"/>
          <w:sz w:val="28"/>
          <w:szCs w:val="28"/>
        </w:rPr>
        <w:t>8.15.4. розглядає та/або вирішує інші питання, віднесені законодавством, іншими нормативно-правовими актами та установчими документами закладу дошкільної освіти до її повноважень.</w:t>
      </w:r>
    </w:p>
    <w:p w:rsidR="00F779CF" w:rsidRDefault="00FC04D9">
      <w:pPr>
        <w:spacing w:before="20" w:after="20"/>
        <w:jc w:val="both"/>
      </w:pPr>
      <w:r>
        <w:rPr>
          <w:rFonts w:ascii="Times New Roman" w:eastAsia="Times New Roman" w:hAnsi="Times New Roman" w:cs="Times New Roman"/>
          <w:color w:val="000000"/>
          <w:sz w:val="28"/>
          <w:szCs w:val="28"/>
        </w:rPr>
        <w:t xml:space="preserve">8.16. В Закладі може створюватись за рішенням Засновника Піклувальна рада на визначений засновником строк. </w:t>
      </w:r>
    </w:p>
    <w:p w:rsidR="00F779CF" w:rsidRDefault="00FC04D9">
      <w:pPr>
        <w:spacing w:before="20" w:after="20"/>
        <w:jc w:val="both"/>
      </w:pPr>
      <w:r>
        <w:rPr>
          <w:rFonts w:ascii="Times New Roman" w:eastAsia="Times New Roman" w:hAnsi="Times New Roman" w:cs="Times New Roman"/>
          <w:color w:val="000000"/>
          <w:sz w:val="28"/>
          <w:szCs w:val="28"/>
        </w:rPr>
        <w:t>Директор Закладу може ініціювати перед його Засновником утворення піклувальної ради.</w:t>
      </w:r>
    </w:p>
    <w:p w:rsidR="00F779CF" w:rsidRDefault="00FC04D9">
      <w:pPr>
        <w:spacing w:before="20" w:after="20"/>
        <w:jc w:val="both"/>
      </w:pPr>
      <w:r>
        <w:rPr>
          <w:rFonts w:ascii="Times New Roman" w:eastAsia="Times New Roman" w:hAnsi="Times New Roman" w:cs="Times New Roman"/>
          <w:color w:val="000000"/>
          <w:sz w:val="28"/>
          <w:szCs w:val="28"/>
        </w:rPr>
        <w:t>До складу піклувальної ради не можуть входити працівники Закладу.</w:t>
      </w:r>
    </w:p>
    <w:p w:rsidR="00F779CF" w:rsidRDefault="00FC04D9">
      <w:pPr>
        <w:spacing w:before="20" w:after="20"/>
        <w:jc w:val="both"/>
      </w:pPr>
      <w:r>
        <w:rPr>
          <w:rFonts w:ascii="Times New Roman" w:eastAsia="Times New Roman" w:hAnsi="Times New Roman" w:cs="Times New Roman"/>
          <w:color w:val="000000"/>
          <w:sz w:val="28"/>
          <w:szCs w:val="28"/>
        </w:rPr>
        <w:t>8.17. Піклувальна рада має право:</w:t>
      </w:r>
    </w:p>
    <w:p w:rsidR="00F779CF" w:rsidRDefault="00FC04D9">
      <w:pPr>
        <w:spacing w:before="20" w:after="20"/>
        <w:jc w:val="both"/>
      </w:pPr>
      <w:r>
        <w:rPr>
          <w:rFonts w:ascii="Times New Roman" w:eastAsia="Times New Roman" w:hAnsi="Times New Roman" w:cs="Times New Roman"/>
          <w:color w:val="000000"/>
          <w:sz w:val="28"/>
          <w:szCs w:val="28"/>
        </w:rPr>
        <w:t>- брати участь у формуванні програми розвитку Закладу та контролювати її виконання;</w:t>
      </w:r>
    </w:p>
    <w:p w:rsidR="00F779CF" w:rsidRDefault="00FC04D9">
      <w:pPr>
        <w:spacing w:before="20" w:after="20"/>
        <w:jc w:val="both"/>
      </w:pPr>
      <w:r>
        <w:rPr>
          <w:rFonts w:ascii="Times New Roman" w:eastAsia="Times New Roman" w:hAnsi="Times New Roman" w:cs="Times New Roman"/>
          <w:color w:val="000000"/>
          <w:sz w:val="28"/>
          <w:szCs w:val="28"/>
        </w:rPr>
        <w:t>- сприяти залученню додаткових джерел фінансування;</w:t>
      </w:r>
    </w:p>
    <w:p w:rsidR="00F779CF" w:rsidRDefault="00FC04D9">
      <w:pPr>
        <w:spacing w:before="20" w:after="20"/>
        <w:jc w:val="both"/>
      </w:pPr>
      <w:r>
        <w:rPr>
          <w:rFonts w:ascii="Times New Roman" w:eastAsia="Times New Roman" w:hAnsi="Times New Roman" w:cs="Times New Roman"/>
          <w:color w:val="000000"/>
          <w:sz w:val="28"/>
          <w:szCs w:val="28"/>
        </w:rPr>
        <w:t>- аналізувати та оцінювати діяльність Закладу та його керівника;</w:t>
      </w:r>
    </w:p>
    <w:p w:rsidR="00F779CF" w:rsidRDefault="00FC04D9">
      <w:pPr>
        <w:spacing w:before="20" w:after="20"/>
        <w:jc w:val="both"/>
      </w:pPr>
      <w:r>
        <w:rPr>
          <w:rFonts w:ascii="Times New Roman" w:eastAsia="Times New Roman" w:hAnsi="Times New Roman" w:cs="Times New Roman"/>
          <w:color w:val="000000"/>
          <w:sz w:val="28"/>
          <w:szCs w:val="28"/>
        </w:rPr>
        <w:t>- ініціювати проведення інституційного аудиту Закладу;</w:t>
      </w:r>
    </w:p>
    <w:p w:rsidR="00F779CF" w:rsidRDefault="00FC04D9">
      <w:pPr>
        <w:spacing w:before="20" w:after="20"/>
        <w:jc w:val="both"/>
      </w:pPr>
      <w:r>
        <w:rPr>
          <w:rFonts w:ascii="Times New Roman" w:eastAsia="Times New Roman" w:hAnsi="Times New Roman" w:cs="Times New Roman"/>
          <w:color w:val="000000"/>
          <w:sz w:val="28"/>
          <w:szCs w:val="28"/>
        </w:rPr>
        <w:t>- вносити Засновнику Закладу подання про заохочення керівника Закладу;</w:t>
      </w:r>
    </w:p>
    <w:p w:rsidR="00F779CF" w:rsidRDefault="00FC04D9">
      <w:pPr>
        <w:spacing w:before="20" w:after="20"/>
        <w:jc w:val="both"/>
      </w:pPr>
      <w:r>
        <w:rPr>
          <w:rFonts w:ascii="Times New Roman" w:eastAsia="Times New Roman" w:hAnsi="Times New Roman" w:cs="Times New Roman"/>
          <w:color w:val="000000"/>
          <w:sz w:val="28"/>
          <w:szCs w:val="28"/>
        </w:rPr>
        <w:t>- здійснювати інші права, визначені законодавством, та/або установчими документами Закладу, рішенням Засновника Закладу про утворення піклувальної ради.</w:t>
      </w:r>
    </w:p>
    <w:p w:rsidR="00F779CF" w:rsidRDefault="00FC04D9">
      <w:pPr>
        <w:spacing w:before="20" w:after="20"/>
        <w:jc w:val="both"/>
      </w:pPr>
      <w:r>
        <w:rPr>
          <w:rFonts w:ascii="Times New Roman" w:eastAsia="Times New Roman" w:hAnsi="Times New Roman" w:cs="Times New Roman"/>
          <w:color w:val="000000"/>
          <w:sz w:val="28"/>
          <w:szCs w:val="28"/>
        </w:rPr>
        <w:t>8.18. Вищим колегіальним органом громадського самоврядування Закладу є загальні збори (конференція) колективу Закладу, які скликаються не менше одного разу на рік та формуються на паритетних засадах з представників органів самоврядування працівників та представників органів батьківського самоврядування.</w:t>
      </w:r>
    </w:p>
    <w:p w:rsidR="00F779CF" w:rsidRDefault="00FC04D9">
      <w:pPr>
        <w:spacing w:before="20" w:after="20"/>
        <w:jc w:val="both"/>
      </w:pPr>
      <w:r>
        <w:rPr>
          <w:rFonts w:ascii="Times New Roman" w:eastAsia="Times New Roman" w:hAnsi="Times New Roman" w:cs="Times New Roman"/>
          <w:color w:val="000000"/>
          <w:sz w:val="28"/>
          <w:szCs w:val="28"/>
        </w:rPr>
        <w:t xml:space="preserve">8.19. Інформація про час і місце проведення загальних зборів (конференції) колективу Закладу розміщується на його інформаційному стенді та оприлюднюється на його </w:t>
      </w:r>
      <w:proofErr w:type="spellStart"/>
      <w:r>
        <w:rPr>
          <w:rFonts w:ascii="Times New Roman" w:eastAsia="Times New Roman" w:hAnsi="Times New Roman" w:cs="Times New Roman"/>
          <w:color w:val="000000"/>
          <w:sz w:val="28"/>
          <w:szCs w:val="28"/>
        </w:rPr>
        <w:t>веб-сайті</w:t>
      </w:r>
      <w:proofErr w:type="spellEnd"/>
      <w:r>
        <w:rPr>
          <w:rFonts w:ascii="Times New Roman" w:eastAsia="Times New Roman" w:hAnsi="Times New Roman" w:cs="Times New Roman"/>
          <w:color w:val="000000"/>
          <w:sz w:val="28"/>
          <w:szCs w:val="28"/>
        </w:rPr>
        <w:t xml:space="preserve"> не пізніше ніж за місяць до їх проведення.</w:t>
      </w:r>
    </w:p>
    <w:p w:rsidR="00F779CF" w:rsidRDefault="00FC04D9">
      <w:pPr>
        <w:spacing w:before="20" w:after="20"/>
        <w:jc w:val="both"/>
      </w:pPr>
      <w:r>
        <w:rPr>
          <w:rFonts w:ascii="Times New Roman" w:eastAsia="Times New Roman" w:hAnsi="Times New Roman" w:cs="Times New Roman"/>
          <w:color w:val="000000"/>
          <w:sz w:val="28"/>
          <w:szCs w:val="28"/>
        </w:rPr>
        <w:t xml:space="preserve">8.20. Загальні збори (конференція) колективу Закладу щороку заслуховують звіт керівника Закладу, оцінюють його діяльність та за </w:t>
      </w:r>
      <w:r>
        <w:rPr>
          <w:rFonts w:ascii="Times New Roman" w:eastAsia="Times New Roman" w:hAnsi="Times New Roman" w:cs="Times New Roman"/>
          <w:color w:val="000000"/>
          <w:sz w:val="28"/>
          <w:szCs w:val="28"/>
        </w:rPr>
        <w:lastRenderedPageBreak/>
        <w:t>результатами такої оцінки можуть ініціювати проведення інституційного аудиту Закладу дошкільної освіти.</w:t>
      </w:r>
    </w:p>
    <w:p w:rsidR="00F779CF" w:rsidRDefault="00FC04D9">
      <w:pPr>
        <w:spacing w:before="20" w:after="20"/>
        <w:jc w:val="both"/>
      </w:pPr>
      <w:r>
        <w:rPr>
          <w:rFonts w:ascii="Times New Roman" w:eastAsia="Times New Roman" w:hAnsi="Times New Roman" w:cs="Times New Roman"/>
          <w:color w:val="000000"/>
          <w:sz w:val="28"/>
          <w:szCs w:val="28"/>
        </w:rPr>
        <w:t xml:space="preserve"> </w:t>
      </w:r>
    </w:p>
    <w:p w:rsidR="00F779CF" w:rsidRDefault="00FC04D9">
      <w:pPr>
        <w:spacing w:before="20" w:after="20"/>
        <w:jc w:val="center"/>
      </w:pPr>
      <w:r>
        <w:rPr>
          <w:rFonts w:ascii="Times New Roman" w:eastAsia="Times New Roman" w:hAnsi="Times New Roman" w:cs="Times New Roman"/>
          <w:b/>
          <w:color w:val="000000"/>
          <w:sz w:val="28"/>
          <w:szCs w:val="28"/>
        </w:rPr>
        <w:t>Розділ IX. ЗАБЕЗПЕЧЕННЯ ЯКОСТІ ДОШКІЛЬНОЇ ОСВІТИ</w:t>
      </w:r>
    </w:p>
    <w:p w:rsidR="00F779CF" w:rsidRDefault="00FC04D9">
      <w:pPr>
        <w:spacing w:before="20" w:after="20"/>
        <w:jc w:val="both"/>
      </w:pPr>
      <w:r>
        <w:rPr>
          <w:rFonts w:ascii="Times New Roman" w:eastAsia="Times New Roman" w:hAnsi="Times New Roman" w:cs="Times New Roman"/>
          <w:color w:val="000000"/>
          <w:sz w:val="28"/>
          <w:szCs w:val="28"/>
        </w:rPr>
        <w:t xml:space="preserve"> </w:t>
      </w:r>
    </w:p>
    <w:p w:rsidR="00F779CF" w:rsidRDefault="00FC04D9">
      <w:pPr>
        <w:spacing w:before="20" w:after="20"/>
        <w:jc w:val="both"/>
      </w:pPr>
      <w:r>
        <w:rPr>
          <w:rFonts w:ascii="Times New Roman" w:eastAsia="Times New Roman" w:hAnsi="Times New Roman" w:cs="Times New Roman"/>
          <w:color w:val="000000"/>
          <w:sz w:val="28"/>
          <w:szCs w:val="28"/>
        </w:rPr>
        <w:t>9.1. Система забезпечення якості дошкільної освіти формується відповідно до Закону України «Про освіту» з урахуванням особливостей, визначених Законом України «Про дошкільну освіту» .</w:t>
      </w:r>
    </w:p>
    <w:p w:rsidR="00F779CF" w:rsidRDefault="00FC04D9">
      <w:pPr>
        <w:spacing w:before="20" w:after="20"/>
        <w:jc w:val="both"/>
      </w:pPr>
      <w:r>
        <w:rPr>
          <w:rFonts w:ascii="Times New Roman" w:eastAsia="Times New Roman" w:hAnsi="Times New Roman" w:cs="Times New Roman"/>
          <w:color w:val="000000"/>
          <w:sz w:val="28"/>
          <w:szCs w:val="28"/>
        </w:rPr>
        <w:t>9.2. Система забезпечення якості дошкільної освіти включає:</w:t>
      </w:r>
    </w:p>
    <w:p w:rsidR="00F779CF" w:rsidRDefault="00CE62C2">
      <w:pPr>
        <w:spacing w:before="20" w:after="20"/>
        <w:jc w:val="both"/>
      </w:pPr>
      <w:r>
        <w:rPr>
          <w:rFonts w:ascii="Times New Roman" w:eastAsia="Times New Roman" w:hAnsi="Times New Roman" w:cs="Times New Roman"/>
          <w:color w:val="000000"/>
          <w:sz w:val="28"/>
          <w:szCs w:val="28"/>
        </w:rPr>
        <w:t xml:space="preserve">- </w:t>
      </w:r>
      <w:r w:rsidR="00FC04D9">
        <w:rPr>
          <w:rFonts w:ascii="Times New Roman" w:eastAsia="Times New Roman" w:hAnsi="Times New Roman" w:cs="Times New Roman"/>
          <w:color w:val="000000"/>
          <w:sz w:val="28"/>
          <w:szCs w:val="28"/>
        </w:rPr>
        <w:t>внутрішню систему забезпечення якості дошкільної освіти;</w:t>
      </w:r>
    </w:p>
    <w:p w:rsidR="00F779CF" w:rsidRDefault="00CE62C2">
      <w:pPr>
        <w:spacing w:before="20" w:after="20"/>
        <w:jc w:val="both"/>
      </w:pPr>
      <w:r>
        <w:rPr>
          <w:rFonts w:ascii="Times New Roman" w:eastAsia="Times New Roman" w:hAnsi="Times New Roman" w:cs="Times New Roman"/>
          <w:color w:val="000000"/>
          <w:sz w:val="28"/>
          <w:szCs w:val="28"/>
        </w:rPr>
        <w:t xml:space="preserve">- </w:t>
      </w:r>
      <w:r w:rsidR="00FC04D9">
        <w:rPr>
          <w:rFonts w:ascii="Times New Roman" w:eastAsia="Times New Roman" w:hAnsi="Times New Roman" w:cs="Times New Roman"/>
          <w:color w:val="000000"/>
          <w:sz w:val="28"/>
          <w:szCs w:val="28"/>
        </w:rPr>
        <w:t>систему зовнішнього забезпечення якості дошкільної освіти;</w:t>
      </w:r>
    </w:p>
    <w:p w:rsidR="00F779CF" w:rsidRDefault="00CE62C2">
      <w:pPr>
        <w:spacing w:before="20" w:after="20"/>
        <w:jc w:val="both"/>
      </w:pPr>
      <w:r>
        <w:rPr>
          <w:rFonts w:ascii="Times New Roman" w:eastAsia="Times New Roman" w:hAnsi="Times New Roman" w:cs="Times New Roman"/>
          <w:color w:val="000000"/>
          <w:sz w:val="28"/>
          <w:szCs w:val="28"/>
        </w:rPr>
        <w:t xml:space="preserve">- </w:t>
      </w:r>
      <w:r w:rsidR="00FC04D9">
        <w:rPr>
          <w:rFonts w:ascii="Times New Roman" w:eastAsia="Times New Roman" w:hAnsi="Times New Roman" w:cs="Times New Roman"/>
          <w:color w:val="000000"/>
          <w:sz w:val="28"/>
          <w:szCs w:val="28"/>
        </w:rPr>
        <w:t>систему забезпечення якості в діяльності органів управління та установ, що здійснюють зовнішнє забезпечення якості дошкільної освіти.</w:t>
      </w:r>
    </w:p>
    <w:p w:rsidR="00F779CF" w:rsidRDefault="00FC04D9">
      <w:pPr>
        <w:spacing w:before="20" w:after="20"/>
        <w:jc w:val="both"/>
      </w:pPr>
      <w:r>
        <w:rPr>
          <w:rFonts w:ascii="Times New Roman" w:eastAsia="Times New Roman" w:hAnsi="Times New Roman" w:cs="Times New Roman"/>
          <w:color w:val="000000"/>
          <w:sz w:val="28"/>
          <w:szCs w:val="28"/>
        </w:rPr>
        <w:t>9.3. Внутрішня система забезпечення якості дошкільної освіти включає:</w:t>
      </w:r>
    </w:p>
    <w:p w:rsidR="00F779CF" w:rsidRDefault="00CE62C2">
      <w:pPr>
        <w:spacing w:before="20" w:after="20"/>
        <w:jc w:val="both"/>
      </w:pPr>
      <w:r>
        <w:rPr>
          <w:rFonts w:ascii="Times New Roman" w:eastAsia="Times New Roman" w:hAnsi="Times New Roman" w:cs="Times New Roman"/>
          <w:color w:val="000000"/>
          <w:sz w:val="28"/>
          <w:szCs w:val="28"/>
        </w:rPr>
        <w:t xml:space="preserve">- </w:t>
      </w:r>
      <w:r w:rsidR="00FC04D9">
        <w:rPr>
          <w:rFonts w:ascii="Times New Roman" w:eastAsia="Times New Roman" w:hAnsi="Times New Roman" w:cs="Times New Roman"/>
          <w:color w:val="000000"/>
          <w:sz w:val="28"/>
          <w:szCs w:val="28"/>
        </w:rPr>
        <w:t>створення в Закладі безпечного, здорового та інклюзивного чи спеціального освітнього середовища, універсального дизайну та розумного пристосування, у тому числі забезпечення наявності ресурсів (ігрових, дидактичних, науково-методичних, матеріально-технічних, інформаційних тощо), необхідних для виконання державного стандарту;</w:t>
      </w:r>
    </w:p>
    <w:p w:rsidR="00F779CF" w:rsidRDefault="00CE62C2">
      <w:pPr>
        <w:spacing w:before="20" w:after="20"/>
        <w:jc w:val="both"/>
      </w:pPr>
      <w:r>
        <w:rPr>
          <w:rFonts w:ascii="Times New Roman" w:eastAsia="Times New Roman" w:hAnsi="Times New Roman" w:cs="Times New Roman"/>
          <w:color w:val="000000"/>
          <w:sz w:val="28"/>
          <w:szCs w:val="28"/>
        </w:rPr>
        <w:t xml:space="preserve">- </w:t>
      </w:r>
      <w:r w:rsidR="00FC04D9">
        <w:rPr>
          <w:rFonts w:ascii="Times New Roman" w:eastAsia="Times New Roman" w:hAnsi="Times New Roman" w:cs="Times New Roman"/>
          <w:color w:val="000000"/>
          <w:sz w:val="28"/>
          <w:szCs w:val="28"/>
        </w:rPr>
        <w:t>організацію освітнього процесу з урахуванням індивідуальних особливостей, потреб і можливостей кожного вихованця;</w:t>
      </w:r>
    </w:p>
    <w:p w:rsidR="00F779CF" w:rsidRDefault="00CE62C2">
      <w:pPr>
        <w:spacing w:before="20" w:after="20"/>
        <w:jc w:val="both"/>
      </w:pPr>
      <w:r>
        <w:rPr>
          <w:rFonts w:ascii="Times New Roman" w:eastAsia="Times New Roman" w:hAnsi="Times New Roman" w:cs="Times New Roman"/>
          <w:color w:val="000000"/>
          <w:sz w:val="28"/>
          <w:szCs w:val="28"/>
        </w:rPr>
        <w:t xml:space="preserve">- </w:t>
      </w:r>
      <w:r w:rsidR="00FC04D9">
        <w:rPr>
          <w:rFonts w:ascii="Times New Roman" w:eastAsia="Times New Roman" w:hAnsi="Times New Roman" w:cs="Times New Roman"/>
          <w:color w:val="000000"/>
          <w:sz w:val="28"/>
          <w:szCs w:val="28"/>
        </w:rPr>
        <w:t>формування кадрового складу, забезпечення ефективності професійної діяльності, сприяння професійному розвитку та підвищенню кваліфікації педагогічних працівників;</w:t>
      </w:r>
    </w:p>
    <w:p w:rsidR="00F779CF" w:rsidRDefault="00CE62C2">
      <w:pPr>
        <w:spacing w:before="20" w:after="20"/>
        <w:jc w:val="both"/>
      </w:pPr>
      <w:r>
        <w:rPr>
          <w:rFonts w:ascii="Times New Roman" w:eastAsia="Times New Roman" w:hAnsi="Times New Roman" w:cs="Times New Roman"/>
          <w:color w:val="000000"/>
          <w:sz w:val="28"/>
          <w:szCs w:val="28"/>
        </w:rPr>
        <w:t xml:space="preserve">- </w:t>
      </w:r>
      <w:r w:rsidR="00FC04D9">
        <w:rPr>
          <w:rFonts w:ascii="Times New Roman" w:eastAsia="Times New Roman" w:hAnsi="Times New Roman" w:cs="Times New Roman"/>
          <w:color w:val="000000"/>
          <w:sz w:val="28"/>
          <w:szCs w:val="28"/>
        </w:rPr>
        <w:t>формування культури академічної доброчесності;</w:t>
      </w:r>
    </w:p>
    <w:p w:rsidR="00F779CF" w:rsidRDefault="00FC04D9">
      <w:pPr>
        <w:spacing w:before="20" w:after="20"/>
        <w:jc w:val="both"/>
      </w:pPr>
      <w:r>
        <w:rPr>
          <w:rFonts w:ascii="Times New Roman" w:eastAsia="Times New Roman" w:hAnsi="Times New Roman" w:cs="Times New Roman"/>
          <w:color w:val="000000"/>
          <w:sz w:val="28"/>
          <w:szCs w:val="28"/>
        </w:rPr>
        <w:t>забезпечення ефективної системи управління Закладом;</w:t>
      </w:r>
    </w:p>
    <w:p w:rsidR="00F779CF" w:rsidRDefault="00CE62C2">
      <w:pPr>
        <w:spacing w:before="20" w:after="20"/>
        <w:jc w:val="both"/>
      </w:pPr>
      <w:r>
        <w:rPr>
          <w:rFonts w:ascii="Times New Roman" w:eastAsia="Times New Roman" w:hAnsi="Times New Roman" w:cs="Times New Roman"/>
          <w:color w:val="000000"/>
          <w:sz w:val="28"/>
          <w:szCs w:val="28"/>
        </w:rPr>
        <w:t xml:space="preserve">- </w:t>
      </w:r>
      <w:r w:rsidR="00FC04D9">
        <w:rPr>
          <w:rFonts w:ascii="Times New Roman" w:eastAsia="Times New Roman" w:hAnsi="Times New Roman" w:cs="Times New Roman"/>
          <w:color w:val="000000"/>
          <w:sz w:val="28"/>
          <w:szCs w:val="28"/>
        </w:rPr>
        <w:t>формування внутрішньої системи моніторингу якості освіти та якості освітньої діяльності.</w:t>
      </w:r>
    </w:p>
    <w:p w:rsidR="00F779CF" w:rsidRDefault="00FC04D9">
      <w:pPr>
        <w:spacing w:before="20" w:after="20"/>
        <w:jc w:val="both"/>
      </w:pPr>
      <w:r>
        <w:rPr>
          <w:rFonts w:ascii="Times New Roman" w:eastAsia="Times New Roman" w:hAnsi="Times New Roman" w:cs="Times New Roman"/>
          <w:color w:val="000000"/>
          <w:sz w:val="28"/>
          <w:szCs w:val="28"/>
        </w:rPr>
        <w:t>Внутрішня система забезпечення якості дошкільної освіти формується закладом дошкільної освіти з урахуванням методичних рекомендацій, розроблених центральним органом виконавчої влади із забезпечення якості освіти та затверджених центральним органом виконавчої влади у сфері освіти і науки.</w:t>
      </w:r>
    </w:p>
    <w:p w:rsidR="00F779CF" w:rsidRDefault="00FC04D9">
      <w:pPr>
        <w:spacing w:before="20" w:after="20"/>
        <w:jc w:val="both"/>
      </w:pPr>
      <w:r>
        <w:rPr>
          <w:rFonts w:ascii="Times New Roman" w:eastAsia="Times New Roman" w:hAnsi="Times New Roman" w:cs="Times New Roman"/>
          <w:color w:val="000000"/>
          <w:sz w:val="28"/>
          <w:szCs w:val="28"/>
        </w:rPr>
        <w:t>9.4. Основною формою контролю за діяльністю Закладу є інституційний аудит, що проводиться один на раз десять років відповідно до чинного законодавства.</w:t>
      </w:r>
    </w:p>
    <w:p w:rsidR="00F779CF" w:rsidRDefault="00FC04D9">
      <w:pPr>
        <w:spacing w:before="20" w:after="20"/>
        <w:jc w:val="both"/>
      </w:pPr>
      <w:r>
        <w:rPr>
          <w:rFonts w:ascii="Times New Roman" w:eastAsia="Times New Roman" w:hAnsi="Times New Roman" w:cs="Times New Roman"/>
          <w:color w:val="000000"/>
          <w:sz w:val="28"/>
          <w:szCs w:val="28"/>
        </w:rPr>
        <w:lastRenderedPageBreak/>
        <w:t>9.5. Інституційний аудит проводиться за ініціативою засновника, керівника, педагогічної ради, піклувальної ради, вищого колегіального органу громадського самоврядування закладу дошкільної освіти.</w:t>
      </w:r>
    </w:p>
    <w:p w:rsidR="00F779CF" w:rsidRDefault="00FC04D9">
      <w:pPr>
        <w:spacing w:before="20" w:after="20"/>
        <w:jc w:val="both"/>
      </w:pPr>
      <w:r>
        <w:rPr>
          <w:rFonts w:ascii="Times New Roman" w:eastAsia="Times New Roman" w:hAnsi="Times New Roman" w:cs="Times New Roman"/>
          <w:color w:val="000000"/>
          <w:sz w:val="28"/>
          <w:szCs w:val="28"/>
        </w:rPr>
        <w:t>9.6. За результатами проведення інституційного аудиту засновнику та Закладу надаються:</w:t>
      </w:r>
    </w:p>
    <w:p w:rsidR="00F779CF" w:rsidRDefault="00FC04D9">
      <w:pPr>
        <w:spacing w:before="20" w:after="20"/>
        <w:jc w:val="both"/>
      </w:pPr>
      <w:r>
        <w:rPr>
          <w:rFonts w:ascii="Times New Roman" w:eastAsia="Times New Roman" w:hAnsi="Times New Roman" w:cs="Times New Roman"/>
          <w:color w:val="000000"/>
          <w:sz w:val="28"/>
          <w:szCs w:val="28"/>
        </w:rPr>
        <w:t>- висновок про якість освітньої діяльності, внутрішню систему забезпечення якості дошкільної освіти;</w:t>
      </w:r>
    </w:p>
    <w:p w:rsidR="00F779CF" w:rsidRDefault="00FC04D9">
      <w:pPr>
        <w:spacing w:before="20" w:after="20"/>
        <w:jc w:val="both"/>
      </w:pPr>
      <w:r>
        <w:rPr>
          <w:rFonts w:ascii="Times New Roman" w:eastAsia="Times New Roman" w:hAnsi="Times New Roman" w:cs="Times New Roman"/>
          <w:color w:val="000000"/>
          <w:sz w:val="28"/>
          <w:szCs w:val="28"/>
        </w:rPr>
        <w:t>- рекомендації щодо вдосконалення освітньої діяльності, а також приведення освітнього та управлінського процесів у відповідність із вимогами законодавства, зокрема ліцензійних умов.</w:t>
      </w:r>
    </w:p>
    <w:p w:rsidR="00F779CF" w:rsidRDefault="00FC04D9">
      <w:pPr>
        <w:spacing w:before="20" w:after="20"/>
        <w:jc w:val="both"/>
      </w:pPr>
      <w:r>
        <w:rPr>
          <w:rFonts w:ascii="Times New Roman" w:eastAsia="Times New Roman" w:hAnsi="Times New Roman" w:cs="Times New Roman"/>
          <w:color w:val="000000"/>
          <w:sz w:val="28"/>
          <w:szCs w:val="28"/>
        </w:rPr>
        <w:t>9.7. Виконання державного стандарту є обов’язковим для усіх працівників Закладу.</w:t>
      </w:r>
    </w:p>
    <w:p w:rsidR="00F779CF" w:rsidRDefault="00FC04D9">
      <w:pPr>
        <w:spacing w:before="20" w:after="20"/>
        <w:jc w:val="both"/>
      </w:pPr>
      <w:r>
        <w:rPr>
          <w:rFonts w:ascii="Times New Roman" w:eastAsia="Times New Roman" w:hAnsi="Times New Roman" w:cs="Times New Roman"/>
          <w:color w:val="000000"/>
          <w:sz w:val="28"/>
          <w:szCs w:val="28"/>
        </w:rPr>
        <w:t>9.8. Контроль за дотриманням закладом дошкільної освіти державних вимог щодо змісту, рівня й обсягу дошкільної освіти здійснюється відділом освіти.</w:t>
      </w:r>
    </w:p>
    <w:p w:rsidR="00F779CF" w:rsidRDefault="00FC04D9">
      <w:pPr>
        <w:spacing w:before="20" w:after="20"/>
        <w:jc w:val="both"/>
      </w:pPr>
      <w:r>
        <w:rPr>
          <w:rFonts w:ascii="Times New Roman" w:eastAsia="Times New Roman" w:hAnsi="Times New Roman" w:cs="Times New Roman"/>
          <w:color w:val="000000"/>
          <w:sz w:val="28"/>
          <w:szCs w:val="28"/>
        </w:rPr>
        <w:t>9.9. Зміст, форми та періодичність не пов’язаного з освітнім процесом здійснюють також інші уповноважені органи відповідно до покладених на них законодавством контрольних функцій.</w:t>
      </w:r>
    </w:p>
    <w:p w:rsidR="00F779CF" w:rsidRDefault="00FC04D9">
      <w:pPr>
        <w:spacing w:before="20" w:after="20"/>
        <w:jc w:val="both"/>
      </w:pPr>
      <w:r>
        <w:rPr>
          <w:rFonts w:ascii="Times New Roman" w:eastAsia="Times New Roman" w:hAnsi="Times New Roman" w:cs="Times New Roman"/>
          <w:color w:val="000000"/>
          <w:sz w:val="28"/>
          <w:szCs w:val="28"/>
        </w:rPr>
        <w:t>9.10. Атестація педагогічних працівників Закладу здійснюється відповідно до Закону України "Про освіту" з урахуванням вимог цього Закону та відповідно до положення, затвердженого центральним органом виконавчої влади у сфері освіти і науки.</w:t>
      </w:r>
    </w:p>
    <w:p w:rsidR="00F779CF" w:rsidRDefault="00FC04D9">
      <w:pPr>
        <w:spacing w:before="20" w:after="20"/>
        <w:jc w:val="both"/>
      </w:pPr>
      <w:r>
        <w:rPr>
          <w:rFonts w:ascii="Times New Roman" w:eastAsia="Times New Roman" w:hAnsi="Times New Roman" w:cs="Times New Roman"/>
          <w:color w:val="000000"/>
          <w:sz w:val="28"/>
          <w:szCs w:val="28"/>
        </w:rPr>
        <w:t>9.11. За результатами атестації визначається відповідність педагогічного працівника займаній посаді, встановлюється або підтверджується тарифний розряд, присвоюється або підтверджується кваліфікаційна категорія та може бути присвоєно або підтверджено педагогічне звання.</w:t>
      </w:r>
    </w:p>
    <w:p w:rsidR="00F779CF" w:rsidRDefault="00FC04D9">
      <w:pPr>
        <w:spacing w:before="20" w:after="20"/>
        <w:jc w:val="both"/>
      </w:pPr>
      <w:r>
        <w:rPr>
          <w:rFonts w:ascii="Times New Roman" w:eastAsia="Times New Roman" w:hAnsi="Times New Roman" w:cs="Times New Roman"/>
          <w:color w:val="000000"/>
          <w:sz w:val="28"/>
          <w:szCs w:val="28"/>
        </w:rPr>
        <w:t>9.12. Кожний педагогічний працівник зобов’язаний підвищувати кваліфікацію відповідно до Закону України «Про освіту» з урахуванням особливостей, визначених Законом України «Про дошкільну освіту», та в порядку, затвердженому Кабінетом Міністрів України.</w:t>
      </w:r>
    </w:p>
    <w:p w:rsidR="00F779CF" w:rsidRDefault="00FC04D9">
      <w:pPr>
        <w:spacing w:before="20" w:after="20"/>
        <w:jc w:val="both"/>
      </w:pPr>
      <w:r>
        <w:rPr>
          <w:rFonts w:ascii="Times New Roman" w:eastAsia="Times New Roman" w:hAnsi="Times New Roman" w:cs="Times New Roman"/>
          <w:color w:val="000000"/>
          <w:sz w:val="28"/>
          <w:szCs w:val="28"/>
        </w:rPr>
        <w:t>9.13. Загальна кількість академічних годин для підвищення кваліфікації педагогічного працівника протягом п’яти років не може становити менше 120 годин.</w:t>
      </w:r>
    </w:p>
    <w:p w:rsidR="00F779CF" w:rsidRDefault="00FC04D9">
      <w:pPr>
        <w:spacing w:before="20" w:after="20"/>
        <w:jc w:val="both"/>
      </w:pPr>
      <w:r>
        <w:rPr>
          <w:rFonts w:ascii="Times New Roman" w:eastAsia="Times New Roman" w:hAnsi="Times New Roman" w:cs="Times New Roman"/>
          <w:color w:val="000000"/>
          <w:sz w:val="28"/>
          <w:szCs w:val="28"/>
        </w:rPr>
        <w:t>9.14. На основі пропозицій педагогічних працівників Педагогічна рада формує та затверджує план підвищення кваліфікації педагогічних працівників на рік, що визначає вид, форму, суб’єктів підвищення кваліфікації, кількість годин і строки проходження підвищення кваліфікації педагогічними працівниками.</w:t>
      </w:r>
    </w:p>
    <w:p w:rsidR="00F779CF" w:rsidRDefault="00FC04D9">
      <w:pPr>
        <w:spacing w:before="20" w:after="20"/>
        <w:jc w:val="both"/>
      </w:pPr>
      <w:r>
        <w:rPr>
          <w:rFonts w:ascii="Times New Roman" w:eastAsia="Times New Roman" w:hAnsi="Times New Roman" w:cs="Times New Roman"/>
          <w:color w:val="000000"/>
          <w:sz w:val="28"/>
          <w:szCs w:val="28"/>
        </w:rPr>
        <w:lastRenderedPageBreak/>
        <w:t xml:space="preserve"> </w:t>
      </w:r>
    </w:p>
    <w:p w:rsidR="00F779CF" w:rsidRDefault="00FC04D9">
      <w:pPr>
        <w:spacing w:before="20" w:after="20"/>
        <w:jc w:val="center"/>
      </w:pPr>
      <w:r>
        <w:rPr>
          <w:rFonts w:ascii="Times New Roman" w:eastAsia="Times New Roman" w:hAnsi="Times New Roman" w:cs="Times New Roman"/>
          <w:b/>
          <w:color w:val="000000"/>
          <w:sz w:val="28"/>
          <w:szCs w:val="28"/>
        </w:rPr>
        <w:t>Розділ X. МАЙНО ЗАКЛАДУ ДОШКІЛЬНОЇ ОСВІТИ</w:t>
      </w:r>
    </w:p>
    <w:p w:rsidR="00F779CF" w:rsidRDefault="00FC04D9">
      <w:pPr>
        <w:spacing w:before="20" w:after="20"/>
        <w:jc w:val="both"/>
      </w:pPr>
      <w:r>
        <w:rPr>
          <w:rFonts w:ascii="Times New Roman" w:eastAsia="Times New Roman" w:hAnsi="Times New Roman" w:cs="Times New Roman"/>
          <w:color w:val="000000"/>
          <w:sz w:val="28"/>
          <w:szCs w:val="28"/>
        </w:rPr>
        <w:t xml:space="preserve"> </w:t>
      </w:r>
    </w:p>
    <w:p w:rsidR="00F779CF" w:rsidRDefault="00FC04D9">
      <w:pPr>
        <w:spacing w:before="20" w:after="20"/>
        <w:jc w:val="both"/>
      </w:pPr>
      <w:r>
        <w:rPr>
          <w:rFonts w:ascii="Times New Roman" w:eastAsia="Times New Roman" w:hAnsi="Times New Roman" w:cs="Times New Roman"/>
          <w:color w:val="000000"/>
          <w:sz w:val="28"/>
          <w:szCs w:val="28"/>
        </w:rPr>
        <w:t>10.1. Майно Закладу перебуває у комунальній власності і закріплюється за Закладом на праві оперативного управління. Здійснюючи право оперативного управління, Заклад дошкільної освіти володіє, користується та розпоряджається зазначеним майном згідно з чинним законодавством та цим статутом та відповідно до обмежень, встановлених Засновником.</w:t>
      </w:r>
    </w:p>
    <w:p w:rsidR="00F779CF" w:rsidRDefault="00FC04D9">
      <w:pPr>
        <w:spacing w:before="20" w:after="20"/>
        <w:jc w:val="both"/>
      </w:pPr>
      <w:r>
        <w:rPr>
          <w:rFonts w:ascii="Times New Roman" w:eastAsia="Times New Roman" w:hAnsi="Times New Roman" w:cs="Times New Roman"/>
          <w:color w:val="000000"/>
          <w:sz w:val="28"/>
          <w:szCs w:val="28"/>
        </w:rPr>
        <w:t>10.2. Матеріально-технічна база Закладу включає будівлі, споруди, приміщення, земельні ділянки, комунікації, інвентар, обладнання, транспортні засоби та інші матеріальні цінності.</w:t>
      </w:r>
    </w:p>
    <w:p w:rsidR="00F779CF" w:rsidRDefault="00FC04D9">
      <w:pPr>
        <w:spacing w:before="20" w:after="20"/>
        <w:jc w:val="both"/>
      </w:pPr>
      <w:r>
        <w:rPr>
          <w:rFonts w:ascii="Times New Roman" w:eastAsia="Times New Roman" w:hAnsi="Times New Roman" w:cs="Times New Roman"/>
          <w:color w:val="000000"/>
          <w:sz w:val="28"/>
          <w:szCs w:val="28"/>
        </w:rPr>
        <w:t>10.3. Захисні споруди цивільного захисту, зокрема найпростіші укриття, що перебувають на балансі Закладу, використовуються для захисту виключно учасників освітнього процесу.</w:t>
      </w:r>
    </w:p>
    <w:p w:rsidR="00F779CF" w:rsidRDefault="00FC04D9">
      <w:pPr>
        <w:spacing w:before="20" w:after="20"/>
        <w:jc w:val="both"/>
      </w:pPr>
      <w:r>
        <w:rPr>
          <w:rFonts w:ascii="Times New Roman" w:eastAsia="Times New Roman" w:hAnsi="Times New Roman" w:cs="Times New Roman"/>
          <w:color w:val="000000"/>
          <w:sz w:val="28"/>
          <w:szCs w:val="28"/>
        </w:rPr>
        <w:t>10.4. Вилучення основних фондів, оборотних коштів та іншого майна Закладу проводиться лише у випадках, передбачених чинним законодавством. Збитки, завдані Закладу дошкільної освіти внаслідок порушення його майнових прав іншими юридичними та фізичними особами, відшкодовуються відповідно до чинного законодавства.</w:t>
      </w:r>
    </w:p>
    <w:p w:rsidR="00F779CF" w:rsidRDefault="00FC04D9">
      <w:pPr>
        <w:spacing w:before="20" w:after="20"/>
        <w:jc w:val="both"/>
      </w:pPr>
      <w:r>
        <w:rPr>
          <w:rFonts w:ascii="Times New Roman" w:eastAsia="Times New Roman" w:hAnsi="Times New Roman" w:cs="Times New Roman"/>
          <w:color w:val="000000"/>
          <w:sz w:val="28"/>
          <w:szCs w:val="28"/>
        </w:rPr>
        <w:t xml:space="preserve"> </w:t>
      </w:r>
    </w:p>
    <w:p w:rsidR="00F779CF" w:rsidRDefault="00FC04D9">
      <w:pPr>
        <w:spacing w:before="20" w:after="20"/>
        <w:jc w:val="both"/>
      </w:pPr>
      <w:r>
        <w:rPr>
          <w:rFonts w:ascii="Times New Roman" w:eastAsia="Times New Roman" w:hAnsi="Times New Roman" w:cs="Times New Roman"/>
          <w:color w:val="000000"/>
          <w:sz w:val="28"/>
          <w:szCs w:val="28"/>
        </w:rPr>
        <w:t xml:space="preserve"> </w:t>
      </w:r>
    </w:p>
    <w:p w:rsidR="00F779CF" w:rsidRDefault="00FC04D9">
      <w:pPr>
        <w:spacing w:before="20" w:after="20"/>
        <w:jc w:val="center"/>
      </w:pPr>
      <w:r>
        <w:rPr>
          <w:rFonts w:ascii="Times New Roman" w:eastAsia="Times New Roman" w:hAnsi="Times New Roman" w:cs="Times New Roman"/>
          <w:b/>
          <w:color w:val="000000"/>
          <w:sz w:val="28"/>
          <w:szCs w:val="28"/>
        </w:rPr>
        <w:t>Розділ XІ. ФІНАНСОВО-ГОСПОДАРСЬКА ДІЯЛЬНІСТЬ ЗАКЛАДУ ДОШКІЛЬНОЇ ОСВІТИ</w:t>
      </w:r>
    </w:p>
    <w:p w:rsidR="00F779CF" w:rsidRDefault="00FC04D9">
      <w:pPr>
        <w:spacing w:before="20" w:after="20"/>
        <w:jc w:val="both"/>
      </w:pPr>
      <w:r>
        <w:rPr>
          <w:rFonts w:ascii="Times New Roman" w:eastAsia="Times New Roman" w:hAnsi="Times New Roman" w:cs="Times New Roman"/>
          <w:color w:val="000000"/>
          <w:sz w:val="28"/>
          <w:szCs w:val="28"/>
        </w:rPr>
        <w:t xml:space="preserve"> </w:t>
      </w:r>
    </w:p>
    <w:p w:rsidR="00BB7699" w:rsidRPr="003C0512" w:rsidRDefault="00FC04D9" w:rsidP="00BB7699">
      <w:pPr>
        <w:jc w:val="both"/>
        <w:rPr>
          <w:rFonts w:ascii="Times New Roman" w:hAnsi="Times New Roman" w:cs="Times New Roman"/>
          <w:sz w:val="28"/>
          <w:szCs w:val="28"/>
        </w:rPr>
      </w:pPr>
      <w:r>
        <w:rPr>
          <w:rFonts w:ascii="Times New Roman" w:eastAsia="Times New Roman" w:hAnsi="Times New Roman" w:cs="Times New Roman"/>
          <w:color w:val="000000"/>
          <w:sz w:val="28"/>
          <w:szCs w:val="28"/>
        </w:rPr>
        <w:t>11.1. Фінансово-господарська діяльність Закладу здійснюється відповідно до законодавства та статуту</w:t>
      </w:r>
      <w:r w:rsidR="00BB7699">
        <w:rPr>
          <w:rFonts w:ascii="Times New Roman" w:eastAsia="Times New Roman" w:hAnsi="Times New Roman" w:cs="Times New Roman"/>
          <w:color w:val="000000"/>
          <w:sz w:val="28"/>
          <w:szCs w:val="28"/>
        </w:rPr>
        <w:t xml:space="preserve">. </w:t>
      </w:r>
      <w:r w:rsidR="00BB7699" w:rsidRPr="003C0512">
        <w:rPr>
          <w:rFonts w:ascii="Times New Roman" w:hAnsi="Times New Roman" w:cs="Times New Roman"/>
          <w:sz w:val="28"/>
          <w:szCs w:val="28"/>
        </w:rPr>
        <w:t>Забороняється розподіл отриманих доходів (прибутків) або їх частини серед засновників (учасників), членів такої організації, працівників (крім оплати їх праці, нарахування єдиного соціального внеску), членів органів управління та інших пов’язаних з ними осіб.</w:t>
      </w:r>
    </w:p>
    <w:p w:rsidR="00F779CF" w:rsidRDefault="00FC04D9">
      <w:pPr>
        <w:spacing w:before="20" w:after="20"/>
        <w:jc w:val="both"/>
      </w:pPr>
      <w:r>
        <w:rPr>
          <w:rFonts w:ascii="Times New Roman" w:eastAsia="Times New Roman" w:hAnsi="Times New Roman" w:cs="Times New Roman"/>
          <w:color w:val="000000"/>
          <w:sz w:val="28"/>
          <w:szCs w:val="28"/>
        </w:rPr>
        <w:t>11.2. Джерела формування коштів та майна:</w:t>
      </w:r>
    </w:p>
    <w:p w:rsidR="00F779CF" w:rsidRDefault="00FC04D9">
      <w:pPr>
        <w:spacing w:before="20" w:after="20"/>
        <w:jc w:val="both"/>
      </w:pPr>
      <w:r>
        <w:rPr>
          <w:rFonts w:ascii="Times New Roman" w:eastAsia="Times New Roman" w:hAnsi="Times New Roman" w:cs="Times New Roman"/>
          <w:color w:val="000000"/>
          <w:sz w:val="28"/>
          <w:szCs w:val="28"/>
        </w:rPr>
        <w:t>- кошти державного та місцевого бюджетів;</w:t>
      </w:r>
    </w:p>
    <w:p w:rsidR="00F779CF" w:rsidRDefault="00FC04D9">
      <w:pPr>
        <w:spacing w:before="20" w:after="20"/>
        <w:jc w:val="both"/>
      </w:pPr>
      <w:r>
        <w:rPr>
          <w:rFonts w:ascii="Times New Roman" w:eastAsia="Times New Roman" w:hAnsi="Times New Roman" w:cs="Times New Roman"/>
          <w:color w:val="000000"/>
          <w:sz w:val="28"/>
          <w:szCs w:val="28"/>
        </w:rPr>
        <w:t>- гранти;</w:t>
      </w:r>
    </w:p>
    <w:p w:rsidR="00F779CF" w:rsidRDefault="00FC04D9">
      <w:pPr>
        <w:spacing w:before="20" w:after="20"/>
        <w:jc w:val="both"/>
      </w:pPr>
      <w:r>
        <w:rPr>
          <w:rFonts w:ascii="Times New Roman" w:eastAsia="Times New Roman" w:hAnsi="Times New Roman" w:cs="Times New Roman"/>
          <w:color w:val="000000"/>
          <w:sz w:val="28"/>
          <w:szCs w:val="28"/>
        </w:rPr>
        <w:t xml:space="preserve">- благодійна допомога у вигляді коштів, товарів (матеріальних цінностей), нематеріальних активів, робіт та послуг, одержаних від юридичних та фізичних осіб тощо; </w:t>
      </w:r>
    </w:p>
    <w:p w:rsidR="00F779CF" w:rsidRDefault="00FC04D9">
      <w:pPr>
        <w:spacing w:before="20" w:after="20"/>
        <w:jc w:val="both"/>
      </w:pPr>
      <w:r>
        <w:rPr>
          <w:rFonts w:ascii="Times New Roman" w:eastAsia="Times New Roman" w:hAnsi="Times New Roman" w:cs="Times New Roman"/>
          <w:color w:val="000000"/>
          <w:sz w:val="28"/>
          <w:szCs w:val="28"/>
        </w:rPr>
        <w:t>- інші джерела не заборонені законодавством України.</w:t>
      </w:r>
    </w:p>
    <w:p w:rsidR="00F779CF" w:rsidRDefault="00BB7699">
      <w:pPr>
        <w:spacing w:before="20" w:after="20"/>
        <w:jc w:val="both"/>
      </w:pPr>
      <w:r>
        <w:rPr>
          <w:rFonts w:ascii="Times New Roman" w:eastAsia="Times New Roman" w:hAnsi="Times New Roman" w:cs="Times New Roman"/>
          <w:color w:val="000000"/>
          <w:sz w:val="28"/>
          <w:szCs w:val="28"/>
        </w:rPr>
        <w:lastRenderedPageBreak/>
        <w:t>11.3</w:t>
      </w:r>
      <w:r w:rsidR="00FC04D9">
        <w:rPr>
          <w:rFonts w:ascii="Times New Roman" w:eastAsia="Times New Roman" w:hAnsi="Times New Roman" w:cs="Times New Roman"/>
          <w:color w:val="000000"/>
          <w:sz w:val="28"/>
          <w:szCs w:val="28"/>
        </w:rPr>
        <w:t>. Порядок документообігу в Закладі визначається його керівником з урахуванням вимог засновника та законодавства.</w:t>
      </w:r>
    </w:p>
    <w:p w:rsidR="00F779CF" w:rsidRDefault="00BB7699">
      <w:pPr>
        <w:spacing w:before="20" w:after="20"/>
        <w:jc w:val="both"/>
      </w:pPr>
      <w:r>
        <w:rPr>
          <w:rFonts w:ascii="Times New Roman" w:eastAsia="Times New Roman" w:hAnsi="Times New Roman" w:cs="Times New Roman"/>
          <w:color w:val="000000"/>
          <w:sz w:val="28"/>
          <w:szCs w:val="28"/>
        </w:rPr>
        <w:t>11.4</w:t>
      </w:r>
      <w:r w:rsidR="00FC04D9">
        <w:rPr>
          <w:rFonts w:ascii="Times New Roman" w:eastAsia="Times New Roman" w:hAnsi="Times New Roman" w:cs="Times New Roman"/>
          <w:color w:val="000000"/>
          <w:sz w:val="28"/>
          <w:szCs w:val="28"/>
        </w:rPr>
        <w:t>. Штатний розпис Закладу розробляються на основі типових штатних нормативів закладів дошкільної освіти та затверджується керівником Закладу дошкільної освіти за погод</w:t>
      </w:r>
      <w:r>
        <w:rPr>
          <w:rFonts w:ascii="Times New Roman" w:eastAsia="Times New Roman" w:hAnsi="Times New Roman" w:cs="Times New Roman"/>
          <w:color w:val="000000"/>
          <w:sz w:val="28"/>
          <w:szCs w:val="28"/>
        </w:rPr>
        <w:t>женням із уповноваженим органом Засновника</w:t>
      </w:r>
      <w:r w:rsidR="00FC04D9">
        <w:rPr>
          <w:rFonts w:ascii="Times New Roman" w:eastAsia="Times New Roman" w:hAnsi="Times New Roman" w:cs="Times New Roman"/>
          <w:color w:val="000000"/>
          <w:sz w:val="28"/>
          <w:szCs w:val="28"/>
        </w:rPr>
        <w:t>.</w:t>
      </w:r>
    </w:p>
    <w:p w:rsidR="00F779CF" w:rsidRDefault="00FC04D9">
      <w:pPr>
        <w:spacing w:before="20" w:after="20"/>
        <w:jc w:val="both"/>
      </w:pPr>
      <w:r>
        <w:rPr>
          <w:rFonts w:ascii="Times New Roman" w:eastAsia="Times New Roman" w:hAnsi="Times New Roman" w:cs="Times New Roman"/>
          <w:color w:val="000000"/>
          <w:sz w:val="28"/>
          <w:szCs w:val="28"/>
        </w:rPr>
        <w:t xml:space="preserve"> </w:t>
      </w:r>
    </w:p>
    <w:p w:rsidR="00F779CF" w:rsidRDefault="00FC04D9">
      <w:pPr>
        <w:spacing w:before="20" w:after="20"/>
        <w:jc w:val="center"/>
      </w:pPr>
      <w:r>
        <w:rPr>
          <w:rFonts w:ascii="Times New Roman" w:eastAsia="Times New Roman" w:hAnsi="Times New Roman" w:cs="Times New Roman"/>
          <w:b/>
          <w:color w:val="000000"/>
          <w:sz w:val="28"/>
          <w:szCs w:val="28"/>
        </w:rPr>
        <w:t>Розділ XІІ. ЛІКВІДАЦІЯ І РЕОРГАНІЗАЦІЯ ЗАКЛАДУ ДОШКІЛЬНОЇ ОСВІТИ</w:t>
      </w:r>
    </w:p>
    <w:p w:rsidR="00F779CF" w:rsidRDefault="00FC04D9">
      <w:pPr>
        <w:spacing w:before="20" w:after="20"/>
        <w:jc w:val="both"/>
      </w:pPr>
      <w:r>
        <w:rPr>
          <w:rFonts w:ascii="Times New Roman" w:eastAsia="Times New Roman" w:hAnsi="Times New Roman" w:cs="Times New Roman"/>
          <w:color w:val="000000"/>
          <w:sz w:val="28"/>
          <w:szCs w:val="28"/>
        </w:rPr>
        <w:t xml:space="preserve"> </w:t>
      </w:r>
    </w:p>
    <w:p w:rsidR="00F779CF" w:rsidRDefault="00FC04D9">
      <w:pPr>
        <w:spacing w:before="20" w:after="20"/>
        <w:jc w:val="both"/>
      </w:pPr>
      <w:r>
        <w:rPr>
          <w:rFonts w:ascii="Times New Roman" w:eastAsia="Times New Roman" w:hAnsi="Times New Roman" w:cs="Times New Roman"/>
          <w:color w:val="000000"/>
          <w:sz w:val="28"/>
          <w:szCs w:val="28"/>
        </w:rPr>
        <w:t>12.1. Припинення діяльності Закладу здійснюється шляхом реорганізації (перетворення, приєднання, злиття, поділу) або ліквідації за рішенням Засновника.</w:t>
      </w:r>
    </w:p>
    <w:p w:rsidR="00F779CF" w:rsidRDefault="00FC04D9">
      <w:pPr>
        <w:spacing w:before="20" w:after="20"/>
        <w:jc w:val="both"/>
      </w:pPr>
      <w:r>
        <w:rPr>
          <w:rFonts w:ascii="Times New Roman" w:eastAsia="Times New Roman" w:hAnsi="Times New Roman" w:cs="Times New Roman"/>
          <w:color w:val="000000"/>
          <w:sz w:val="28"/>
          <w:szCs w:val="28"/>
        </w:rPr>
        <w:t>12.2. У випадку реорганізації права та обов’язки Закладу переходять до правонаступників відповідно до чинного законодавства.</w:t>
      </w:r>
    </w:p>
    <w:p w:rsidR="00F779CF" w:rsidRDefault="00FC04D9">
      <w:pPr>
        <w:spacing w:before="20" w:after="20"/>
        <w:jc w:val="both"/>
      </w:pPr>
      <w:r>
        <w:rPr>
          <w:rFonts w:ascii="Times New Roman" w:eastAsia="Times New Roman" w:hAnsi="Times New Roman" w:cs="Times New Roman"/>
          <w:color w:val="000000"/>
          <w:sz w:val="28"/>
          <w:szCs w:val="28"/>
        </w:rPr>
        <w:t>12.3. Ліквідація закладу здійснюється ліквідаційною комісією, створеної органом, що прийняв рішення про ліквідацію закладу освіти.</w:t>
      </w:r>
    </w:p>
    <w:p w:rsidR="00F779CF" w:rsidRDefault="00FC04D9">
      <w:pPr>
        <w:spacing w:before="20" w:after="20"/>
        <w:jc w:val="both"/>
      </w:pPr>
      <w:r>
        <w:rPr>
          <w:rFonts w:ascii="Times New Roman" w:eastAsia="Times New Roman" w:hAnsi="Times New Roman" w:cs="Times New Roman"/>
          <w:color w:val="000000"/>
          <w:sz w:val="28"/>
          <w:szCs w:val="28"/>
        </w:rPr>
        <w:t>12.4. Про реорганізацію та ліквідацію Закладу працівникам, які звільняються або переводяться, гарантується дотримання їхніх прав та інтересів відповідно до законодавства про працю України.</w:t>
      </w:r>
    </w:p>
    <w:p w:rsidR="00F779CF" w:rsidRDefault="00FC04D9">
      <w:pPr>
        <w:spacing w:before="20" w:after="20"/>
        <w:jc w:val="both"/>
      </w:pPr>
      <w:r>
        <w:rPr>
          <w:rFonts w:ascii="Times New Roman" w:eastAsia="Times New Roman" w:hAnsi="Times New Roman" w:cs="Times New Roman"/>
          <w:color w:val="000000"/>
          <w:sz w:val="28"/>
          <w:szCs w:val="28"/>
        </w:rPr>
        <w:t xml:space="preserve">12.5. У разі ліквідації Закладу його активи передаються Засновником іншому неприбутковому закладу відповідного типу або зараховується до бюджету </w:t>
      </w:r>
      <w:proofErr w:type="spellStart"/>
      <w:r>
        <w:rPr>
          <w:rFonts w:ascii="Times New Roman" w:eastAsia="Times New Roman" w:hAnsi="Times New Roman" w:cs="Times New Roman"/>
          <w:color w:val="000000"/>
          <w:sz w:val="28"/>
          <w:szCs w:val="28"/>
        </w:rPr>
        <w:t>Чортківської</w:t>
      </w:r>
      <w:proofErr w:type="spellEnd"/>
      <w:r>
        <w:rPr>
          <w:rFonts w:ascii="Times New Roman" w:eastAsia="Times New Roman" w:hAnsi="Times New Roman" w:cs="Times New Roman"/>
          <w:color w:val="000000"/>
          <w:sz w:val="28"/>
          <w:szCs w:val="28"/>
        </w:rPr>
        <w:t xml:space="preserve"> міської територіальної громади.</w:t>
      </w:r>
    </w:p>
    <w:p w:rsidR="00F779CF" w:rsidRDefault="00FC04D9">
      <w:pPr>
        <w:spacing w:before="20" w:after="20"/>
        <w:jc w:val="both"/>
      </w:pPr>
      <w:r>
        <w:rPr>
          <w:rFonts w:ascii="Times New Roman" w:eastAsia="Times New Roman" w:hAnsi="Times New Roman" w:cs="Times New Roman"/>
          <w:color w:val="000000"/>
          <w:sz w:val="28"/>
          <w:szCs w:val="28"/>
        </w:rPr>
        <w:t>12.6. Рішення про припинення роботи Закладу чи про скасування дозволу на його функціонування може бути оскаржене в установленому порядку.</w:t>
      </w:r>
    </w:p>
    <w:p w:rsidR="00F779CF" w:rsidRDefault="00FC04D9">
      <w:pPr>
        <w:spacing w:before="20" w:after="20"/>
        <w:jc w:val="both"/>
      </w:pPr>
      <w:r>
        <w:rPr>
          <w:rFonts w:ascii="Times New Roman" w:eastAsia="Times New Roman" w:hAnsi="Times New Roman" w:cs="Times New Roman"/>
          <w:color w:val="000000"/>
          <w:sz w:val="28"/>
          <w:szCs w:val="28"/>
        </w:rPr>
        <w:t>12.7. Заклад вважається ліквідованим з дня внесення до державного реєстру відповідного запису про припинення його діяльності.</w:t>
      </w:r>
    </w:p>
    <w:p w:rsidR="00F779CF" w:rsidRDefault="00FC04D9">
      <w:pPr>
        <w:spacing w:before="20" w:after="20"/>
        <w:jc w:val="both"/>
      </w:pPr>
      <w:r>
        <w:rPr>
          <w:rFonts w:ascii="Times New Roman" w:eastAsia="Times New Roman" w:hAnsi="Times New Roman" w:cs="Times New Roman"/>
          <w:color w:val="000000"/>
          <w:sz w:val="28"/>
          <w:szCs w:val="28"/>
        </w:rPr>
        <w:t xml:space="preserve"> </w:t>
      </w:r>
    </w:p>
    <w:p w:rsidR="00F779CF" w:rsidRDefault="00FC04D9">
      <w:pPr>
        <w:spacing w:before="20" w:after="20"/>
        <w:jc w:val="center"/>
      </w:pPr>
      <w:r>
        <w:rPr>
          <w:rFonts w:ascii="Times New Roman" w:eastAsia="Times New Roman" w:hAnsi="Times New Roman" w:cs="Times New Roman"/>
          <w:b/>
          <w:color w:val="000000"/>
          <w:sz w:val="28"/>
          <w:szCs w:val="28"/>
        </w:rPr>
        <w:t>Розділ XIІІ. МІЖНАРОДНЕ СПІВРОБІТНИЦТВО</w:t>
      </w:r>
    </w:p>
    <w:p w:rsidR="00F779CF" w:rsidRDefault="00FC04D9">
      <w:pPr>
        <w:spacing w:before="20" w:after="20"/>
        <w:jc w:val="both"/>
      </w:pPr>
      <w:r>
        <w:rPr>
          <w:rFonts w:ascii="Times New Roman" w:eastAsia="Times New Roman" w:hAnsi="Times New Roman" w:cs="Times New Roman"/>
          <w:color w:val="000000"/>
          <w:sz w:val="28"/>
          <w:szCs w:val="28"/>
        </w:rPr>
        <w:t>13.1. Заклад має право укладати договори про співробітництво, встановлювати прямі зв’язки з навчальними закладами, науковими установами системи освіти зарубіжних країн, міжнародними організаціями, фондами тощо відповідно до чинного законодавства України.</w:t>
      </w:r>
    </w:p>
    <w:p w:rsidR="00F779CF" w:rsidRDefault="00FC04D9">
      <w:pPr>
        <w:spacing w:before="20" w:after="20"/>
        <w:jc w:val="both"/>
      </w:pPr>
      <w:r>
        <w:rPr>
          <w:rFonts w:ascii="Times New Roman" w:eastAsia="Times New Roman" w:hAnsi="Times New Roman" w:cs="Times New Roman"/>
          <w:color w:val="000000"/>
          <w:sz w:val="28"/>
          <w:szCs w:val="28"/>
        </w:rPr>
        <w:t>13.2. Заклад</w:t>
      </w:r>
      <w:bookmarkStart w:id="0" w:name="_GoBack"/>
      <w:bookmarkEnd w:id="0"/>
      <w:r>
        <w:rPr>
          <w:rFonts w:ascii="Times New Roman" w:eastAsia="Times New Roman" w:hAnsi="Times New Roman" w:cs="Times New Roman"/>
          <w:color w:val="000000"/>
          <w:sz w:val="28"/>
          <w:szCs w:val="28"/>
        </w:rPr>
        <w:t xml:space="preserve">, за наявності належної матеріально-технічної та соціально-культурної бази, власних фінансових коштів, відповідно до чинного законодавства має право налагоджувати прямі міжнародні зв’язки на основі самостійно укладених угод про обмін педагогічними працівниками, </w:t>
      </w:r>
      <w:r>
        <w:rPr>
          <w:rFonts w:ascii="Times New Roman" w:eastAsia="Times New Roman" w:hAnsi="Times New Roman" w:cs="Times New Roman"/>
          <w:color w:val="000000"/>
          <w:sz w:val="28"/>
          <w:szCs w:val="28"/>
        </w:rPr>
        <w:lastRenderedPageBreak/>
        <w:t>створювати, у встановленому Міністерством освіти і науки України порядку спільні асоційовані заходи і навчальні центри, проводити спільні заходи, конференції, тощо, а також вступати до міжнародних організацій.</w:t>
      </w:r>
    </w:p>
    <w:p w:rsidR="00F779CF" w:rsidRDefault="00FC04D9">
      <w:pPr>
        <w:spacing w:before="20" w:after="20"/>
        <w:jc w:val="both"/>
      </w:pPr>
      <w:r>
        <w:rPr>
          <w:rFonts w:ascii="Times New Roman" w:eastAsia="Times New Roman" w:hAnsi="Times New Roman" w:cs="Times New Roman"/>
          <w:color w:val="000000"/>
          <w:sz w:val="28"/>
          <w:szCs w:val="28"/>
        </w:rPr>
        <w:t xml:space="preserve"> </w:t>
      </w:r>
    </w:p>
    <w:p w:rsidR="00F779CF" w:rsidRDefault="00FC04D9">
      <w:pPr>
        <w:spacing w:before="20" w:after="20"/>
        <w:jc w:val="center"/>
      </w:pPr>
      <w:r>
        <w:rPr>
          <w:rFonts w:ascii="Times New Roman" w:eastAsia="Times New Roman" w:hAnsi="Times New Roman" w:cs="Times New Roman"/>
          <w:b/>
          <w:color w:val="000000"/>
          <w:sz w:val="28"/>
          <w:szCs w:val="28"/>
        </w:rPr>
        <w:t>Розділ XІV. ЗАКЛЮЧНІ ПОЛОЖЕННЯ</w:t>
      </w:r>
    </w:p>
    <w:p w:rsidR="00F779CF" w:rsidRDefault="00FC04D9">
      <w:pPr>
        <w:spacing w:before="20" w:after="20"/>
        <w:jc w:val="both"/>
      </w:pPr>
      <w:r>
        <w:rPr>
          <w:rFonts w:ascii="Times New Roman" w:eastAsia="Times New Roman" w:hAnsi="Times New Roman" w:cs="Times New Roman"/>
          <w:color w:val="000000"/>
          <w:sz w:val="28"/>
          <w:szCs w:val="28"/>
        </w:rPr>
        <w:t>14.1. Цей Статут набуває чинності після його затвердження та реєстрації в уповноважених для цього органах.</w:t>
      </w:r>
    </w:p>
    <w:p w:rsidR="00F779CF" w:rsidRDefault="00FC04D9">
      <w:pPr>
        <w:spacing w:before="20" w:after="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14.2. Зміни та доповнення до цього Статуту набувають чинності після їх реєстрації в установленому законодавством України порядку. </w:t>
      </w:r>
    </w:p>
    <w:p w:rsidR="00BB7699" w:rsidRDefault="00BB7699">
      <w:pPr>
        <w:spacing w:before="20" w:after="20"/>
        <w:jc w:val="both"/>
        <w:rPr>
          <w:rFonts w:ascii="Times New Roman" w:eastAsia="Times New Roman" w:hAnsi="Times New Roman" w:cs="Times New Roman"/>
          <w:color w:val="000000"/>
          <w:sz w:val="28"/>
          <w:szCs w:val="28"/>
        </w:rPr>
      </w:pPr>
    </w:p>
    <w:p w:rsidR="002A5D00" w:rsidRDefault="002A5D00">
      <w:pPr>
        <w:spacing w:before="20" w:after="20"/>
        <w:jc w:val="both"/>
        <w:rPr>
          <w:rFonts w:ascii="Times New Roman" w:eastAsia="Times New Roman" w:hAnsi="Times New Roman" w:cs="Times New Roman"/>
          <w:color w:val="000000"/>
          <w:sz w:val="28"/>
          <w:szCs w:val="28"/>
        </w:rPr>
      </w:pPr>
    </w:p>
    <w:p w:rsidR="00BB7699" w:rsidRPr="00B62020" w:rsidRDefault="00BB7699" w:rsidP="00BB7699">
      <w:pPr>
        <w:tabs>
          <w:tab w:val="left" w:pos="-3240"/>
        </w:tabs>
        <w:spacing w:after="0" w:line="240" w:lineRule="auto"/>
        <w:ind w:right="140"/>
        <w:jc w:val="both"/>
        <w:rPr>
          <w:rFonts w:ascii="Times New Roman" w:eastAsia="Times New Roman" w:hAnsi="Times New Roman" w:cs="Times New Roman"/>
          <w:sz w:val="28"/>
          <w:szCs w:val="28"/>
          <w:lang w:val="ru-RU" w:eastAsia="ru-RU"/>
        </w:rPr>
      </w:pPr>
      <w:proofErr w:type="spellStart"/>
      <w:r w:rsidRPr="00B62020">
        <w:rPr>
          <w:rFonts w:ascii="Times New Roman" w:eastAsia="Times New Roman" w:hAnsi="Times New Roman" w:cs="Times New Roman"/>
          <w:b/>
          <w:sz w:val="28"/>
          <w:szCs w:val="28"/>
          <w:lang w:val="ru-RU" w:eastAsia="ru-RU"/>
        </w:rPr>
        <w:t>Секретар</w:t>
      </w:r>
      <w:proofErr w:type="spellEnd"/>
      <w:r w:rsidRPr="00B62020">
        <w:rPr>
          <w:rFonts w:ascii="Times New Roman" w:eastAsia="Times New Roman" w:hAnsi="Times New Roman" w:cs="Times New Roman"/>
          <w:b/>
          <w:sz w:val="28"/>
          <w:szCs w:val="28"/>
          <w:lang w:val="ru-RU" w:eastAsia="ru-RU"/>
        </w:rPr>
        <w:t xml:space="preserve"> </w:t>
      </w:r>
      <w:proofErr w:type="spellStart"/>
      <w:r w:rsidRPr="00B62020">
        <w:rPr>
          <w:rFonts w:ascii="Times New Roman" w:eastAsia="Times New Roman" w:hAnsi="Times New Roman" w:cs="Times New Roman"/>
          <w:b/>
          <w:sz w:val="28"/>
          <w:szCs w:val="28"/>
          <w:lang w:val="ru-RU" w:eastAsia="ru-RU"/>
        </w:rPr>
        <w:t>міської</w:t>
      </w:r>
      <w:proofErr w:type="spellEnd"/>
      <w:r w:rsidRPr="00B62020">
        <w:rPr>
          <w:rFonts w:ascii="Times New Roman" w:eastAsia="Times New Roman" w:hAnsi="Times New Roman" w:cs="Times New Roman"/>
          <w:b/>
          <w:sz w:val="28"/>
          <w:szCs w:val="28"/>
          <w:lang w:val="ru-RU" w:eastAsia="ru-RU"/>
        </w:rPr>
        <w:t xml:space="preserve"> ради                                                 Ярослав ДЗИНДРА</w:t>
      </w:r>
      <w:r w:rsidRPr="00B62020">
        <w:rPr>
          <w:rFonts w:ascii="Times New Roman" w:eastAsia="Times New Roman" w:hAnsi="Times New Roman" w:cs="Times New Roman"/>
          <w:sz w:val="28"/>
          <w:szCs w:val="28"/>
          <w:lang w:val="ru-RU" w:eastAsia="ru-RU"/>
        </w:rPr>
        <w:t xml:space="preserve">                      </w:t>
      </w:r>
    </w:p>
    <w:p w:rsidR="00BB7699" w:rsidRPr="00B62020" w:rsidRDefault="00BB7699" w:rsidP="00BB7699">
      <w:pPr>
        <w:spacing w:before="20" w:after="0" w:line="240" w:lineRule="auto"/>
        <w:ind w:firstLine="567"/>
        <w:jc w:val="both"/>
        <w:rPr>
          <w:rFonts w:ascii="Times New Roman" w:eastAsia="Times New Roman" w:hAnsi="Times New Roman" w:cs="Times New Roman"/>
          <w:color w:val="000000"/>
          <w:sz w:val="28"/>
          <w:szCs w:val="28"/>
        </w:rPr>
      </w:pPr>
    </w:p>
    <w:p w:rsidR="00BB7699" w:rsidRDefault="00BB7699">
      <w:pPr>
        <w:spacing w:before="20" w:after="20"/>
        <w:jc w:val="both"/>
      </w:pPr>
    </w:p>
    <w:sectPr w:rsidR="00BB7699" w:rsidSect="00F779CF">
      <w:pgSz w:w="11906" w:h="16838"/>
      <w:pgMar w:top="1134" w:right="1417" w:bottom="1134" w:left="1417" w:header="0" w:footer="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58BF" w:rsidRDefault="00A258BF">
      <w:pPr>
        <w:spacing w:line="240" w:lineRule="auto"/>
      </w:pPr>
      <w:r>
        <w:separator/>
      </w:r>
    </w:p>
  </w:endnote>
  <w:endnote w:type="continuationSeparator" w:id="0">
    <w:p w:rsidR="00A258BF" w:rsidRDefault="00A258BF">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58BF" w:rsidRDefault="00A258BF">
      <w:pPr>
        <w:spacing w:after="0"/>
      </w:pPr>
      <w:r>
        <w:separator/>
      </w:r>
    </w:p>
  </w:footnote>
  <w:footnote w:type="continuationSeparator" w:id="0">
    <w:p w:rsidR="00A258BF" w:rsidRDefault="00A258BF">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38576C"/>
    <w:multiLevelType w:val="hybridMultilevel"/>
    <w:tmpl w:val="9A02E272"/>
    <w:lvl w:ilvl="0" w:tplc="0E923B0C">
      <w:start w:val="1"/>
      <w:numFmt w:val="bullet"/>
      <w:lvlText w:val="-"/>
      <w:lvlJc w:val="left"/>
      <w:pPr>
        <w:ind w:left="504" w:hanging="360"/>
      </w:pPr>
      <w:rPr>
        <w:rFonts w:ascii="Times New Roman" w:eastAsia="Times New Roman" w:hAnsi="Times New Roman" w:cs="Times New Roman" w:hint="default"/>
        <w:color w:val="000000"/>
      </w:rPr>
    </w:lvl>
    <w:lvl w:ilvl="1" w:tplc="04220003" w:tentative="1">
      <w:start w:val="1"/>
      <w:numFmt w:val="bullet"/>
      <w:lvlText w:val="o"/>
      <w:lvlJc w:val="left"/>
      <w:pPr>
        <w:ind w:left="1224" w:hanging="360"/>
      </w:pPr>
      <w:rPr>
        <w:rFonts w:ascii="Courier New" w:hAnsi="Courier New" w:cs="Courier New" w:hint="default"/>
      </w:rPr>
    </w:lvl>
    <w:lvl w:ilvl="2" w:tplc="04220005" w:tentative="1">
      <w:start w:val="1"/>
      <w:numFmt w:val="bullet"/>
      <w:lvlText w:val=""/>
      <w:lvlJc w:val="left"/>
      <w:pPr>
        <w:ind w:left="1944" w:hanging="360"/>
      </w:pPr>
      <w:rPr>
        <w:rFonts w:ascii="Wingdings" w:hAnsi="Wingdings" w:hint="default"/>
      </w:rPr>
    </w:lvl>
    <w:lvl w:ilvl="3" w:tplc="04220001" w:tentative="1">
      <w:start w:val="1"/>
      <w:numFmt w:val="bullet"/>
      <w:lvlText w:val=""/>
      <w:lvlJc w:val="left"/>
      <w:pPr>
        <w:ind w:left="2664" w:hanging="360"/>
      </w:pPr>
      <w:rPr>
        <w:rFonts w:ascii="Symbol" w:hAnsi="Symbol" w:hint="default"/>
      </w:rPr>
    </w:lvl>
    <w:lvl w:ilvl="4" w:tplc="04220003" w:tentative="1">
      <w:start w:val="1"/>
      <w:numFmt w:val="bullet"/>
      <w:lvlText w:val="o"/>
      <w:lvlJc w:val="left"/>
      <w:pPr>
        <w:ind w:left="3384" w:hanging="360"/>
      </w:pPr>
      <w:rPr>
        <w:rFonts w:ascii="Courier New" w:hAnsi="Courier New" w:cs="Courier New" w:hint="default"/>
      </w:rPr>
    </w:lvl>
    <w:lvl w:ilvl="5" w:tplc="04220005" w:tentative="1">
      <w:start w:val="1"/>
      <w:numFmt w:val="bullet"/>
      <w:lvlText w:val=""/>
      <w:lvlJc w:val="left"/>
      <w:pPr>
        <w:ind w:left="4104" w:hanging="360"/>
      </w:pPr>
      <w:rPr>
        <w:rFonts w:ascii="Wingdings" w:hAnsi="Wingdings" w:hint="default"/>
      </w:rPr>
    </w:lvl>
    <w:lvl w:ilvl="6" w:tplc="04220001" w:tentative="1">
      <w:start w:val="1"/>
      <w:numFmt w:val="bullet"/>
      <w:lvlText w:val=""/>
      <w:lvlJc w:val="left"/>
      <w:pPr>
        <w:ind w:left="4824" w:hanging="360"/>
      </w:pPr>
      <w:rPr>
        <w:rFonts w:ascii="Symbol" w:hAnsi="Symbol" w:hint="default"/>
      </w:rPr>
    </w:lvl>
    <w:lvl w:ilvl="7" w:tplc="04220003" w:tentative="1">
      <w:start w:val="1"/>
      <w:numFmt w:val="bullet"/>
      <w:lvlText w:val="o"/>
      <w:lvlJc w:val="left"/>
      <w:pPr>
        <w:ind w:left="5544" w:hanging="360"/>
      </w:pPr>
      <w:rPr>
        <w:rFonts w:ascii="Courier New" w:hAnsi="Courier New" w:cs="Courier New" w:hint="default"/>
      </w:rPr>
    </w:lvl>
    <w:lvl w:ilvl="8" w:tplc="04220005" w:tentative="1">
      <w:start w:val="1"/>
      <w:numFmt w:val="bullet"/>
      <w:lvlText w:val=""/>
      <w:lvlJc w:val="left"/>
      <w:pPr>
        <w:ind w:left="6264" w:hanging="360"/>
      </w:pPr>
      <w:rPr>
        <w:rFonts w:ascii="Wingdings" w:hAnsi="Wingdings" w:hint="default"/>
      </w:rPr>
    </w:lvl>
  </w:abstractNum>
  <w:abstractNum w:abstractNumId="1">
    <w:nsid w:val="624A72DC"/>
    <w:multiLevelType w:val="hybridMultilevel"/>
    <w:tmpl w:val="A0402F22"/>
    <w:lvl w:ilvl="0" w:tplc="413AB7E6">
      <w:start w:val="1"/>
      <w:numFmt w:val="decimal"/>
      <w:lvlText w:val="%1)"/>
      <w:lvlJc w:val="left"/>
      <w:pPr>
        <w:ind w:left="504" w:hanging="360"/>
      </w:pPr>
      <w:rPr>
        <w:rFonts w:hint="default"/>
      </w:rPr>
    </w:lvl>
    <w:lvl w:ilvl="1" w:tplc="04220019" w:tentative="1">
      <w:start w:val="1"/>
      <w:numFmt w:val="lowerLetter"/>
      <w:lvlText w:val="%2."/>
      <w:lvlJc w:val="left"/>
      <w:pPr>
        <w:ind w:left="1224" w:hanging="360"/>
      </w:pPr>
    </w:lvl>
    <w:lvl w:ilvl="2" w:tplc="0422001B" w:tentative="1">
      <w:start w:val="1"/>
      <w:numFmt w:val="lowerRoman"/>
      <w:lvlText w:val="%3."/>
      <w:lvlJc w:val="right"/>
      <w:pPr>
        <w:ind w:left="1944" w:hanging="180"/>
      </w:pPr>
    </w:lvl>
    <w:lvl w:ilvl="3" w:tplc="0422000F" w:tentative="1">
      <w:start w:val="1"/>
      <w:numFmt w:val="decimal"/>
      <w:lvlText w:val="%4."/>
      <w:lvlJc w:val="left"/>
      <w:pPr>
        <w:ind w:left="2664" w:hanging="360"/>
      </w:pPr>
    </w:lvl>
    <w:lvl w:ilvl="4" w:tplc="04220019" w:tentative="1">
      <w:start w:val="1"/>
      <w:numFmt w:val="lowerLetter"/>
      <w:lvlText w:val="%5."/>
      <w:lvlJc w:val="left"/>
      <w:pPr>
        <w:ind w:left="3384" w:hanging="360"/>
      </w:pPr>
    </w:lvl>
    <w:lvl w:ilvl="5" w:tplc="0422001B" w:tentative="1">
      <w:start w:val="1"/>
      <w:numFmt w:val="lowerRoman"/>
      <w:lvlText w:val="%6."/>
      <w:lvlJc w:val="right"/>
      <w:pPr>
        <w:ind w:left="4104" w:hanging="180"/>
      </w:pPr>
    </w:lvl>
    <w:lvl w:ilvl="6" w:tplc="0422000F" w:tentative="1">
      <w:start w:val="1"/>
      <w:numFmt w:val="decimal"/>
      <w:lvlText w:val="%7."/>
      <w:lvlJc w:val="left"/>
      <w:pPr>
        <w:ind w:left="4824" w:hanging="360"/>
      </w:pPr>
    </w:lvl>
    <w:lvl w:ilvl="7" w:tplc="04220019" w:tentative="1">
      <w:start w:val="1"/>
      <w:numFmt w:val="lowerLetter"/>
      <w:lvlText w:val="%8."/>
      <w:lvlJc w:val="left"/>
      <w:pPr>
        <w:ind w:left="5544" w:hanging="360"/>
      </w:pPr>
    </w:lvl>
    <w:lvl w:ilvl="8" w:tplc="0422001B" w:tentative="1">
      <w:start w:val="1"/>
      <w:numFmt w:val="lowerRoman"/>
      <w:lvlText w:val="%9."/>
      <w:lvlJc w:val="right"/>
      <w:pPr>
        <w:ind w:left="6264"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drawingGridHorizontalSpacing w:val="283"/>
  <w:drawingGridVerticalSpacing w:val="283"/>
  <w:characterSpacingControl w:val="doNotCompress"/>
  <w:footnotePr>
    <w:footnote w:id="-1"/>
    <w:footnote w:id="0"/>
  </w:footnotePr>
  <w:endnotePr>
    <w:endnote w:id="-1"/>
    <w:endnote w:id="0"/>
  </w:endnotePr>
  <w:compat/>
  <w:rsids>
    <w:rsidRoot w:val="00C249C0"/>
    <w:rsid w:val="0016456B"/>
    <w:rsid w:val="001D3064"/>
    <w:rsid w:val="002A5D00"/>
    <w:rsid w:val="00374424"/>
    <w:rsid w:val="003A1A8E"/>
    <w:rsid w:val="003C5103"/>
    <w:rsid w:val="00863825"/>
    <w:rsid w:val="00A258BF"/>
    <w:rsid w:val="00A83AE8"/>
    <w:rsid w:val="00BA5694"/>
    <w:rsid w:val="00BB7699"/>
    <w:rsid w:val="00C249C0"/>
    <w:rsid w:val="00CE62C2"/>
    <w:rsid w:val="00E639AB"/>
    <w:rsid w:val="00F779CF"/>
    <w:rsid w:val="00FC04D9"/>
    <w:rsid w:val="39A02E14"/>
    <w:rsid w:val="649766F5"/>
    <w:rsid w:val="6CAF4F50"/>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ptos" w:eastAsia="Aptos" w:hAnsi="Aptos" w:cs="Aptos"/>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index 1" w:semiHidden="0" w:unhideWhenUsed="0"/>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index 7" w:semiHidden="0" w:unhideWhenUsed="0"/>
    <w:lsdException w:name="index 8" w:semiHidden="0" w:unhideWhenUsed="0"/>
    <w:lsdException w:name="index 9" w:semiHidden="0" w:unhideWhenUsed="0"/>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Normal Indent" w:semiHidden="0" w:unhideWhenUsed="0"/>
    <w:lsdException w:name="footnote text" w:semiHidden="0" w:unhideWhenUsed="0"/>
    <w:lsdException w:name="annotation text" w:semiHidden="0" w:unhideWhenUsed="0"/>
    <w:lsdException w:name="header" w:semiHidden="0" w:unhideWhenUsed="0"/>
    <w:lsdException w:name="footer" w:semiHidden="0" w:unhideWhenUsed="0"/>
    <w:lsdException w:name="index heading" w:semiHidden="0" w:unhideWhenUsed="0"/>
    <w:lsdException w:name="caption" w:semiHidden="0" w:uiPriority="35" w:unhideWhenUsed="0" w:qFormat="1"/>
    <w:lsdException w:name="table of figures" w:semiHidden="0" w:unhideWhenUsed="0"/>
    <w:lsdException w:name="envelope address" w:semiHidden="0" w:unhideWhenUsed="0"/>
    <w:lsdException w:name="envelope return" w:semiHidden="0" w:unhideWhenUsed="0"/>
    <w:lsdException w:name="footnote reference" w:semiHidden="0" w:unhideWhenUsed="0"/>
    <w:lsdException w:name="annotation reference" w:semiHidden="0" w:unhideWhenUsed="0"/>
    <w:lsdException w:name="line number" w:semiHidden="0" w:unhideWhenUsed="0"/>
    <w:lsdException w:name="page number" w:semiHidden="0" w:unhideWhenUsed="0"/>
    <w:lsdException w:name="endnote reference" w:semiHidden="0" w:unhideWhenUsed="0"/>
    <w:lsdException w:name="endnote text" w:semiHidden="0" w:unhideWhenUsed="0"/>
    <w:lsdException w:name="table of authorities" w:semiHidden="0" w:unhideWhenUsed="0"/>
    <w:lsdException w:name="macro" w:semiHidden="0" w:unhideWhenUsed="0"/>
    <w:lsdException w:name="toa heading" w:semiHidden="0" w:unhideWhenUsed="0"/>
    <w:lsdException w:name="List" w:semiHidden="0" w:unhideWhenUsed="0"/>
    <w:lsdException w:name="List Bullet" w:semiHidden="0" w:unhideWhenUsed="0"/>
    <w:lsdException w:name="List Number" w:semiHidden="0" w:unhideWhenUsed="0"/>
    <w:lsdException w:name="List 2" w:semiHidden="0" w:unhideWhenUsed="0"/>
    <w:lsdException w:name="List 3"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List Number 5" w:semiHidden="0" w:unhideWhenUsed="0"/>
    <w:lsdException w:name="Title" w:semiHidden="0" w:uiPriority="0" w:unhideWhenUsed="0" w:qFormat="1"/>
    <w:lsdException w:name="Closing" w:semiHidden="0" w:unhideWhenUsed="0"/>
    <w:lsdException w:name="Signature" w:semiHidden="0" w:unhideWhenUsed="0"/>
    <w:lsdException w:name="Default Paragraph Font" w:uiPriority="1" w:qFormat="1"/>
    <w:lsdException w:name="Body Text" w:semiHidden="0" w:unhideWhenUsed="0"/>
    <w:lsdException w:name="Body Text Indent" w:semiHidden="0" w:unhideWhenUsed="0"/>
    <w:lsdException w:name="List Continue" w:semiHidden="0" w:unhideWhenUsed="0"/>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iPriority="0" w:unhideWhenUsed="0" w:qFormat="1"/>
    <w:lsdException w:name="Salutation" w:semiHidden="0" w:unhideWhenUsed="0"/>
    <w:lsdException w:name="Date" w:semiHidden="0" w:unhideWhenUsed="0"/>
    <w:lsdException w:name="Body Text First Indent" w:semiHidden="0" w:unhideWhenUsed="0"/>
    <w:lsdException w:name="Body Text First Indent 2" w:semiHidden="0" w:unhideWhenUsed="0"/>
    <w:lsdException w:name="Note Heading" w:semiHidden="0" w:unhideWhenUsed="0"/>
    <w:lsdException w:name="Body Text 2" w:semiHidden="0" w:unhideWhenUsed="0"/>
    <w:lsdException w:name="Body Text 3" w:semiHidden="0" w:unhideWhenUsed="0"/>
    <w:lsdException w:name="Body Text Indent 2" w:semiHidden="0" w:unhideWhenUsed="0"/>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iPriority="22" w:unhideWhenUsed="0" w:qFormat="1"/>
    <w:lsdException w:name="Emphasis" w:semiHidden="0" w:uiPriority="20" w:unhideWhenUsed="0" w:qFormat="1"/>
    <w:lsdException w:name="Document Map" w:semiHidden="0" w:unhideWhenUsed="0"/>
    <w:lsdException w:name="Plain Text" w:semiHidden="0" w:unhideWhenUsed="0"/>
    <w:lsdException w:name="E-mail Signature" w:semiHidden="0" w:unhideWhenUsed="0"/>
    <w:lsdException w:name="Normal (Web)" w:semiHidden="0" w:unhideWhenUsed="0"/>
    <w:lsdException w:name="HTML Acronym" w:semiHidden="0" w:unhideWhenUsed="0"/>
    <w:lsdException w:name="HTML Address" w:semiHidden="0" w:unhideWhenUsed="0"/>
    <w:lsdException w:name="HTML Cite" w:semiHidden="0" w:unhideWhenUsed="0"/>
    <w:lsdException w:name="HTML Code" w:semiHidden="0" w:unhideWhenUsed="0"/>
    <w:lsdException w:name="HTML Definition" w:semiHidden="0" w:unhideWhenUsed="0"/>
    <w:lsdException w:name="HTML Keyboard" w:semiHidden="0" w:unhideWhenUsed="0"/>
    <w:lsdException w:name="HTML Preformatted" w:semiHidden="0" w:unhideWhenUsed="0"/>
    <w:lsdException w:name="HTML Sample" w:semiHidden="0" w:unhideWhenUsed="0"/>
    <w:lsdException w:name="HTML Typewriter" w:semiHidden="0" w:unhideWhenUsed="0"/>
    <w:lsdException w:name="HTML Variable" w:semiHidden="0" w:unhideWhenUsed="0"/>
    <w:lsdException w:name="Normal Table" w:qFormat="1"/>
    <w:lsdException w:name="annotation subject" w:semiHidden="0" w:unhideWhenUsed="0"/>
    <w:lsdException w:name="Balloon Text" w:semiHidden="0" w:unhideWhenUsed="0"/>
    <w:lsdException w:name="Table Grid" w:semiHidden="0" w:uiPriority="59"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79CF"/>
    <w:pPr>
      <w:spacing w:after="160" w:line="278" w:lineRule="auto"/>
    </w:pPr>
    <w:rPr>
      <w:sz w:val="24"/>
      <w:szCs w:val="24"/>
      <w:lang w:eastAsia="zh-CN"/>
    </w:rPr>
  </w:style>
  <w:style w:type="paragraph" w:styleId="1">
    <w:name w:val="heading 1"/>
    <w:basedOn w:val="a"/>
    <w:next w:val="a"/>
    <w:qFormat/>
    <w:rsid w:val="00F779CF"/>
    <w:pPr>
      <w:keepNext/>
      <w:keepLines/>
      <w:spacing w:before="480" w:after="120"/>
      <w:outlineLvl w:val="0"/>
    </w:pPr>
    <w:rPr>
      <w:b/>
      <w:sz w:val="48"/>
      <w:szCs w:val="48"/>
    </w:rPr>
  </w:style>
  <w:style w:type="paragraph" w:styleId="2">
    <w:name w:val="heading 2"/>
    <w:basedOn w:val="a"/>
    <w:next w:val="a"/>
    <w:qFormat/>
    <w:rsid w:val="00F779CF"/>
    <w:pPr>
      <w:keepNext/>
      <w:keepLines/>
      <w:spacing w:before="360" w:after="80"/>
      <w:outlineLvl w:val="1"/>
    </w:pPr>
    <w:rPr>
      <w:b/>
      <w:sz w:val="36"/>
      <w:szCs w:val="36"/>
    </w:rPr>
  </w:style>
  <w:style w:type="paragraph" w:styleId="3">
    <w:name w:val="heading 3"/>
    <w:basedOn w:val="a"/>
    <w:next w:val="a"/>
    <w:qFormat/>
    <w:rsid w:val="00F779CF"/>
    <w:pPr>
      <w:keepNext/>
      <w:keepLines/>
      <w:spacing w:before="280" w:after="80"/>
      <w:outlineLvl w:val="2"/>
    </w:pPr>
    <w:rPr>
      <w:b/>
      <w:sz w:val="28"/>
      <w:szCs w:val="28"/>
    </w:rPr>
  </w:style>
  <w:style w:type="paragraph" w:styleId="4">
    <w:name w:val="heading 4"/>
    <w:basedOn w:val="a"/>
    <w:next w:val="a"/>
    <w:qFormat/>
    <w:rsid w:val="00F779CF"/>
    <w:pPr>
      <w:keepNext/>
      <w:keepLines/>
      <w:spacing w:before="240" w:after="40"/>
      <w:outlineLvl w:val="3"/>
    </w:pPr>
    <w:rPr>
      <w:b/>
    </w:rPr>
  </w:style>
  <w:style w:type="paragraph" w:styleId="5">
    <w:name w:val="heading 5"/>
    <w:basedOn w:val="a"/>
    <w:next w:val="a"/>
    <w:qFormat/>
    <w:rsid w:val="00F779CF"/>
    <w:pPr>
      <w:keepNext/>
      <w:keepLines/>
      <w:spacing w:before="220" w:after="40"/>
      <w:outlineLvl w:val="4"/>
    </w:pPr>
    <w:rPr>
      <w:b/>
      <w:sz w:val="22"/>
      <w:szCs w:val="22"/>
    </w:rPr>
  </w:style>
  <w:style w:type="paragraph" w:styleId="6">
    <w:name w:val="heading 6"/>
    <w:basedOn w:val="a"/>
    <w:next w:val="a"/>
    <w:qFormat/>
    <w:rsid w:val="00F779CF"/>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qFormat/>
    <w:rsid w:val="00F779CF"/>
    <w:pPr>
      <w:keepNext/>
      <w:keepLines/>
      <w:spacing w:before="480" w:after="120"/>
    </w:pPr>
    <w:rPr>
      <w:b/>
      <w:sz w:val="72"/>
      <w:szCs w:val="72"/>
    </w:rPr>
  </w:style>
  <w:style w:type="paragraph" w:styleId="a4">
    <w:name w:val="Subtitle"/>
    <w:basedOn w:val="a"/>
    <w:next w:val="a"/>
    <w:qFormat/>
    <w:rsid w:val="00F779CF"/>
    <w:pPr>
      <w:keepNext/>
      <w:keepLines/>
      <w:spacing w:before="360" w:after="80"/>
    </w:pPr>
    <w:rPr>
      <w:rFonts w:ascii="Georgia" w:eastAsia="Georgia" w:hAnsi="Georgia" w:cs="Georgia"/>
      <w:i/>
      <w:color w:val="666666"/>
      <w:sz w:val="48"/>
      <w:szCs w:val="48"/>
    </w:rPr>
  </w:style>
  <w:style w:type="paragraph" w:styleId="a5">
    <w:name w:val="List Paragraph"/>
    <w:basedOn w:val="a"/>
    <w:uiPriority w:val="99"/>
    <w:unhideWhenUsed/>
    <w:rsid w:val="0016456B"/>
    <w:pPr>
      <w:ind w:left="720"/>
      <w:contextualSpacing/>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ptos"/>
        <a:ea typeface="Aptos"/>
        <a:cs typeface="Aptos"/>
      </a:majorFont>
      <a:minorFont>
        <a:latin typeface="Aptos"/>
        <a:ea typeface="Aptos"/>
        <a:cs typeface="Aptos"/>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27</Pages>
  <Words>33554</Words>
  <Characters>19127</Characters>
  <Application>Microsoft Office Word</Application>
  <DocSecurity>0</DocSecurity>
  <Lines>159</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52576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4</cp:revision>
  <cp:lastPrinted>2026-06-09T06:50:00Z</cp:lastPrinted>
  <dcterms:created xsi:type="dcterms:W3CDTF">2026-06-11T09:56:00Z</dcterms:created>
  <dcterms:modified xsi:type="dcterms:W3CDTF">2026-07-06T11:40:00Z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1049-12.2.0.22222</vt:lpwstr>
  </property>
  <property fmtid="{D5CDD505-2E9C-101B-9397-08002B2CF9AE}" pid="3" name="ICV">
    <vt:lpwstr>49D6E227B7A946B88105C98798CDD096_13</vt:lpwstr>
  </property>
</Properties>
</file>