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034" w:rsidRDefault="003E2034" w:rsidP="003E2034">
      <w:pPr>
        <w:pStyle w:val="zfr3q"/>
        <w:spacing w:before="0" w:beforeAutospacing="0" w:after="160" w:afterAutospacing="0"/>
        <w:ind w:firstLine="426"/>
        <w:jc w:val="center"/>
        <w:rPr>
          <w:rStyle w:val="c9dxtc"/>
          <w:b/>
          <w:bCs/>
          <w:color w:val="333333"/>
          <w:sz w:val="28"/>
          <w:szCs w:val="28"/>
        </w:rPr>
      </w:pPr>
      <w:r>
        <w:rPr>
          <w:rStyle w:val="c9dxtc"/>
          <w:b/>
          <w:bCs/>
          <w:color w:val="333333"/>
          <w:sz w:val="28"/>
          <w:szCs w:val="28"/>
        </w:rPr>
        <w:t xml:space="preserve">Загальні правила поведінки учнів </w:t>
      </w:r>
    </w:p>
    <w:p w:rsidR="003E2034" w:rsidRDefault="003E2034" w:rsidP="003E2034">
      <w:pPr>
        <w:pStyle w:val="zfr3q"/>
        <w:spacing w:before="0" w:beforeAutospacing="0" w:after="160" w:afterAutospacing="0"/>
        <w:ind w:firstLine="426"/>
        <w:jc w:val="center"/>
        <w:rPr>
          <w:rStyle w:val="c9dxtc"/>
          <w:b/>
          <w:bCs/>
          <w:color w:val="333333"/>
          <w:sz w:val="28"/>
          <w:szCs w:val="28"/>
        </w:rPr>
      </w:pPr>
      <w:proofErr w:type="spellStart"/>
      <w:r>
        <w:rPr>
          <w:rStyle w:val="c9dxtc"/>
          <w:b/>
          <w:bCs/>
          <w:color w:val="333333"/>
          <w:sz w:val="28"/>
          <w:szCs w:val="28"/>
        </w:rPr>
        <w:t>Чортківського</w:t>
      </w:r>
      <w:proofErr w:type="spellEnd"/>
      <w:r>
        <w:rPr>
          <w:rStyle w:val="c9dxtc"/>
          <w:b/>
          <w:bCs/>
          <w:color w:val="333333"/>
          <w:sz w:val="28"/>
          <w:szCs w:val="28"/>
        </w:rPr>
        <w:t xml:space="preserve"> академічного ліцею імені Романа </w:t>
      </w:r>
      <w:proofErr w:type="spellStart"/>
      <w:r>
        <w:rPr>
          <w:rStyle w:val="c9dxtc"/>
          <w:b/>
          <w:bCs/>
          <w:color w:val="333333"/>
          <w:sz w:val="28"/>
          <w:szCs w:val="28"/>
        </w:rPr>
        <w:t>Ільяшенка</w:t>
      </w:r>
      <w:proofErr w:type="spellEnd"/>
    </w:p>
    <w:p w:rsid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rStyle w:val="c9dxtc"/>
          <w:b/>
          <w:bCs/>
          <w:color w:val="333333"/>
          <w:sz w:val="28"/>
          <w:szCs w:val="28"/>
        </w:rPr>
      </w:pP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І. ЗАГАЛЬНІ ПРАВИЛА ПОВЕДІНКИ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Правила поведінки учнів базуються на законах України, постановах Мініс</w:t>
      </w:r>
      <w:r>
        <w:rPr>
          <w:rStyle w:val="c9dxtc"/>
          <w:color w:val="333333"/>
          <w:sz w:val="28"/>
          <w:szCs w:val="28"/>
        </w:rPr>
        <w:t>терства освіти та науки України</w:t>
      </w:r>
      <w:r w:rsidRPr="003E2034">
        <w:rPr>
          <w:rStyle w:val="c9dxtc"/>
          <w:color w:val="333333"/>
          <w:sz w:val="28"/>
          <w:szCs w:val="28"/>
        </w:rPr>
        <w:t>, органів місцевого самоврядування, Статуті школи.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Учень приходить в школу за 15-20 хвилин до початку занять, чистий і охайний, займає своє робоче місце з першим дзвінком, готує все необхідне навчальне приладдя до майбутнього уроку.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3. Не можна приносити на територію школи з будь-якою метою і використовувати будь-яким способом зброю, в </w:t>
      </w:r>
      <w:proofErr w:type="spellStart"/>
      <w:r w:rsidRPr="003E2034">
        <w:rPr>
          <w:rStyle w:val="c9dxtc"/>
          <w:color w:val="333333"/>
          <w:sz w:val="28"/>
          <w:szCs w:val="28"/>
        </w:rPr>
        <w:t>т.ч</w:t>
      </w:r>
      <w:proofErr w:type="spellEnd"/>
      <w:r w:rsidRPr="003E2034">
        <w:rPr>
          <w:rStyle w:val="c9dxtc"/>
          <w:color w:val="333333"/>
          <w:sz w:val="28"/>
          <w:szCs w:val="28"/>
        </w:rPr>
        <w:t>. ножі, вибухові, вогненебезпечні речовини; спиртні напої, сигарети, наркотики і інші одурманюючі засоби і отрути, а також токсичні речовини і таблетки.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Забороняється вживання непристойних виразів і жестів.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Не можна без дозволу педагогів або медичної сестри (за узгодженням з батьками) йти зі школи та її території в урочний час.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6. У разі пропуску занять учень зобов'язаний пред'явити класному керівнику довідку або записку від батьків (осіб, їх заміняють) про причину відсутності на заняттях. У разі пропуску більше трьох днів учень зобов'язаний представити довідку з медичної установи.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Учень школи повинен проявляти пошану до старших, піклуватися про молодших. Школярі поступаються дорогою дорослим, старші - молодшим, хлопчики - дівчаткам.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8. Поза школою учні поводяться скрізь і усюди так, щоб не принизити свою честь і гідність, не заплямувати добре ім'я школи.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9. Учні бережуть майно школи, акуратно ставляться як до свого, так і до чужого майна, дотримуються чистоти і порядку на території школи.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10. До учнів, які привласнили чужі речі, застосовуються дисциплінарні стягнення. У разі спричинення збитку чужому майну, батьки учнів, які заподіяли збиток, несуть матеріальну відповідальність.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11. Учні, які знайшли втрачені або забуті, на їх думку, речі, належить здати черговому, який знаходиться на першому поверсі школи, черговому вчителю, класному керівнику або шкільній адміністрації.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12. </w:t>
      </w:r>
      <w:proofErr w:type="spellStart"/>
      <w:r w:rsidRPr="003E2034">
        <w:rPr>
          <w:rStyle w:val="c9dxtc"/>
          <w:color w:val="333333"/>
          <w:sz w:val="28"/>
          <w:szCs w:val="28"/>
        </w:rPr>
        <w:t>Булінг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є неприпустимою формою поведінки учнів у школі та за її межами.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13. Не дозволяється жувати гумку, учні можуть користуватися на </w:t>
      </w:r>
      <w:proofErr w:type="spellStart"/>
      <w:r w:rsidRPr="003E2034">
        <w:rPr>
          <w:rStyle w:val="c9dxtc"/>
          <w:color w:val="333333"/>
          <w:sz w:val="28"/>
          <w:szCs w:val="28"/>
        </w:rPr>
        <w:t>урокахгаджетами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лише для навчання.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lastRenderedPageBreak/>
        <w:t>14. Учень зобов'язаний виконувати домашні завдання в терміни, встановлені шкільною програмою.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15. На першу вимогу вчителя учень зобов’язаний давати щоденник.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16. Учень повинен щодня вести записи домашніх завдань у щоденнику.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17. Приносити на заняття всі необхідні підручники, зошити, інструменти і письмове приладдя.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ІІ. ПОВЕДІНКА НА УРОКАХ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1. Учні входять до класу за дзвоником. Запізнюватися на </w:t>
      </w:r>
      <w:proofErr w:type="spellStart"/>
      <w:r w:rsidRPr="003E2034">
        <w:rPr>
          <w:rStyle w:val="c9dxtc"/>
          <w:color w:val="333333"/>
          <w:sz w:val="28"/>
          <w:szCs w:val="28"/>
        </w:rPr>
        <w:t>уроки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без поважних причин заборонено.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Коли вчитель входить в клас, учні встають, вітаючи вчителя. Так само учні вітають будь-якого дорослого, який увійшов до класу під час занять.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Під час уроку не можна ходити по класу без дозволу вчителя, голосно розмовляти, кричати, відволікатися самому і відволікати інших товаришів від занять розмовами, іграми і іншими справами, що не стосуються уроку.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Заняття у школі проводяться за кабінетною системою. За кожним учнем у кожному кабінеті закріплено окреме місце. Кожен учень відповідає за збереження санітарного стану та майна на своєму робочому місці.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Якщо під час занять учню необхідно вийти з класу, то він повинен попросити дозволу у вчителя.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6. Учень на </w:t>
      </w:r>
      <w:proofErr w:type="spellStart"/>
      <w:r w:rsidRPr="003E2034">
        <w:rPr>
          <w:rStyle w:val="c9dxtc"/>
          <w:color w:val="333333"/>
          <w:sz w:val="28"/>
          <w:szCs w:val="28"/>
        </w:rPr>
        <w:t>уроці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зобов'язаний виконувати всі вимоги вчителя.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Під час відповіді на запитання вчителя учень повинен відповідати голосно, виразно, зрозуміло.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8. Якщо учень хоче поставити питання вчителеві або відповісти на питання вчителя, він піднімає руку.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9. На </w:t>
      </w:r>
      <w:proofErr w:type="spellStart"/>
      <w:r w:rsidRPr="003E2034">
        <w:rPr>
          <w:rStyle w:val="c9dxtc"/>
          <w:color w:val="333333"/>
          <w:sz w:val="28"/>
          <w:szCs w:val="28"/>
        </w:rPr>
        <w:t>уроці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учень має право ставити питання вчителеві, якщо не зрозумів матеріал під час пояснення.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10. На </w:t>
      </w:r>
      <w:proofErr w:type="spellStart"/>
      <w:r w:rsidRPr="003E2034">
        <w:rPr>
          <w:rStyle w:val="c9dxtc"/>
          <w:color w:val="333333"/>
          <w:sz w:val="28"/>
          <w:szCs w:val="28"/>
        </w:rPr>
        <w:t>уроки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фізичної культури учні приходять у спортивній формі та спортивному взутті. Учні, звільнені від занять фізкультурою, обов'язково присутні в залі.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11. Дзвінок про закінчення уроку дається для вчителя. Тільки коли вчитель оголосить про закінчення занять, учні мають право покинути клас. При виході вчителя або іншого дорослого з класу учні встають.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12. Учень має право в коректній формі обстоювати свій погляд і свої переконання при обговоренні різних спірних і неоднозначних питань, які стосуються теми уроку.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13. Учні зобов’язані знати і дотримуватися правил техніки безпеки як під час уроків, так і після їх закінчення.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lastRenderedPageBreak/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ІІІ. ПОВЕДІНКА УЧНІВ ДО ПОЧАТКУ, НА ПЕРЕРВАХ І ПІСЛЯ УРОКІВ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Під час перерви учень зобов'язаний: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підтримувати чистоту і порядок на своєму робочому місці;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вийти з класу, якщо попросить вчитель;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учні на перервах знаходяться на своєму поверсі;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підкорятися вимогам чергового вчителя по поверху;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при зустрічі з вчителями, батьками, дорослими відвідувачами школи учні вітаються і звільняють дорогу;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учням забороняється входити до вчительської без дозволу;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забороняється вживати непристойні вирази і жести, шуміти, заважати відпочивати іншим.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Час перерви — особистий час кожного учня. Він може його проводити по своєму розумінню, але не повинен заважати іншим.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Під час перерви учні можуть вільно пересуватися по школі, окрім тих місць, де їм заборонено знаходитися в цілях безпеки (горище, підвал, кухня).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Під час перерв учням категорично забороняється залишати шкільну будівлю задля збереження життя та здоров’я та з метою уникнення випадків травматизму серед учнів.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Під час перерв забороняється бігати по школі, по сходах, поблизу віконних отворів, грати в м’яча у класі, коридорах та інших місцях, не пристосованих для ігор.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6. Під час перерв забороняється штовхати один одного, гратися в небезпечні ігри, кидатися портфелями і іншими предметами, застосовувати фізичну силу.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У школі та на її території категорично забороняється тютюнопаління та вживання алкогольних напоїв.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8. Категорично забороняється самовільно розкривати вікна, сидіти на підвіконнях.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9. На перервах школярі можуть звернутися до свого </w:t>
      </w:r>
      <w:proofErr w:type="spellStart"/>
      <w:r w:rsidRPr="003E2034">
        <w:rPr>
          <w:rStyle w:val="c9dxtc"/>
          <w:color w:val="333333"/>
          <w:sz w:val="28"/>
          <w:szCs w:val="28"/>
        </w:rPr>
        <w:t>классного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керівника, чергового вчителя за допомогою, якщо проти них здійснюються протиправні дії.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ІV. ПОВЕДІНКА УЧНІВ У ЇДАЛЬНІ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Під час харчування в їдальні належить дотримуватися хороших манер і поводитися пристойно.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lastRenderedPageBreak/>
        <w:t>2. Учні повинні шанобливо ставитись до працівників їдальні.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Учні приходять в їдальню після закінчення уроку, дотримуються черги при отриманні їжі.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Розмовляти під час прийому їжі слід неголосно, щоб не турбувати тих, хто їсть поряд.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Слід вживати їжу і напої, придбані тільки в їдальні.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6. Учні самі прибирають посуд зі столу після вживання їжі.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Учні дбайливо ставляться до майна шкільної їдальні.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8. Забороняється заходити в їдальню у верхньому одязі.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V. РЕКОМЕНДАЦІЇ ДО ЗОВНІШНЬОГО ВИГЛЯДУ УЧНІВ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У школу учні повинні приходити в одязі, який відповідає перебуванню дитини у суспільних місцях. Стиль одягу - діловий, класичний. Для уроків фізичної культури, трудового навчання обов’язкова спеціальна форма.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 xml:space="preserve">2. Спортивний одяг, призначений для уроків фізкультури, на інших </w:t>
      </w:r>
      <w:proofErr w:type="spellStart"/>
      <w:r w:rsidRPr="003E2034">
        <w:rPr>
          <w:rStyle w:val="c9dxtc"/>
          <w:color w:val="333333"/>
          <w:sz w:val="28"/>
          <w:szCs w:val="28"/>
        </w:rPr>
        <w:t>уроках</w:t>
      </w:r>
      <w:proofErr w:type="spellEnd"/>
      <w:r w:rsidRPr="003E2034">
        <w:rPr>
          <w:rStyle w:val="c9dxtc"/>
          <w:color w:val="333333"/>
          <w:sz w:val="28"/>
          <w:szCs w:val="28"/>
        </w:rPr>
        <w:t xml:space="preserve"> недоречний.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Одяг повинен відповідати зросту, виражати пошану господаря до самого себе і суспільства.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Не можна зловживати косметикою і носити багато прикрас на заняття.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Знаходитися в школі у верхньому одязі без особливих на те причин не дозволяється.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6. На урочисті загальношкільні заходи учні приходять у святковій формі.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На вечори, концерти учні вибирають одяг по рекомендації батьків та на свій розсуд.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VІ. ЧЕРГОВИЙ ПО КЛАСУ І ШКОЛІ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Черговий по класу учень під час перерви має перевірити навчальний кабінет, підготувати дошку, забезпечити порядок у кабінеті.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Черговий учень має право зробити зауваження іншим учням щодо правил поведінки та санітарних правил у навчальному кабінеті.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Черговий клас по школі має приступити до чергування за 30 хв. до початку занять. Чергування по школі триває один навчальний тиждень протягом робочого дня.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Чергові учні допомагають черговому вчителю у здійсненні контролю за чистотою, порядком по школі, за виконанням всіма учнями цих правил.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lastRenderedPageBreak/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proofErr w:type="spellStart"/>
      <w:r w:rsidRPr="003E2034">
        <w:rPr>
          <w:rStyle w:val="c9dxtc"/>
          <w:b/>
          <w:bCs/>
          <w:color w:val="333333"/>
          <w:sz w:val="28"/>
          <w:szCs w:val="28"/>
        </w:rPr>
        <w:t>VІІ.Правила</w:t>
      </w:r>
      <w:proofErr w:type="spellEnd"/>
      <w:r w:rsidRPr="003E2034">
        <w:rPr>
          <w:rStyle w:val="c9dxtc"/>
          <w:b/>
          <w:bCs/>
          <w:color w:val="333333"/>
          <w:sz w:val="28"/>
          <w:szCs w:val="28"/>
        </w:rPr>
        <w:t xml:space="preserve"> користування бібліотекою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1. </w:t>
      </w:r>
      <w:r w:rsidRPr="003E2034">
        <w:rPr>
          <w:rStyle w:val="c9dxtc"/>
          <w:color w:val="333333"/>
          <w:sz w:val="28"/>
          <w:szCs w:val="28"/>
        </w:rPr>
        <w:t>Підручники обгорнути спеціальною обкладинкою.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Не загинати сторінки підручника, користуватися закладкою.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Не закладати в підручник ручку або олівець: від цього псується книжка.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4. Не писати й не малювати в підручниках: це суспільна власність.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5. Не брати підручник брудними руками й не читати його під час приймання їжі.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6. Класти підручник тільки на чистий стіл або парту.</w:t>
      </w:r>
    </w:p>
    <w:p w:rsidR="003E2034" w:rsidRPr="003E2034" w:rsidRDefault="003E2034" w:rsidP="001C266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7. За втрачену або зіпсовану книгу принести заміну або відшкодувати згідно чинним законодавством.                                                                                                                                                         </w:t>
      </w:r>
      <w:r w:rsidRPr="003E2034">
        <w:rPr>
          <w:rStyle w:val="apple-tab-span"/>
          <w:color w:val="333333"/>
          <w:sz w:val="28"/>
          <w:szCs w:val="28"/>
        </w:rPr>
        <w:tab/>
      </w:r>
      <w:bookmarkStart w:id="0" w:name="_GoBack"/>
      <w:bookmarkEnd w:id="0"/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b/>
          <w:bCs/>
          <w:color w:val="333333"/>
          <w:sz w:val="28"/>
          <w:szCs w:val="28"/>
        </w:rPr>
        <w:t>VIII.ПРИКІНЦЕВІ ПОЛОЖЕННЯ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1. Учні не мають права під час знаходження на території школи і при проведенні шкільних заходів здійснювати дії, небезпечні для життя і здоров'я самого себе та оточуючих.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2. За порушення цих Правил та Статуту школи учні притягуються до відповідальності, до них можуть бути вжиті такі стягнення: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усне зауваження;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запис зауваження в щоденник;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виклик учня самого або з батьками на засідання Ради профілактики;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- відшкодування завданої учнем матеріальної шкоди його батьками.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3. Ці Правила розповсюджуються на всіх учнів школи і є обов’язковими для виконання на всій території школи, а також під час усіх заходів, що проводяться школою. </w:t>
      </w:r>
    </w:p>
    <w:p w:rsidR="003E2034" w:rsidRPr="003E2034" w:rsidRDefault="003E2034" w:rsidP="003E2034">
      <w:pPr>
        <w:pStyle w:val="zfr3q"/>
        <w:spacing w:before="0" w:beforeAutospacing="0" w:after="160" w:afterAutospacing="0"/>
        <w:ind w:firstLine="426"/>
        <w:jc w:val="both"/>
        <w:rPr>
          <w:color w:val="212121"/>
          <w:sz w:val="28"/>
          <w:szCs w:val="28"/>
        </w:rPr>
      </w:pPr>
      <w:r w:rsidRPr="003E2034">
        <w:rPr>
          <w:rStyle w:val="c9dxtc"/>
          <w:color w:val="333333"/>
          <w:sz w:val="28"/>
          <w:szCs w:val="28"/>
        </w:rPr>
        <w:t> </w:t>
      </w:r>
    </w:p>
    <w:p w:rsidR="00595973" w:rsidRPr="003E2034" w:rsidRDefault="00595973" w:rsidP="003E203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sectPr w:rsidR="00595973" w:rsidRPr="003E20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DD8"/>
    <w:rsid w:val="00144DD8"/>
    <w:rsid w:val="001C2664"/>
    <w:rsid w:val="003E2034"/>
    <w:rsid w:val="0059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3E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9dxtc">
    <w:name w:val="c9dxtc"/>
    <w:basedOn w:val="a0"/>
    <w:rsid w:val="003E2034"/>
  </w:style>
  <w:style w:type="character" w:customStyle="1" w:styleId="apple-tab-span">
    <w:name w:val="apple-tab-span"/>
    <w:basedOn w:val="a0"/>
    <w:rsid w:val="003E203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fr3q">
    <w:name w:val="zfr3q"/>
    <w:basedOn w:val="a"/>
    <w:rsid w:val="003E2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c9dxtc">
    <w:name w:val="c9dxtc"/>
    <w:basedOn w:val="a0"/>
    <w:rsid w:val="003E2034"/>
  </w:style>
  <w:style w:type="character" w:customStyle="1" w:styleId="apple-tab-span">
    <w:name w:val="apple-tab-span"/>
    <w:basedOn w:val="a0"/>
    <w:rsid w:val="003E20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5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5819</Words>
  <Characters>3318</Characters>
  <Application>Microsoft Office Word</Application>
  <DocSecurity>0</DocSecurity>
  <Lines>27</Lines>
  <Paragraphs>18</Paragraphs>
  <ScaleCrop>false</ScaleCrop>
  <Company/>
  <LinksUpToDate>false</LinksUpToDate>
  <CharactersWithSpaces>9119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2026-07-15T06:47:00Z</dcterms:created>
  <dcterms:modified xsi:type="dcterms:W3CDTF">2026-07-15T06:52:00Z</dcterms:modified>
</cp:coreProperties>
</file>