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B3FF" w14:textId="77777777" w:rsidR="00BB429D" w:rsidRDefault="00BB429D" w:rsidP="00BB429D">
      <w:pPr>
        <w:pStyle w:val="a6"/>
        <w:rPr>
          <w:kern w:val="2"/>
        </w:rPr>
      </w:pPr>
      <w:r>
        <w:rPr>
          <w:noProof/>
          <w:kern w:val="2"/>
        </w:rPr>
        <w:drawing>
          <wp:anchor distT="0" distB="0" distL="114935" distR="114935" simplePos="0" relativeHeight="251658240" behindDoc="0" locked="0" layoutInCell="1" allowOverlap="1" wp14:anchorId="5BE6D7DF" wp14:editId="41F4671E">
            <wp:simplePos x="0" y="0"/>
            <wp:positionH relativeFrom="column">
              <wp:posOffset>3034030</wp:posOffset>
            </wp:positionH>
            <wp:positionV relativeFrom="paragraph">
              <wp:posOffset>-177800</wp:posOffset>
            </wp:positionV>
            <wp:extent cx="507365" cy="704850"/>
            <wp:effectExtent l="19050" t="0" r="698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/>
                    </a:blip>
                    <a:srcRect l="-79" t="-56" r="-79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3A39A5" w14:textId="77777777" w:rsidR="00BB429D" w:rsidRPr="00BB429D" w:rsidRDefault="00BB429D" w:rsidP="00BB429D">
      <w:pPr>
        <w:pStyle w:val="a6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BB429D">
        <w:rPr>
          <w:rFonts w:ascii="Times New Roman" w:hAnsi="Times New Roman"/>
          <w:b/>
          <w:kern w:val="2"/>
          <w:sz w:val="28"/>
          <w:szCs w:val="28"/>
        </w:rPr>
        <w:t>ЧОРТКІВСЬКА    МІСЬКА    РАДА</w:t>
      </w:r>
    </w:p>
    <w:p w14:paraId="2EC23A19" w14:textId="77777777" w:rsidR="00BB429D" w:rsidRPr="00BB429D" w:rsidRDefault="00BB429D" w:rsidP="00BB429D">
      <w:pPr>
        <w:pStyle w:val="a6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BB429D">
        <w:rPr>
          <w:rFonts w:ascii="Times New Roman" w:hAnsi="Times New Roman"/>
          <w:b/>
          <w:kern w:val="2"/>
          <w:sz w:val="28"/>
          <w:szCs w:val="28"/>
        </w:rPr>
        <w:t>ВИКОНАВЧИЙ КОМІТЕТ</w:t>
      </w:r>
    </w:p>
    <w:p w14:paraId="6C3B8BAC" w14:textId="77777777" w:rsidR="00BB429D" w:rsidRPr="00BB429D" w:rsidRDefault="00BB429D" w:rsidP="00BB429D">
      <w:pPr>
        <w:pStyle w:val="a6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436A4756" w14:textId="3BB7E172" w:rsidR="00BB429D" w:rsidRDefault="00BB429D" w:rsidP="00BB429D">
      <w:pPr>
        <w:pStyle w:val="a6"/>
        <w:jc w:val="center"/>
        <w:rPr>
          <w:rFonts w:ascii="Times New Roman" w:hAnsi="Times New Roman"/>
          <w:b/>
          <w:iCs/>
          <w:kern w:val="2"/>
          <w:sz w:val="28"/>
          <w:szCs w:val="28"/>
        </w:rPr>
      </w:pPr>
      <w:r w:rsidRPr="00BB429D">
        <w:rPr>
          <w:rFonts w:ascii="Times New Roman" w:hAnsi="Times New Roman"/>
          <w:b/>
          <w:iCs/>
          <w:kern w:val="2"/>
          <w:sz w:val="28"/>
          <w:szCs w:val="28"/>
        </w:rPr>
        <w:t>РІШЕННЯ</w:t>
      </w:r>
      <w:r w:rsidR="00C43120">
        <w:rPr>
          <w:rFonts w:ascii="Times New Roman" w:hAnsi="Times New Roman"/>
          <w:b/>
          <w:iCs/>
          <w:kern w:val="2"/>
          <w:sz w:val="28"/>
          <w:szCs w:val="28"/>
        </w:rPr>
        <w:t xml:space="preserve">  (ПРОЄКТ)</w:t>
      </w:r>
    </w:p>
    <w:p w14:paraId="22182D87" w14:textId="77777777" w:rsidR="00BB429D" w:rsidRPr="00BB429D" w:rsidRDefault="00BB429D" w:rsidP="00834D34">
      <w:pPr>
        <w:pStyle w:val="a6"/>
        <w:rPr>
          <w:rFonts w:ascii="Times New Roman" w:hAnsi="Times New Roman"/>
          <w:b/>
          <w:color w:val="000000"/>
          <w:sz w:val="28"/>
          <w:szCs w:val="28"/>
        </w:rPr>
      </w:pPr>
    </w:p>
    <w:p w14:paraId="14976664" w14:textId="5A8A58D9" w:rsidR="00BB429D" w:rsidRPr="00BB429D" w:rsidRDefault="001D3D72" w:rsidP="00BB429D">
      <w:pPr>
        <w:pStyle w:val="a6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 жовтня</w:t>
      </w:r>
      <w:r w:rsidR="00BB429D" w:rsidRPr="00BB429D">
        <w:rPr>
          <w:rFonts w:ascii="Times New Roman" w:hAnsi="Times New Roman"/>
          <w:b/>
          <w:sz w:val="28"/>
          <w:szCs w:val="28"/>
        </w:rPr>
        <w:t xml:space="preserve"> </w:t>
      </w:r>
      <w:r w:rsidR="00BB429D" w:rsidRPr="00BB429D">
        <w:rPr>
          <w:rFonts w:ascii="Times New Roman" w:hAnsi="Times New Roman"/>
          <w:b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="00BB429D" w:rsidRPr="00BB429D">
        <w:rPr>
          <w:rFonts w:ascii="Times New Roman" w:hAnsi="Times New Roman"/>
          <w:b/>
          <w:color w:val="000000"/>
          <w:sz w:val="28"/>
          <w:szCs w:val="28"/>
        </w:rPr>
        <w:t xml:space="preserve"> року                            </w:t>
      </w:r>
      <w:r w:rsidR="004D1836">
        <w:rPr>
          <w:rFonts w:ascii="Times New Roman" w:hAnsi="Times New Roman"/>
          <w:b/>
          <w:color w:val="000000"/>
          <w:sz w:val="28"/>
          <w:szCs w:val="28"/>
        </w:rPr>
        <w:t>м. Чортків</w:t>
      </w:r>
      <w:r w:rsidR="00BB429D" w:rsidRPr="00BB429D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</w:t>
      </w:r>
      <w:r w:rsidR="00BB429D"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  <w:r w:rsidR="00C43120">
        <w:rPr>
          <w:rFonts w:ascii="Times New Roman" w:hAnsi="Times New Roman"/>
          <w:b/>
          <w:color w:val="000000"/>
          <w:sz w:val="28"/>
          <w:szCs w:val="28"/>
        </w:rPr>
        <w:t>№ ____</w:t>
      </w:r>
    </w:p>
    <w:p w14:paraId="0F3FD5B6" w14:textId="77777777" w:rsidR="003758EF" w:rsidRPr="00051139" w:rsidRDefault="003758EF" w:rsidP="003758EF">
      <w:pPr>
        <w:pStyle w:val="a6"/>
        <w:rPr>
          <w:rStyle w:val="a5"/>
          <w:rFonts w:ascii="Times New Roman" w:hAnsi="Times New Roman"/>
          <w:b/>
          <w:i w:val="0"/>
          <w:sz w:val="28"/>
          <w:szCs w:val="28"/>
        </w:rPr>
      </w:pPr>
    </w:p>
    <w:p w14:paraId="1EF65041" w14:textId="77777777" w:rsidR="00AE094A" w:rsidRPr="00051139" w:rsidRDefault="00AE094A" w:rsidP="00AE094A">
      <w:pPr>
        <w:pStyle w:val="a6"/>
        <w:rPr>
          <w:rFonts w:ascii="Times New Roman" w:hAnsi="Times New Roman"/>
          <w:b/>
          <w:sz w:val="28"/>
          <w:szCs w:val="28"/>
        </w:rPr>
      </w:pPr>
      <w:r w:rsidRPr="00051139">
        <w:rPr>
          <w:rStyle w:val="a5"/>
          <w:rFonts w:ascii="Times New Roman" w:hAnsi="Times New Roman"/>
          <w:b/>
          <w:i w:val="0"/>
          <w:sz w:val="28"/>
          <w:szCs w:val="28"/>
        </w:rPr>
        <w:t>Про</w:t>
      </w:r>
      <w:r w:rsidRPr="0005113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51139">
        <w:rPr>
          <w:rFonts w:ascii="Times New Roman" w:hAnsi="Times New Roman"/>
          <w:b/>
          <w:sz w:val="28"/>
          <w:szCs w:val="28"/>
        </w:rPr>
        <w:t xml:space="preserve">затвердження норм надання послуг </w:t>
      </w:r>
    </w:p>
    <w:p w14:paraId="0A0D9600" w14:textId="77777777" w:rsidR="00ED48B0" w:rsidRDefault="00ED48B0" w:rsidP="00AE094A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1E0785">
        <w:rPr>
          <w:rFonts w:ascii="Times New Roman" w:hAnsi="Times New Roman"/>
          <w:b/>
          <w:sz w:val="28"/>
          <w:szCs w:val="28"/>
        </w:rPr>
        <w:t xml:space="preserve"> управління побутовими відходами</w:t>
      </w:r>
      <w:r w:rsidR="00AE094A" w:rsidRPr="00051139">
        <w:rPr>
          <w:rFonts w:ascii="Times New Roman" w:hAnsi="Times New Roman"/>
          <w:b/>
          <w:sz w:val="28"/>
          <w:szCs w:val="28"/>
        </w:rPr>
        <w:t xml:space="preserve"> </w:t>
      </w:r>
      <w:r w:rsidR="00C43120" w:rsidRPr="00051139">
        <w:rPr>
          <w:rFonts w:ascii="Times New Roman" w:hAnsi="Times New Roman"/>
          <w:b/>
          <w:sz w:val="28"/>
          <w:szCs w:val="28"/>
        </w:rPr>
        <w:t xml:space="preserve">на території </w:t>
      </w:r>
    </w:p>
    <w:p w14:paraId="6BE88496" w14:textId="7B586AFE" w:rsidR="00AE094A" w:rsidRPr="00051139" w:rsidRDefault="00C43120" w:rsidP="00AE094A">
      <w:pPr>
        <w:pStyle w:val="a6"/>
        <w:rPr>
          <w:rStyle w:val="a5"/>
          <w:rFonts w:ascii="Times New Roman" w:hAnsi="Times New Roman"/>
          <w:b/>
          <w:i w:val="0"/>
          <w:iCs w:val="0"/>
          <w:sz w:val="28"/>
          <w:szCs w:val="28"/>
        </w:rPr>
      </w:pPr>
      <w:r w:rsidRPr="00051139">
        <w:rPr>
          <w:rStyle w:val="a5"/>
          <w:rFonts w:ascii="Times New Roman" w:hAnsi="Times New Roman"/>
          <w:b/>
          <w:i w:val="0"/>
          <w:sz w:val="28"/>
          <w:szCs w:val="28"/>
        </w:rPr>
        <w:t>Чортківської міської територіальної громади</w:t>
      </w:r>
    </w:p>
    <w:p w14:paraId="162562B6" w14:textId="77777777" w:rsidR="003758EF" w:rsidRPr="00051139" w:rsidRDefault="003758EF" w:rsidP="003758EF">
      <w:pPr>
        <w:pStyle w:val="a6"/>
        <w:rPr>
          <w:rStyle w:val="a5"/>
          <w:rFonts w:ascii="Times New Roman" w:hAnsi="Times New Roman"/>
          <w:b/>
          <w:i w:val="0"/>
          <w:sz w:val="28"/>
          <w:szCs w:val="28"/>
        </w:rPr>
      </w:pPr>
    </w:p>
    <w:p w14:paraId="3348ABA5" w14:textId="27632FCF" w:rsidR="003758EF" w:rsidRPr="00E541F1" w:rsidRDefault="003758EF" w:rsidP="00815768">
      <w:pPr>
        <w:spacing w:line="240" w:lineRule="auto"/>
        <w:ind w:firstLine="709"/>
        <w:jc w:val="both"/>
        <w:rPr>
          <w:rStyle w:val="a5"/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051139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З метою впорядкування та належної організації діяльності у сфері </w:t>
      </w:r>
      <w:r w:rsidR="0011198D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>з управління</w:t>
      </w:r>
      <w:r w:rsidRPr="00051139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 побутовими відходами </w:t>
      </w:r>
      <w:r w:rsidR="00C43120" w:rsidRPr="00051139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>на території Чортківської міської територіальної громади</w:t>
      </w:r>
      <w:r w:rsidRPr="00051139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, забезпечення належного екологічного стану навколишнього середовища, </w:t>
      </w:r>
      <w:r w:rsidRPr="0005113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розглянувши звернення </w:t>
      </w:r>
      <w:r w:rsidR="00834D34" w:rsidRPr="00051139">
        <w:rPr>
          <w:rFonts w:ascii="Times New Roman" w:hAnsi="Times New Roman" w:cs="Times New Roman"/>
          <w:sz w:val="28"/>
          <w:szCs w:val="28"/>
        </w:rPr>
        <w:t xml:space="preserve">начальника комунального підприємства «Благоустрій» Чортківської міської ради Віктора Голубця від </w:t>
      </w:r>
      <w:r w:rsidR="005E56D1">
        <w:rPr>
          <w:rFonts w:ascii="Times New Roman" w:hAnsi="Times New Roman" w:cs="Times New Roman"/>
          <w:sz w:val="28"/>
          <w:szCs w:val="28"/>
        </w:rPr>
        <w:t xml:space="preserve">___ ____ </w:t>
      </w:r>
      <w:r w:rsidR="00834D34" w:rsidRPr="005E56D1">
        <w:rPr>
          <w:rFonts w:ascii="Times New Roman" w:hAnsi="Times New Roman" w:cs="Times New Roman"/>
          <w:sz w:val="28"/>
          <w:szCs w:val="28"/>
        </w:rPr>
        <w:t xml:space="preserve">2026 </w:t>
      </w:r>
      <w:r w:rsidR="005E56D1">
        <w:rPr>
          <w:rFonts w:ascii="Times New Roman" w:hAnsi="Times New Roman" w:cs="Times New Roman"/>
          <w:sz w:val="28"/>
          <w:szCs w:val="28"/>
        </w:rPr>
        <w:t xml:space="preserve">року </w:t>
      </w:r>
      <w:r w:rsidR="00834D34" w:rsidRPr="005E56D1">
        <w:rPr>
          <w:rFonts w:ascii="Times New Roman" w:hAnsi="Times New Roman" w:cs="Times New Roman"/>
          <w:sz w:val="28"/>
          <w:szCs w:val="28"/>
        </w:rPr>
        <w:t>№__</w:t>
      </w:r>
      <w:r w:rsidR="005E56D1">
        <w:rPr>
          <w:rFonts w:ascii="Times New Roman" w:hAnsi="Times New Roman" w:cs="Times New Roman"/>
          <w:sz w:val="28"/>
          <w:szCs w:val="28"/>
        </w:rPr>
        <w:t>___</w:t>
      </w:r>
      <w:r w:rsidR="00834D34" w:rsidRPr="005E56D1">
        <w:rPr>
          <w:rFonts w:ascii="Times New Roman" w:hAnsi="Times New Roman" w:cs="Times New Roman"/>
          <w:sz w:val="28"/>
          <w:szCs w:val="28"/>
        </w:rPr>
        <w:t>_,</w:t>
      </w:r>
      <w:r w:rsidRPr="005E56D1">
        <w:rPr>
          <w:rFonts w:ascii="Times New Roman" w:hAnsi="Times New Roman" w:cs="Times New Roman"/>
          <w:iCs/>
          <w:sz w:val="28"/>
          <w:szCs w:val="28"/>
        </w:rPr>
        <w:t xml:space="preserve">  в</w:t>
      </w:r>
      <w:r w:rsidR="00C43120" w:rsidRPr="005E56D1">
        <w:rPr>
          <w:rFonts w:ascii="Times New Roman" w:hAnsi="Times New Roman" w:cs="Times New Roman"/>
          <w:sz w:val="28"/>
          <w:szCs w:val="28"/>
          <w:shd w:val="clear" w:color="auto" w:fill="FFFFFF"/>
        </w:rPr>
        <w:t>ідповідно</w:t>
      </w:r>
      <w:r w:rsidR="00C43120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F28E5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="00BF28E5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ів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України «Про житлово-комунальні послуги»</w:t>
      </w:r>
      <w:r w:rsidR="00BF28E5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«Про </w:t>
      </w:r>
      <w:r w:rsidR="0024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управління 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відход</w:t>
      </w:r>
      <w:r w:rsidR="0024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Правил надання послуг</w:t>
      </w:r>
      <w:r w:rsidR="00E123BA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</w:t>
      </w:r>
      <w:r w:rsidR="00E123BA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управління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побутовими відходами, затверджених постановою Кабінету Міністрів України від </w:t>
      </w:r>
      <w:r w:rsidR="00AD6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E123BA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серпня 2023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року №</w:t>
      </w:r>
      <w:r w:rsidR="00E123BA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835</w:t>
      </w:r>
      <w:r w:rsidR="00AD6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(зі змінами)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Правил визначення норм надання послуг</w:t>
      </w:r>
      <w:r w:rsidR="003664CD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</w:t>
      </w:r>
      <w:r w:rsidR="003664CD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управління 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побутови</w:t>
      </w:r>
      <w:r w:rsidR="003664CD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відход</w:t>
      </w:r>
      <w:r w:rsidR="003664CD"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Pr="00051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затверджених наказом Міністерства з питань житлово-комунального господарства України від 30 липня 2010 року № 259, </w:t>
      </w:r>
      <w:r w:rsidRPr="00051139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>к</w:t>
      </w:r>
      <w:r w:rsidRPr="00051139">
        <w:rPr>
          <w:rFonts w:ascii="Times New Roman" w:hAnsi="Times New Roman" w:cs="Times New Roman"/>
          <w:color w:val="000000"/>
          <w:sz w:val="28"/>
          <w:szCs w:val="28"/>
        </w:rPr>
        <w:t>еруючись</w:t>
      </w:r>
      <w:r w:rsidR="00E83D77" w:rsidRPr="00051139">
        <w:rPr>
          <w:rFonts w:ascii="Times New Roman" w:hAnsi="Times New Roman" w:cs="Times New Roman"/>
          <w:sz w:val="28"/>
          <w:szCs w:val="28"/>
        </w:rPr>
        <w:t xml:space="preserve"> </w:t>
      </w:r>
      <w:r w:rsidR="00683020" w:rsidRPr="00051139">
        <w:rPr>
          <w:rFonts w:ascii="Times New Roman" w:hAnsi="Times New Roman" w:cs="Times New Roman"/>
          <w:sz w:val="28"/>
          <w:szCs w:val="28"/>
        </w:rPr>
        <w:t xml:space="preserve">підпунктом 16 пункту «а» статті 30, </w:t>
      </w:r>
      <w:r w:rsidR="00E83D77" w:rsidRPr="00051139">
        <w:rPr>
          <w:rFonts w:ascii="Times New Roman" w:hAnsi="Times New Roman" w:cs="Times New Roman"/>
          <w:sz w:val="28"/>
          <w:szCs w:val="28"/>
        </w:rPr>
        <w:t xml:space="preserve">частиною 1 статті 52, частиною 6 статті 59 </w:t>
      </w:r>
      <w:r w:rsidRPr="00051139">
        <w:rPr>
          <w:rFonts w:ascii="Times New Roman" w:hAnsi="Times New Roman" w:cs="Times New Roman"/>
          <w:color w:val="000000"/>
          <w:sz w:val="28"/>
          <w:szCs w:val="28"/>
        </w:rPr>
        <w:t xml:space="preserve">Закону України «Про </w:t>
      </w:r>
      <w:r w:rsidRPr="00E541F1">
        <w:rPr>
          <w:rFonts w:ascii="Times New Roman" w:hAnsi="Times New Roman" w:cs="Times New Roman"/>
          <w:color w:val="000000"/>
          <w:sz w:val="28"/>
          <w:szCs w:val="28"/>
        </w:rPr>
        <w:t>місцеве самоврядування в Україні»,</w:t>
      </w:r>
      <w:r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r w:rsidRPr="00E541F1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виконавчий комітет міської ради </w:t>
      </w:r>
    </w:p>
    <w:p w14:paraId="05EDB661" w14:textId="77777777" w:rsidR="003758EF" w:rsidRPr="00E541F1" w:rsidRDefault="003758EF" w:rsidP="00815768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541F1">
        <w:rPr>
          <w:rFonts w:ascii="Times New Roman" w:hAnsi="Times New Roman" w:cs="Times New Roman"/>
          <w:b/>
          <w:bCs/>
          <w:iCs/>
          <w:sz w:val="28"/>
          <w:szCs w:val="28"/>
        </w:rPr>
        <w:t>ВИРІШИВ:</w:t>
      </w:r>
    </w:p>
    <w:p w14:paraId="4F62F9A3" w14:textId="44466C01" w:rsidR="00B12525" w:rsidRPr="00E541F1" w:rsidRDefault="00051139" w:rsidP="008157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1. </w:t>
      </w:r>
      <w:r w:rsidR="003758EF"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Затвердити норми надання послуг </w:t>
      </w:r>
      <w:r w:rsidR="00C40C12"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1119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управління</w:t>
      </w:r>
      <w:r w:rsidR="00FF6669"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758EF"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побу</w:t>
      </w:r>
      <w:r w:rsidR="00C40C12"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товими відходами</w:t>
      </w:r>
      <w:r w:rsidR="002F1466"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території </w:t>
      </w:r>
      <w:r w:rsidRPr="00E54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Чортківської міської територіальної громади, згідно додатку.</w:t>
      </w:r>
    </w:p>
    <w:p w14:paraId="69E32A9E" w14:textId="4B8899E7" w:rsidR="005E0035" w:rsidRPr="00A72B82" w:rsidRDefault="002F1466" w:rsidP="00815768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72B8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758EF" w:rsidRPr="00A72B8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72B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56D1" w:rsidRPr="005E56D1">
        <w:rPr>
          <w:rFonts w:ascii="Times New Roman" w:hAnsi="Times New Roman" w:cs="Times New Roman"/>
          <w:iCs/>
          <w:color w:val="000000"/>
          <w:sz w:val="28"/>
          <w:szCs w:val="28"/>
        </w:rPr>
        <w:t>Дане</w:t>
      </w:r>
      <w:r w:rsidR="005E0035" w:rsidRPr="005E56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рішення набирає чинності з 01 </w:t>
      </w:r>
      <w:r w:rsidR="00486996" w:rsidRPr="005E56D1">
        <w:rPr>
          <w:rFonts w:ascii="Times New Roman" w:hAnsi="Times New Roman" w:cs="Times New Roman"/>
          <w:iCs/>
          <w:color w:val="000000"/>
          <w:sz w:val="28"/>
          <w:szCs w:val="28"/>
        </w:rPr>
        <w:t>листопада</w:t>
      </w:r>
      <w:r w:rsidR="005E0035" w:rsidRPr="005E56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202</w:t>
      </w:r>
      <w:r w:rsidR="00486996" w:rsidRPr="005E56D1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5E0035" w:rsidRPr="005E56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року.</w:t>
      </w:r>
    </w:p>
    <w:p w14:paraId="4442A08F" w14:textId="77777777" w:rsidR="00524CFE" w:rsidRPr="00A72B82" w:rsidRDefault="002F1466" w:rsidP="00524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2B8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758EF" w:rsidRPr="00A72B8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F6669" w:rsidRPr="00A72B82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 </w:t>
      </w:r>
      <w:r w:rsidR="005E0035" w:rsidRPr="00A72B82">
        <w:rPr>
          <w:rFonts w:ascii="Times New Roman" w:hAnsi="Times New Roman" w:cs="Times New Roman"/>
          <w:sz w:val="28"/>
          <w:szCs w:val="28"/>
        </w:rPr>
        <w:t>Оприлюднити дане рішення на офіційному веб-сайті Чортківської міської ради.</w:t>
      </w:r>
    </w:p>
    <w:p w14:paraId="44940BE0" w14:textId="312CB28E" w:rsidR="00524CFE" w:rsidRDefault="00872FD8" w:rsidP="00524C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2B82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>4. </w:t>
      </w:r>
      <w:r w:rsidR="00524CFE" w:rsidRPr="00A72B82">
        <w:rPr>
          <w:rFonts w:ascii="Times New Roman" w:hAnsi="Times New Roman" w:cs="Times New Roman"/>
          <w:sz w:val="28"/>
          <w:szCs w:val="28"/>
        </w:rPr>
        <w:t>Вважати</w:t>
      </w:r>
      <w:r w:rsidR="00524CFE" w:rsidRPr="00E541F1">
        <w:rPr>
          <w:rFonts w:ascii="Times New Roman" w:hAnsi="Times New Roman" w:cs="Times New Roman"/>
          <w:sz w:val="28"/>
          <w:szCs w:val="28"/>
        </w:rPr>
        <w:t xml:space="preserve"> такими, що втратили чинність рішення виконавчого комітету Чортківської міської ради від </w:t>
      </w:r>
      <w:r w:rsidR="00524CFE">
        <w:rPr>
          <w:rFonts w:ascii="Times New Roman" w:hAnsi="Times New Roman" w:cs="Times New Roman"/>
          <w:sz w:val="28"/>
          <w:szCs w:val="28"/>
        </w:rPr>
        <w:t>9 червня</w:t>
      </w:r>
      <w:r w:rsidR="00524CFE" w:rsidRPr="00E541F1">
        <w:rPr>
          <w:rFonts w:ascii="Times New Roman" w:hAnsi="Times New Roman" w:cs="Times New Roman"/>
          <w:sz w:val="28"/>
          <w:szCs w:val="28"/>
        </w:rPr>
        <w:t xml:space="preserve"> 202</w:t>
      </w:r>
      <w:r w:rsidR="00524CFE">
        <w:rPr>
          <w:rFonts w:ascii="Times New Roman" w:hAnsi="Times New Roman" w:cs="Times New Roman"/>
          <w:sz w:val="28"/>
          <w:szCs w:val="28"/>
        </w:rPr>
        <w:t xml:space="preserve">1 </w:t>
      </w:r>
      <w:r w:rsidR="00524CFE" w:rsidRPr="00E541F1">
        <w:rPr>
          <w:rFonts w:ascii="Times New Roman" w:hAnsi="Times New Roman" w:cs="Times New Roman"/>
          <w:sz w:val="28"/>
          <w:szCs w:val="28"/>
        </w:rPr>
        <w:t>року №</w:t>
      </w:r>
      <w:r w:rsidR="00524CFE">
        <w:rPr>
          <w:rFonts w:ascii="Times New Roman" w:hAnsi="Times New Roman" w:cs="Times New Roman"/>
          <w:sz w:val="28"/>
          <w:szCs w:val="28"/>
        </w:rPr>
        <w:t>301</w:t>
      </w:r>
      <w:r w:rsidR="00524CFE" w:rsidRPr="00E541F1">
        <w:rPr>
          <w:rFonts w:ascii="Times New Roman" w:hAnsi="Times New Roman" w:cs="Times New Roman"/>
          <w:sz w:val="28"/>
          <w:szCs w:val="28"/>
        </w:rPr>
        <w:t xml:space="preserve"> «Про затвердження </w:t>
      </w:r>
      <w:r w:rsidR="00524CFE">
        <w:rPr>
          <w:rFonts w:ascii="Times New Roman" w:hAnsi="Times New Roman" w:cs="Times New Roman"/>
          <w:sz w:val="28"/>
          <w:szCs w:val="28"/>
        </w:rPr>
        <w:t>норм надання послуг із поводження з твердими побутовими відходами у місті Чорткові</w:t>
      </w:r>
      <w:r w:rsidR="00524CFE" w:rsidRPr="00E541F1">
        <w:rPr>
          <w:rFonts w:ascii="Times New Roman" w:hAnsi="Times New Roman" w:cs="Times New Roman"/>
          <w:sz w:val="28"/>
          <w:szCs w:val="28"/>
        </w:rPr>
        <w:t>»</w:t>
      </w:r>
      <w:r w:rsidR="00524CFE">
        <w:rPr>
          <w:rFonts w:ascii="Times New Roman" w:hAnsi="Times New Roman" w:cs="Times New Roman"/>
          <w:sz w:val="28"/>
          <w:szCs w:val="28"/>
        </w:rPr>
        <w:t>, від 10 червня 2022 року №163 «Про затвердження норм надання послуг із поводження з твердими побутовими відходами на території старостинських округів Чортківської міської територіальної громади».</w:t>
      </w:r>
    </w:p>
    <w:p w14:paraId="2019190A" w14:textId="04E06FC6" w:rsidR="00524CFE" w:rsidRDefault="000B4906" w:rsidP="00524CFE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</w:pPr>
      <w:r w:rsidRPr="00524CFE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524CF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24CFE" w:rsidRPr="00524CFE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Копію рішення направити управлінню комунального господарства Чортківської міської ради, комунальному підприємству «Благоустрій» Чортківської міської ради.  </w:t>
      </w:r>
    </w:p>
    <w:p w14:paraId="4A8E313C" w14:textId="77777777" w:rsidR="000448C9" w:rsidRPr="00524CFE" w:rsidRDefault="000448C9" w:rsidP="00524C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71810A8" w14:textId="4017BD4D" w:rsidR="002F1466" w:rsidRDefault="00F45126" w:rsidP="00D53EA8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lastRenderedPageBreak/>
        <w:t>6. </w:t>
      </w:r>
      <w:r w:rsidRPr="00357E70">
        <w:rPr>
          <w:sz w:val="28"/>
          <w:szCs w:val="28"/>
        </w:rPr>
        <w:t>Контроль за виконанням цього рішення покласти на</w:t>
      </w:r>
      <w:r>
        <w:rPr>
          <w:sz w:val="28"/>
          <w:szCs w:val="28"/>
        </w:rPr>
        <w:t xml:space="preserve"> першого</w:t>
      </w:r>
      <w:r w:rsidRPr="00357E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заступника міського голови з питань діяльності виконавчих органів міської ради Наталію ВОЙЦЕХОВСЬКУ</w:t>
      </w:r>
      <w:r w:rsidRPr="00357E70">
        <w:rPr>
          <w:sz w:val="28"/>
          <w:szCs w:val="28"/>
        </w:rPr>
        <w:t>.</w:t>
      </w:r>
    </w:p>
    <w:p w14:paraId="65F8D338" w14:textId="77777777" w:rsidR="00D53EA8" w:rsidRDefault="00D53EA8" w:rsidP="00D53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B6034A0" w14:textId="77777777" w:rsidR="00D53EA8" w:rsidRDefault="00D53EA8" w:rsidP="00D53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143C856" w14:textId="216CCCC8" w:rsidR="008C787C" w:rsidRDefault="003758EF" w:rsidP="00D53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56390">
        <w:rPr>
          <w:rFonts w:ascii="Times New Roman" w:hAnsi="Times New Roman"/>
          <w:b/>
          <w:bCs/>
          <w:color w:val="000000"/>
          <w:sz w:val="28"/>
          <w:szCs w:val="28"/>
        </w:rPr>
        <w:t xml:space="preserve">Міський голова                                                     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</w:t>
      </w:r>
      <w:r w:rsidRPr="005563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Володимир ШМАТЬКО</w:t>
      </w:r>
    </w:p>
    <w:p w14:paraId="106953C7" w14:textId="77777777" w:rsidR="001804BD" w:rsidRDefault="001804BD" w:rsidP="00D53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7F6B900" w14:textId="77777777" w:rsid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4271A146" w14:textId="77777777" w:rsid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A4FE548" w14:textId="77777777" w:rsid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AF1F3BE" w14:textId="02D1E08B" w:rsidR="00D53EA8" w:rsidRP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53EA8">
        <w:rPr>
          <w:rFonts w:ascii="Times New Roman" w:hAnsi="Times New Roman" w:cs="Times New Roman"/>
        </w:rPr>
        <w:t>Войцеховська Н.М.</w:t>
      </w:r>
    </w:p>
    <w:p w14:paraId="6F209DC2" w14:textId="77777777" w:rsidR="00D53EA8" w:rsidRP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53EA8">
        <w:rPr>
          <w:rFonts w:ascii="Times New Roman" w:hAnsi="Times New Roman" w:cs="Times New Roman"/>
        </w:rPr>
        <w:t>Черемшинська О.Б.</w:t>
      </w:r>
    </w:p>
    <w:p w14:paraId="5150FE3B" w14:textId="77777777" w:rsidR="00D53EA8" w:rsidRP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53EA8">
        <w:rPr>
          <w:rFonts w:ascii="Times New Roman" w:hAnsi="Times New Roman" w:cs="Times New Roman"/>
        </w:rPr>
        <w:t>Фаріон М.С.</w:t>
      </w:r>
    </w:p>
    <w:p w14:paraId="2B3606DC" w14:textId="77777777" w:rsidR="00D53EA8" w:rsidRPr="00D53EA8" w:rsidRDefault="00D53EA8" w:rsidP="00D53EA8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53EA8">
        <w:rPr>
          <w:rFonts w:ascii="Times New Roman" w:hAnsi="Times New Roman" w:cs="Times New Roman"/>
        </w:rPr>
        <w:t>Мацевко І.А.</w:t>
      </w:r>
    </w:p>
    <w:p w14:paraId="52B1EF33" w14:textId="77777777" w:rsidR="00D53EA8" w:rsidRPr="00D53EA8" w:rsidRDefault="00D53EA8" w:rsidP="00D53EA8">
      <w:pPr>
        <w:pStyle w:val="a4"/>
        <w:tabs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D53EA8">
        <w:rPr>
          <w:rFonts w:ascii="Times New Roman" w:hAnsi="Times New Roman" w:cs="Times New Roman"/>
        </w:rPr>
        <w:t>Гарник Н.Й.</w:t>
      </w:r>
    </w:p>
    <w:p w14:paraId="1808F19B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2A29960F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186E939F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6521E9E4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6116B355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3EEAA61C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4AF35F08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75918E18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6C0526E7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1CB2533F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00305DF3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5A90E062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02FCF6C9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3D941D17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762CCB4E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2F8058E9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69DFB9EF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46ECF71E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0BD105F4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6CDE2320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20F67963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2A9BA10F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2F7E8AFA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24A65A16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1CDAB97D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0E0AAC6E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4A85BE65" w14:textId="77777777" w:rsidR="002F1466" w:rsidRDefault="002F1466" w:rsidP="008C787C">
      <w:pPr>
        <w:pStyle w:val="a6"/>
        <w:ind w:left="5664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p w14:paraId="69B4E5F5" w14:textId="77777777" w:rsidR="002F1466" w:rsidRDefault="002F1466" w:rsidP="00FF6669">
      <w:pPr>
        <w:pStyle w:val="a6"/>
        <w:rPr>
          <w:rStyle w:val="a5"/>
          <w:rFonts w:ascii="Times New Roman" w:hAnsi="Times New Roman"/>
          <w:i w:val="0"/>
          <w:color w:val="000000" w:themeColor="text1"/>
          <w:sz w:val="28"/>
          <w:szCs w:val="28"/>
        </w:rPr>
      </w:pPr>
    </w:p>
    <w:sectPr w:rsidR="002F1466" w:rsidSect="008C787C">
      <w:pgSz w:w="11906" w:h="16838"/>
      <w:pgMar w:top="850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F40D8"/>
    <w:multiLevelType w:val="hybridMultilevel"/>
    <w:tmpl w:val="2F64915A"/>
    <w:lvl w:ilvl="0" w:tplc="029424EE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6FCF1BF8"/>
    <w:multiLevelType w:val="hybridMultilevel"/>
    <w:tmpl w:val="A246F2C4"/>
    <w:lvl w:ilvl="0" w:tplc="4F027C58">
      <w:start w:val="1"/>
      <w:numFmt w:val="decimal"/>
      <w:lvlText w:val="%1."/>
      <w:lvlJc w:val="left"/>
      <w:pPr>
        <w:ind w:left="735" w:hanging="375"/>
      </w:pPr>
      <w:rPr>
        <w:rFonts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091582">
    <w:abstractNumId w:val="0"/>
  </w:num>
  <w:num w:numId="2" w16cid:durableId="154640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0C"/>
    <w:rsid w:val="00015C4E"/>
    <w:rsid w:val="00023A77"/>
    <w:rsid w:val="000448C9"/>
    <w:rsid w:val="00051139"/>
    <w:rsid w:val="000B4906"/>
    <w:rsid w:val="00104EAC"/>
    <w:rsid w:val="0011198D"/>
    <w:rsid w:val="001804BD"/>
    <w:rsid w:val="001C72B6"/>
    <w:rsid w:val="001D3D72"/>
    <w:rsid w:val="001E0785"/>
    <w:rsid w:val="0023348C"/>
    <w:rsid w:val="0024396F"/>
    <w:rsid w:val="00245AD2"/>
    <w:rsid w:val="0028212F"/>
    <w:rsid w:val="0029234B"/>
    <w:rsid w:val="00297DE1"/>
    <w:rsid w:val="002B2D34"/>
    <w:rsid w:val="002C32B6"/>
    <w:rsid w:val="002C3608"/>
    <w:rsid w:val="002D70E7"/>
    <w:rsid w:val="002E0945"/>
    <w:rsid w:val="002F1466"/>
    <w:rsid w:val="002F5EA0"/>
    <w:rsid w:val="00315A09"/>
    <w:rsid w:val="00350B0C"/>
    <w:rsid w:val="00356056"/>
    <w:rsid w:val="003664CD"/>
    <w:rsid w:val="003758EF"/>
    <w:rsid w:val="003E7A49"/>
    <w:rsid w:val="003F7C8D"/>
    <w:rsid w:val="0041789D"/>
    <w:rsid w:val="00417AE9"/>
    <w:rsid w:val="00432021"/>
    <w:rsid w:val="00446B44"/>
    <w:rsid w:val="00452454"/>
    <w:rsid w:val="00457ACE"/>
    <w:rsid w:val="0047214F"/>
    <w:rsid w:val="004747EA"/>
    <w:rsid w:val="00486996"/>
    <w:rsid w:val="004938AE"/>
    <w:rsid w:val="004A08B2"/>
    <w:rsid w:val="004A786A"/>
    <w:rsid w:val="004C10AB"/>
    <w:rsid w:val="004C365F"/>
    <w:rsid w:val="004D1836"/>
    <w:rsid w:val="004D4C73"/>
    <w:rsid w:val="00524CFE"/>
    <w:rsid w:val="00556FD1"/>
    <w:rsid w:val="0055772D"/>
    <w:rsid w:val="005B196E"/>
    <w:rsid w:val="005E0035"/>
    <w:rsid w:val="005E56D1"/>
    <w:rsid w:val="00622A95"/>
    <w:rsid w:val="00654555"/>
    <w:rsid w:val="00670AB4"/>
    <w:rsid w:val="00676F95"/>
    <w:rsid w:val="00683020"/>
    <w:rsid w:val="006A6525"/>
    <w:rsid w:val="006C303B"/>
    <w:rsid w:val="00815768"/>
    <w:rsid w:val="00834D34"/>
    <w:rsid w:val="00872FD8"/>
    <w:rsid w:val="008C787C"/>
    <w:rsid w:val="008D1053"/>
    <w:rsid w:val="008E40E6"/>
    <w:rsid w:val="0091224C"/>
    <w:rsid w:val="009B12E1"/>
    <w:rsid w:val="009B3B30"/>
    <w:rsid w:val="00A72B82"/>
    <w:rsid w:val="00A73D48"/>
    <w:rsid w:val="00AB1162"/>
    <w:rsid w:val="00AD66E0"/>
    <w:rsid w:val="00AE094A"/>
    <w:rsid w:val="00B12525"/>
    <w:rsid w:val="00B60C5F"/>
    <w:rsid w:val="00BB429D"/>
    <w:rsid w:val="00BD421B"/>
    <w:rsid w:val="00BD65DC"/>
    <w:rsid w:val="00BF28E5"/>
    <w:rsid w:val="00C102D4"/>
    <w:rsid w:val="00C40C12"/>
    <w:rsid w:val="00C43120"/>
    <w:rsid w:val="00C821D5"/>
    <w:rsid w:val="00C96197"/>
    <w:rsid w:val="00CE33F8"/>
    <w:rsid w:val="00D22B72"/>
    <w:rsid w:val="00D53EA8"/>
    <w:rsid w:val="00DC2058"/>
    <w:rsid w:val="00DC5568"/>
    <w:rsid w:val="00E123BA"/>
    <w:rsid w:val="00E541F1"/>
    <w:rsid w:val="00E83D77"/>
    <w:rsid w:val="00E90DF2"/>
    <w:rsid w:val="00EC3D7C"/>
    <w:rsid w:val="00ED48B0"/>
    <w:rsid w:val="00F20644"/>
    <w:rsid w:val="00F45126"/>
    <w:rsid w:val="00F91853"/>
    <w:rsid w:val="00FC3DEC"/>
    <w:rsid w:val="00FE3683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05384"/>
  <w15:docId w15:val="{64CBD771-D470-48A5-AFF4-EB939B19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D34"/>
    <w:pPr>
      <w:ind w:left="720"/>
      <w:contextualSpacing/>
    </w:pPr>
  </w:style>
  <w:style w:type="character" w:styleId="a5">
    <w:name w:val="Emphasis"/>
    <w:basedOn w:val="a0"/>
    <w:qFormat/>
    <w:rsid w:val="003758EF"/>
    <w:rPr>
      <w:i/>
      <w:iCs/>
    </w:rPr>
  </w:style>
  <w:style w:type="paragraph" w:styleId="a6">
    <w:name w:val="No Spacing"/>
    <w:uiPriority w:val="1"/>
    <w:qFormat/>
    <w:rsid w:val="003758EF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7">
    <w:name w:val="Normal (Web)"/>
    <w:basedOn w:val="a"/>
    <w:uiPriority w:val="99"/>
    <w:unhideWhenUsed/>
    <w:rsid w:val="00375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Обычный1"/>
    <w:rsid w:val="00BB4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432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2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EBF57-65A9-45AD-B7A4-D663EEB6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1612</Words>
  <Characters>920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Комбінат</dc:creator>
  <cp:lastModifiedBy>Ольга Черемшинська</cp:lastModifiedBy>
  <cp:revision>2</cp:revision>
  <cp:lastPrinted>2026-10-09T07:48:00Z</cp:lastPrinted>
  <dcterms:created xsi:type="dcterms:W3CDTF">2026-10-14T11:14:00Z</dcterms:created>
  <dcterms:modified xsi:type="dcterms:W3CDTF">2026-10-14T11:14:00Z</dcterms:modified>
</cp:coreProperties>
</file>